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09FE" w14:textId="77777777" w:rsidR="00B538E3" w:rsidRDefault="00C05727">
      <w:pPr>
        <w:pStyle w:val="Title"/>
        <w:spacing w:line="276" w:lineRule="auto"/>
      </w:pPr>
      <w:r>
        <w:rPr>
          <w:noProof/>
          <w:lang w:val="en-GB" w:eastAsia="en-GB"/>
        </w:rPr>
        <mc:AlternateContent>
          <mc:Choice Requires="wps">
            <w:drawing>
              <wp:anchor distT="0" distB="0" distL="0" distR="0" simplePos="0" relativeHeight="487014912" behindDoc="1" locked="0" layoutInCell="1" allowOverlap="1" wp14:anchorId="40D6A8B5" wp14:editId="06130904">
                <wp:simplePos x="0" y="0"/>
                <wp:positionH relativeFrom="page">
                  <wp:posOffset>1965960</wp:posOffset>
                </wp:positionH>
                <wp:positionV relativeFrom="paragraph">
                  <wp:posOffset>794512</wp:posOffset>
                </wp:positionV>
                <wp:extent cx="3627120" cy="6858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27120" cy="68580"/>
                        </a:xfrm>
                        <a:custGeom>
                          <a:avLst/>
                          <a:gdLst/>
                          <a:ahLst/>
                          <a:cxnLst/>
                          <a:rect l="l" t="t" r="r" b="b"/>
                          <a:pathLst>
                            <a:path w="3627120" h="68580">
                              <a:moveTo>
                                <a:pt x="3627120" y="0"/>
                              </a:moveTo>
                              <a:lnTo>
                                <a:pt x="0" y="0"/>
                              </a:lnTo>
                              <a:lnTo>
                                <a:pt x="0" y="68579"/>
                              </a:lnTo>
                              <a:lnTo>
                                <a:pt x="3627120" y="68579"/>
                              </a:lnTo>
                              <a:lnTo>
                                <a:pt x="36271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8BD525" id="Graphic 1" o:spid="_x0000_s1026" style="position:absolute;margin-left:154.8pt;margin-top:62.55pt;width:285.6pt;height:5.4pt;z-index:-16301568;visibility:visible;mso-wrap-style:square;mso-wrap-distance-left:0;mso-wrap-distance-top:0;mso-wrap-distance-right:0;mso-wrap-distance-bottom:0;mso-position-horizontal:absolute;mso-position-horizontal-relative:page;mso-position-vertical:absolute;mso-position-vertical-relative:text;v-text-anchor:top" coordsize="3627120,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" path="m3627120,l,,,68579r3627120,l3627120,xe" fillcolor="black" stroked="f">
                <v:path arrowok="t"/>
                <w10:wrap anchorx="page"/>
              </v:shape>
            </w:pict>
          </mc:Fallback>
        </mc:AlternateContent>
      </w:r>
      <w:r>
        <w:rPr>
          <w:noProof/>
          <w:lang w:val="en-GB" w:eastAsia="en-GB"/>
        </w:rPr>
        <mc:AlternateContent>
          <mc:Choice Requires="wps">
            <w:drawing>
              <wp:anchor distT="0" distB="0" distL="0" distR="0" simplePos="0" relativeHeight="487015424" behindDoc="1" locked="0" layoutInCell="1" allowOverlap="1" wp14:anchorId="234D8917" wp14:editId="7090F864">
                <wp:simplePos x="0" y="0"/>
                <wp:positionH relativeFrom="page">
                  <wp:posOffset>917447</wp:posOffset>
                </wp:positionH>
                <wp:positionV relativeFrom="paragraph">
                  <wp:posOffset>1725676</wp:posOffset>
                </wp:positionV>
                <wp:extent cx="5725795" cy="6858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5795" cy="68580"/>
                        </a:xfrm>
                        <a:custGeom>
                          <a:avLst/>
                          <a:gdLst/>
                          <a:ahLst/>
                          <a:cxnLst/>
                          <a:rect l="l" t="t" r="r" b="b"/>
                          <a:pathLst>
                            <a:path w="5725795" h="68580">
                              <a:moveTo>
                                <a:pt x="5725667" y="0"/>
                              </a:moveTo>
                              <a:lnTo>
                                <a:pt x="0" y="0"/>
                              </a:lnTo>
                              <a:lnTo>
                                <a:pt x="0" y="68579"/>
                              </a:lnTo>
                              <a:lnTo>
                                <a:pt x="5725667" y="68579"/>
                              </a:lnTo>
                              <a:lnTo>
                                <a:pt x="5725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0687F3" id="Graphic 2" o:spid="_x0000_s1026" style="position:absolute;margin-left:72.25pt;margin-top:135.9pt;width:450.85pt;height:5.4pt;z-index:-16301056;visibility:visible;mso-wrap-style:square;mso-wrap-distance-left:0;mso-wrap-distance-top:0;mso-wrap-distance-right:0;mso-wrap-distance-bottom:0;mso-position-horizontal:absolute;mso-position-horizontal-relative:page;mso-position-vertical:absolute;mso-position-vertical-relative:text;v-text-anchor:top" coordsize="5725795,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" path="m5725667,l,,,68579r5725667,l5725667,xe" fillcolor="black" stroked="f">
                <v:path arrowok="t"/>
                <w10:wrap anchorx="page"/>
              </v:shape>
            </w:pict>
          </mc:Fallback>
        </mc:AlternateContent>
      </w:r>
      <w:r w:rsidR="0073524B">
        <w:rPr>
          <w:spacing w:val="-2"/>
        </w:rPr>
        <w:t>Braybrook</w:t>
      </w:r>
      <w:r>
        <w:rPr>
          <w:spacing w:val="-2"/>
        </w:rPr>
        <w:t xml:space="preserve"> </w:t>
      </w:r>
      <w:r>
        <w:t>Primary</w:t>
      </w:r>
      <w:r>
        <w:rPr>
          <w:spacing w:val="-63"/>
        </w:rPr>
        <w:t xml:space="preserve"> </w:t>
      </w:r>
      <w:r>
        <w:t>Academy</w:t>
      </w:r>
    </w:p>
    <w:p w14:paraId="627021B3" w14:textId="77777777" w:rsidR="00B538E3" w:rsidRDefault="00C05727">
      <w:pPr>
        <w:spacing w:before="671"/>
        <w:ind w:right="18"/>
        <w:jc w:val="center"/>
        <w:rPr>
          <w:sz w:val="80"/>
        </w:rPr>
      </w:pPr>
      <w:r>
        <w:rPr>
          <w:sz w:val="80"/>
        </w:rPr>
        <w:t>RSE</w:t>
      </w:r>
      <w:r>
        <w:rPr>
          <w:spacing w:val="-33"/>
          <w:sz w:val="80"/>
        </w:rPr>
        <w:t xml:space="preserve"> </w:t>
      </w:r>
      <w:r>
        <w:rPr>
          <w:spacing w:val="-2"/>
          <w:sz w:val="80"/>
        </w:rPr>
        <w:t>Policy</w:t>
      </w:r>
    </w:p>
    <w:p w14:paraId="02C9B45C" w14:textId="77777777" w:rsidR="00B538E3" w:rsidRDefault="0073524B">
      <w:pPr>
        <w:pStyle w:val="BodyText"/>
        <w:spacing w:before="81"/>
        <w:ind w:left="0"/>
      </w:pPr>
      <w:r w:rsidRPr="00382574">
        <w:rPr>
          <w:noProof/>
          <w:lang w:val="en-GB" w:eastAsia="en-GB"/>
        </w:rPr>
        <w:drawing>
          <wp:anchor distT="0" distB="0" distL="114300" distR="114300" simplePos="0" relativeHeight="487592448" behindDoc="1" locked="0" layoutInCell="1" allowOverlap="1" wp14:anchorId="049607A6" wp14:editId="0AB00D67">
            <wp:simplePos x="0" y="0"/>
            <wp:positionH relativeFrom="column">
              <wp:posOffset>434975</wp:posOffset>
            </wp:positionH>
            <wp:positionV relativeFrom="paragraph">
              <wp:posOffset>57150</wp:posOffset>
            </wp:positionV>
            <wp:extent cx="4695825" cy="3448050"/>
            <wp:effectExtent l="0" t="0" r="9525" b="0"/>
            <wp:wrapTight wrapText="bothSides">
              <wp:wrapPolygon edited="0">
                <wp:start x="0" y="0"/>
                <wp:lineTo x="0" y="21481"/>
                <wp:lineTo x="21556" y="21481"/>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95825" cy="3448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8E938" w14:textId="77777777" w:rsidR="0073524B" w:rsidRDefault="0073524B">
      <w:pPr>
        <w:pStyle w:val="BodyText"/>
        <w:spacing w:before="742"/>
        <w:ind w:left="388"/>
      </w:pPr>
    </w:p>
    <w:p w14:paraId="49B7BAE0" w14:textId="77777777" w:rsidR="0073524B" w:rsidRDefault="0073524B">
      <w:pPr>
        <w:pStyle w:val="BodyText"/>
        <w:spacing w:before="742"/>
        <w:ind w:left="388"/>
      </w:pPr>
    </w:p>
    <w:p w14:paraId="2888F054" w14:textId="77777777" w:rsidR="0073524B" w:rsidRDefault="0073524B">
      <w:pPr>
        <w:pStyle w:val="BodyText"/>
        <w:spacing w:before="742"/>
        <w:ind w:left="388"/>
      </w:pPr>
    </w:p>
    <w:p w14:paraId="28788EE6" w14:textId="77777777" w:rsidR="0073524B" w:rsidRDefault="0073524B">
      <w:pPr>
        <w:pStyle w:val="BodyText"/>
        <w:spacing w:before="742"/>
        <w:ind w:left="388"/>
      </w:pPr>
    </w:p>
    <w:p w14:paraId="340ED2DD" w14:textId="77777777" w:rsidR="0073524B" w:rsidRDefault="0073524B">
      <w:pPr>
        <w:pStyle w:val="BodyText"/>
        <w:spacing w:before="742"/>
        <w:ind w:left="388"/>
      </w:pPr>
    </w:p>
    <w:p w14:paraId="37BC42CD" w14:textId="77777777" w:rsidR="00971085" w:rsidRDefault="00971085">
      <w:pPr>
        <w:pStyle w:val="BodyText"/>
        <w:spacing w:before="742"/>
        <w:ind w:left="388"/>
      </w:pPr>
    </w:p>
    <w:p w14:paraId="4C5B7622" w14:textId="14B32FE7" w:rsidR="00B538E3" w:rsidRDefault="00C05727">
      <w:pPr>
        <w:pStyle w:val="BodyText"/>
        <w:spacing w:before="742"/>
        <w:ind w:left="388"/>
      </w:pPr>
      <w:r>
        <w:t>Date</w:t>
      </w:r>
      <w:r>
        <w:rPr>
          <w:spacing w:val="-16"/>
        </w:rPr>
        <w:t xml:space="preserve"> </w:t>
      </w:r>
      <w:r>
        <w:t>policy</w:t>
      </w:r>
      <w:r>
        <w:rPr>
          <w:spacing w:val="-15"/>
        </w:rPr>
        <w:t xml:space="preserve"> </w:t>
      </w:r>
      <w:r>
        <w:t>last</w:t>
      </w:r>
      <w:r>
        <w:rPr>
          <w:spacing w:val="-13"/>
        </w:rPr>
        <w:t xml:space="preserve"> </w:t>
      </w:r>
      <w:r>
        <w:t>reviewed:</w:t>
      </w:r>
      <w:r>
        <w:rPr>
          <w:spacing w:val="34"/>
        </w:rPr>
        <w:t xml:space="preserve"> </w:t>
      </w:r>
      <w:r w:rsidR="0017394C">
        <w:t>June 2026</w:t>
      </w:r>
    </w:p>
    <w:p w14:paraId="6BCFD103" w14:textId="77777777" w:rsidR="00B538E3" w:rsidRDefault="00B538E3">
      <w:pPr>
        <w:pStyle w:val="BodyText"/>
        <w:ind w:left="0"/>
      </w:pPr>
    </w:p>
    <w:p w14:paraId="1E92580D" w14:textId="77777777" w:rsidR="00B538E3" w:rsidRDefault="00B538E3">
      <w:pPr>
        <w:pStyle w:val="BodyText"/>
        <w:ind w:left="0"/>
      </w:pPr>
    </w:p>
    <w:p w14:paraId="6F48BD37" w14:textId="77777777" w:rsidR="00B538E3" w:rsidRDefault="00B538E3">
      <w:pPr>
        <w:pStyle w:val="BodyText"/>
        <w:spacing w:before="74"/>
        <w:ind w:left="0"/>
      </w:pPr>
    </w:p>
    <w:p w14:paraId="548FE6A8" w14:textId="77777777" w:rsidR="00B538E3" w:rsidRDefault="00C05727">
      <w:pPr>
        <w:pStyle w:val="BodyText"/>
        <w:tabs>
          <w:tab w:val="left" w:pos="3496"/>
        </w:tabs>
        <w:ind w:left="388"/>
      </w:pPr>
      <w:r>
        <w:t>Signed</w:t>
      </w:r>
      <w:r>
        <w:rPr>
          <w:spacing w:val="-16"/>
        </w:rPr>
        <w:t xml:space="preserve"> </w:t>
      </w:r>
      <w:r>
        <w:t>by</w:t>
      </w:r>
      <w:r>
        <w:rPr>
          <w:spacing w:val="71"/>
        </w:rPr>
        <w:t xml:space="preserve"> </w:t>
      </w:r>
      <w:r w:rsidR="0073524B">
        <w:rPr>
          <w:rFonts w:ascii="Calibri"/>
        </w:rPr>
        <w:t>Adam Gross</w:t>
      </w:r>
      <w:r>
        <w:rPr>
          <w:rFonts w:ascii="Calibri"/>
        </w:rPr>
        <w:tab/>
      </w:r>
      <w:r>
        <w:rPr>
          <w:spacing w:val="-2"/>
        </w:rPr>
        <w:t>HEADTEACHER</w:t>
      </w:r>
    </w:p>
    <w:p w14:paraId="2F90A8A7" w14:textId="77777777" w:rsidR="00B538E3" w:rsidRDefault="00B538E3">
      <w:pPr>
        <w:pStyle w:val="BodyText"/>
        <w:ind w:left="0"/>
      </w:pPr>
    </w:p>
    <w:p w14:paraId="5BA2DE8A" w14:textId="77777777" w:rsidR="00B538E3" w:rsidRDefault="00B538E3">
      <w:pPr>
        <w:pStyle w:val="BodyText"/>
        <w:ind w:left="0"/>
      </w:pPr>
    </w:p>
    <w:p w14:paraId="1240461A" w14:textId="77777777" w:rsidR="00B538E3" w:rsidRDefault="00B538E3">
      <w:pPr>
        <w:pStyle w:val="BodyText"/>
        <w:spacing w:before="48"/>
        <w:ind w:left="0"/>
      </w:pPr>
    </w:p>
    <w:p w14:paraId="46CE117C" w14:textId="235364E6" w:rsidR="00B538E3" w:rsidRDefault="00C05727">
      <w:pPr>
        <w:pStyle w:val="BodyText"/>
        <w:tabs>
          <w:tab w:val="left" w:pos="1456"/>
          <w:tab w:val="left" w:pos="4380"/>
        </w:tabs>
        <w:ind w:left="388"/>
      </w:pPr>
      <w:r>
        <w:rPr>
          <w:spacing w:val="-2"/>
        </w:rPr>
        <w:t>Signed</w:t>
      </w:r>
      <w:r>
        <w:rPr>
          <w:spacing w:val="-10"/>
        </w:rPr>
        <w:t xml:space="preserve"> </w:t>
      </w:r>
      <w:r>
        <w:rPr>
          <w:spacing w:val="-5"/>
        </w:rPr>
        <w:t>by</w:t>
      </w:r>
      <w:r>
        <w:tab/>
      </w:r>
      <w:r w:rsidR="003C28EB">
        <w:rPr>
          <w:spacing w:val="-4"/>
        </w:rPr>
        <w:t>Jonathan Lewis</w:t>
      </w:r>
      <w:r>
        <w:tab/>
      </w:r>
      <w:r>
        <w:rPr>
          <w:spacing w:val="-5"/>
        </w:rPr>
        <w:t>CEO</w:t>
      </w:r>
    </w:p>
    <w:p w14:paraId="6A81AB2B" w14:textId="77777777" w:rsidR="00B538E3" w:rsidRDefault="00B538E3">
      <w:pPr>
        <w:pStyle w:val="BodyText"/>
        <w:ind w:left="0"/>
      </w:pPr>
    </w:p>
    <w:p w14:paraId="0B908AC2" w14:textId="77777777" w:rsidR="00B538E3" w:rsidRDefault="00B538E3">
      <w:pPr>
        <w:pStyle w:val="BodyText"/>
        <w:ind w:left="0"/>
      </w:pPr>
    </w:p>
    <w:p w14:paraId="4327EACD" w14:textId="77777777" w:rsidR="00B538E3" w:rsidRDefault="00B538E3">
      <w:pPr>
        <w:pStyle w:val="BodyText"/>
        <w:ind w:left="0"/>
      </w:pPr>
    </w:p>
    <w:p w14:paraId="6D678865" w14:textId="77777777" w:rsidR="00B538E3" w:rsidRDefault="00B538E3">
      <w:pPr>
        <w:pStyle w:val="BodyText"/>
        <w:ind w:left="0"/>
      </w:pPr>
    </w:p>
    <w:p w14:paraId="37E8874C" w14:textId="77777777" w:rsidR="00B538E3" w:rsidRDefault="00B538E3">
      <w:pPr>
        <w:pStyle w:val="BodyText"/>
        <w:ind w:left="0"/>
      </w:pPr>
    </w:p>
    <w:p w14:paraId="6E9B4B25" w14:textId="77777777" w:rsidR="00B538E3" w:rsidRDefault="00B538E3">
      <w:pPr>
        <w:pStyle w:val="BodyText"/>
        <w:ind w:left="0"/>
      </w:pPr>
    </w:p>
    <w:p w14:paraId="569EB0CB" w14:textId="77777777" w:rsidR="00B538E3" w:rsidRDefault="00C05727">
      <w:pPr>
        <w:pStyle w:val="Heading1"/>
        <w:spacing w:before="82"/>
        <w:ind w:left="280" w:firstLine="0"/>
      </w:pPr>
      <w:r>
        <w:rPr>
          <w:spacing w:val="-2"/>
        </w:rPr>
        <w:lastRenderedPageBreak/>
        <w:t>Contents:</w:t>
      </w:r>
    </w:p>
    <w:p w14:paraId="20F13A62" w14:textId="77777777" w:rsidR="00B538E3" w:rsidRDefault="00C05727">
      <w:pPr>
        <w:spacing w:before="254"/>
        <w:ind w:left="280"/>
        <w:rPr>
          <w:sz w:val="30"/>
        </w:rPr>
      </w:pPr>
      <w:r>
        <w:rPr>
          <w:color w:val="0000FF"/>
          <w:sz w:val="30"/>
          <w:u w:val="single" w:color="0000FF"/>
        </w:rPr>
        <w:t>Statement</w:t>
      </w:r>
      <w:r>
        <w:rPr>
          <w:color w:val="0000FF"/>
          <w:spacing w:val="-7"/>
          <w:sz w:val="30"/>
          <w:u w:val="single" w:color="0000FF"/>
        </w:rPr>
        <w:t xml:space="preserve"> </w:t>
      </w:r>
      <w:r>
        <w:rPr>
          <w:color w:val="0000FF"/>
          <w:sz w:val="30"/>
          <w:u w:val="single" w:color="0000FF"/>
        </w:rPr>
        <w:t>of</w:t>
      </w:r>
      <w:r>
        <w:rPr>
          <w:color w:val="0000FF"/>
          <w:spacing w:val="-7"/>
          <w:sz w:val="30"/>
          <w:u w:val="single" w:color="0000FF"/>
        </w:rPr>
        <w:t xml:space="preserve"> </w:t>
      </w:r>
      <w:r>
        <w:rPr>
          <w:color w:val="0000FF"/>
          <w:spacing w:val="-2"/>
          <w:sz w:val="30"/>
          <w:u w:val="single" w:color="0000FF"/>
        </w:rPr>
        <w:t>intent</w:t>
      </w:r>
    </w:p>
    <w:p w14:paraId="615984E3" w14:textId="77777777" w:rsidR="00B538E3" w:rsidRDefault="00C05727">
      <w:pPr>
        <w:pStyle w:val="ListParagraph"/>
        <w:numPr>
          <w:ilvl w:val="0"/>
          <w:numId w:val="43"/>
        </w:numPr>
        <w:tabs>
          <w:tab w:val="left" w:pos="706"/>
        </w:tabs>
        <w:spacing w:before="252"/>
        <w:ind w:left="706" w:hanging="361"/>
        <w:jc w:val="left"/>
        <w:rPr>
          <w:sz w:val="30"/>
        </w:rPr>
      </w:pPr>
      <w:r>
        <w:rPr>
          <w:color w:val="0000FF"/>
          <w:sz w:val="30"/>
          <w:u w:val="single" w:color="0000FF"/>
        </w:rPr>
        <w:t>Legal</w:t>
      </w:r>
      <w:r>
        <w:rPr>
          <w:color w:val="0000FF"/>
          <w:spacing w:val="-2"/>
          <w:sz w:val="30"/>
          <w:u w:val="single" w:color="0000FF"/>
        </w:rPr>
        <w:t xml:space="preserve"> framework</w:t>
      </w:r>
    </w:p>
    <w:p w14:paraId="424BD6A6" w14:textId="77777777" w:rsidR="00B538E3" w:rsidRDefault="00C05727">
      <w:pPr>
        <w:pStyle w:val="ListParagraph"/>
        <w:numPr>
          <w:ilvl w:val="0"/>
          <w:numId w:val="43"/>
        </w:numPr>
        <w:tabs>
          <w:tab w:val="left" w:pos="706"/>
        </w:tabs>
        <w:spacing w:before="53"/>
        <w:ind w:left="706" w:hanging="361"/>
        <w:jc w:val="left"/>
        <w:rPr>
          <w:sz w:val="30"/>
        </w:rPr>
      </w:pPr>
      <w:r>
        <w:rPr>
          <w:color w:val="0000FF"/>
          <w:sz w:val="30"/>
          <w:u w:val="single" w:color="0000FF"/>
        </w:rPr>
        <w:t>Roles</w:t>
      </w:r>
      <w:r>
        <w:rPr>
          <w:color w:val="0000FF"/>
          <w:spacing w:val="-2"/>
          <w:sz w:val="30"/>
          <w:u w:val="single" w:color="0000FF"/>
        </w:rPr>
        <w:t xml:space="preserve"> </w:t>
      </w:r>
      <w:r>
        <w:rPr>
          <w:color w:val="0000FF"/>
          <w:sz w:val="30"/>
          <w:u w:val="single" w:color="0000FF"/>
        </w:rPr>
        <w:t>and</w:t>
      </w:r>
      <w:r>
        <w:rPr>
          <w:color w:val="0000FF"/>
          <w:spacing w:val="-4"/>
          <w:sz w:val="30"/>
          <w:u w:val="single" w:color="0000FF"/>
        </w:rPr>
        <w:t xml:space="preserve"> </w:t>
      </w:r>
      <w:r>
        <w:rPr>
          <w:color w:val="0000FF"/>
          <w:spacing w:val="-2"/>
          <w:sz w:val="30"/>
          <w:u w:val="single" w:color="0000FF"/>
        </w:rPr>
        <w:t>responsibilities</w:t>
      </w:r>
    </w:p>
    <w:p w14:paraId="72768481" w14:textId="77777777" w:rsidR="00B538E3" w:rsidRDefault="00C05727">
      <w:pPr>
        <w:pStyle w:val="ListParagraph"/>
        <w:numPr>
          <w:ilvl w:val="0"/>
          <w:numId w:val="43"/>
        </w:numPr>
        <w:tabs>
          <w:tab w:val="left" w:pos="706"/>
        </w:tabs>
        <w:spacing w:before="50"/>
        <w:ind w:left="706" w:hanging="361"/>
        <w:jc w:val="left"/>
        <w:rPr>
          <w:sz w:val="30"/>
        </w:rPr>
      </w:pPr>
      <w:proofErr w:type="spellStart"/>
      <w:r>
        <w:rPr>
          <w:color w:val="0000FF"/>
          <w:sz w:val="30"/>
          <w:u w:val="single" w:color="0000FF"/>
        </w:rPr>
        <w:t>Organisation</w:t>
      </w:r>
      <w:proofErr w:type="spellEnd"/>
      <w:r>
        <w:rPr>
          <w:color w:val="0000FF"/>
          <w:spacing w:val="-7"/>
          <w:sz w:val="30"/>
          <w:u w:val="single" w:color="0000FF"/>
        </w:rPr>
        <w:t xml:space="preserve"> </w:t>
      </w:r>
      <w:r>
        <w:rPr>
          <w:color w:val="0000FF"/>
          <w:sz w:val="30"/>
          <w:u w:val="single" w:color="0000FF"/>
        </w:rPr>
        <w:t>of</w:t>
      </w:r>
      <w:r>
        <w:rPr>
          <w:color w:val="0000FF"/>
          <w:spacing w:val="-8"/>
          <w:sz w:val="30"/>
          <w:u w:val="single" w:color="0000FF"/>
        </w:rPr>
        <w:t xml:space="preserve"> </w:t>
      </w:r>
      <w:r>
        <w:rPr>
          <w:color w:val="0000FF"/>
          <w:sz w:val="30"/>
          <w:u w:val="single" w:color="0000FF"/>
        </w:rPr>
        <w:t>the</w:t>
      </w:r>
      <w:r>
        <w:rPr>
          <w:color w:val="0000FF"/>
          <w:spacing w:val="-7"/>
          <w:sz w:val="30"/>
          <w:u w:val="single" w:color="0000FF"/>
        </w:rPr>
        <w:t xml:space="preserve"> </w:t>
      </w:r>
      <w:r>
        <w:rPr>
          <w:color w:val="0000FF"/>
          <w:spacing w:val="-2"/>
          <w:sz w:val="30"/>
          <w:u w:val="single" w:color="0000FF"/>
        </w:rPr>
        <w:t>curriculum</w:t>
      </w:r>
    </w:p>
    <w:p w14:paraId="47C63FC6" w14:textId="77777777" w:rsidR="00B538E3" w:rsidRDefault="00C05727">
      <w:pPr>
        <w:pStyle w:val="ListParagraph"/>
        <w:numPr>
          <w:ilvl w:val="0"/>
          <w:numId w:val="43"/>
        </w:numPr>
        <w:tabs>
          <w:tab w:val="left" w:pos="706"/>
        </w:tabs>
        <w:spacing w:before="55"/>
        <w:ind w:left="706" w:hanging="361"/>
        <w:jc w:val="left"/>
        <w:rPr>
          <w:sz w:val="30"/>
        </w:rPr>
      </w:pPr>
      <w:r>
        <w:rPr>
          <w:color w:val="0000FF"/>
          <w:sz w:val="30"/>
          <w:u w:val="single" w:color="0000FF"/>
        </w:rPr>
        <w:t>Consultation</w:t>
      </w:r>
      <w:r>
        <w:rPr>
          <w:color w:val="0000FF"/>
          <w:spacing w:val="-11"/>
          <w:sz w:val="30"/>
          <w:u w:val="single" w:color="0000FF"/>
        </w:rPr>
        <w:t xml:space="preserve"> </w:t>
      </w:r>
      <w:r>
        <w:rPr>
          <w:color w:val="0000FF"/>
          <w:sz w:val="30"/>
          <w:u w:val="single" w:color="0000FF"/>
        </w:rPr>
        <w:t>with</w:t>
      </w:r>
      <w:r>
        <w:rPr>
          <w:color w:val="0000FF"/>
          <w:spacing w:val="-13"/>
          <w:sz w:val="30"/>
          <w:u w:val="single" w:color="0000FF"/>
        </w:rPr>
        <w:t xml:space="preserve"> </w:t>
      </w:r>
      <w:r>
        <w:rPr>
          <w:color w:val="0000FF"/>
          <w:spacing w:val="-2"/>
          <w:sz w:val="30"/>
          <w:u w:val="single" w:color="0000FF"/>
        </w:rPr>
        <w:t>parents</w:t>
      </w:r>
    </w:p>
    <w:p w14:paraId="1B8972F6" w14:textId="77777777" w:rsidR="00B538E3" w:rsidRDefault="00C05727">
      <w:pPr>
        <w:pStyle w:val="ListParagraph"/>
        <w:numPr>
          <w:ilvl w:val="0"/>
          <w:numId w:val="43"/>
        </w:numPr>
        <w:tabs>
          <w:tab w:val="left" w:pos="706"/>
        </w:tabs>
        <w:spacing w:before="50"/>
        <w:ind w:left="706" w:hanging="361"/>
        <w:jc w:val="left"/>
        <w:rPr>
          <w:sz w:val="30"/>
        </w:rPr>
      </w:pPr>
      <w:r>
        <w:rPr>
          <w:color w:val="0000FF"/>
          <w:sz w:val="30"/>
          <w:u w:val="single" w:color="0000FF"/>
        </w:rPr>
        <w:t>Relationships</w:t>
      </w:r>
      <w:r>
        <w:rPr>
          <w:color w:val="0000FF"/>
          <w:spacing w:val="-12"/>
          <w:sz w:val="30"/>
          <w:u w:val="single" w:color="0000FF"/>
        </w:rPr>
        <w:t xml:space="preserve"> </w:t>
      </w:r>
      <w:r>
        <w:rPr>
          <w:color w:val="0000FF"/>
          <w:sz w:val="30"/>
          <w:u w:val="single" w:color="0000FF"/>
        </w:rPr>
        <w:t>education</w:t>
      </w:r>
      <w:r>
        <w:rPr>
          <w:color w:val="0000FF"/>
          <w:spacing w:val="-12"/>
          <w:sz w:val="30"/>
          <w:u w:val="single" w:color="0000FF"/>
        </w:rPr>
        <w:t xml:space="preserve"> </w:t>
      </w:r>
      <w:r>
        <w:rPr>
          <w:color w:val="0000FF"/>
          <w:spacing w:val="-2"/>
          <w:sz w:val="30"/>
          <w:u w:val="single" w:color="0000FF"/>
        </w:rPr>
        <w:t>overview</w:t>
      </w:r>
    </w:p>
    <w:p w14:paraId="030C0DA7" w14:textId="77777777" w:rsidR="00B538E3" w:rsidRDefault="00C05727">
      <w:pPr>
        <w:pStyle w:val="ListParagraph"/>
        <w:numPr>
          <w:ilvl w:val="0"/>
          <w:numId w:val="43"/>
        </w:numPr>
        <w:tabs>
          <w:tab w:val="left" w:pos="706"/>
        </w:tabs>
        <w:spacing w:before="52"/>
        <w:ind w:left="706" w:hanging="361"/>
        <w:jc w:val="left"/>
        <w:rPr>
          <w:sz w:val="30"/>
        </w:rPr>
      </w:pPr>
      <w:r>
        <w:rPr>
          <w:color w:val="0000FF"/>
          <w:sz w:val="30"/>
          <w:u w:val="single" w:color="0000FF"/>
        </w:rPr>
        <w:t>Relationships</w:t>
      </w:r>
      <w:r>
        <w:rPr>
          <w:color w:val="0000FF"/>
          <w:spacing w:val="-6"/>
          <w:sz w:val="30"/>
          <w:u w:val="single" w:color="0000FF"/>
        </w:rPr>
        <w:t xml:space="preserve"> </w:t>
      </w:r>
      <w:r>
        <w:rPr>
          <w:color w:val="0000FF"/>
          <w:sz w:val="30"/>
          <w:u w:val="single" w:color="0000FF"/>
        </w:rPr>
        <w:t>education</w:t>
      </w:r>
      <w:r>
        <w:rPr>
          <w:color w:val="0000FF"/>
          <w:spacing w:val="-10"/>
          <w:sz w:val="30"/>
          <w:u w:val="single" w:color="0000FF"/>
        </w:rPr>
        <w:t xml:space="preserve"> </w:t>
      </w:r>
      <w:r>
        <w:rPr>
          <w:color w:val="0000FF"/>
          <w:sz w:val="30"/>
          <w:u w:val="single" w:color="0000FF"/>
        </w:rPr>
        <w:t>per</w:t>
      </w:r>
      <w:r>
        <w:rPr>
          <w:color w:val="0000FF"/>
          <w:spacing w:val="-10"/>
          <w:sz w:val="30"/>
          <w:u w:val="single" w:color="0000FF"/>
        </w:rPr>
        <w:t xml:space="preserve"> </w:t>
      </w:r>
      <w:r>
        <w:rPr>
          <w:color w:val="0000FF"/>
          <w:sz w:val="30"/>
          <w:u w:val="single" w:color="0000FF"/>
        </w:rPr>
        <w:t>year</w:t>
      </w:r>
      <w:r>
        <w:rPr>
          <w:color w:val="0000FF"/>
          <w:spacing w:val="-6"/>
          <w:sz w:val="30"/>
          <w:u w:val="single" w:color="0000FF"/>
        </w:rPr>
        <w:t xml:space="preserve"> </w:t>
      </w:r>
      <w:r>
        <w:rPr>
          <w:color w:val="0000FF"/>
          <w:spacing w:val="-2"/>
          <w:sz w:val="30"/>
          <w:u w:val="single" w:color="0000FF"/>
        </w:rPr>
        <w:t>group</w:t>
      </w:r>
    </w:p>
    <w:p w14:paraId="007481AF" w14:textId="77777777" w:rsidR="00B538E3" w:rsidRDefault="00C05727">
      <w:pPr>
        <w:pStyle w:val="ListParagraph"/>
        <w:numPr>
          <w:ilvl w:val="0"/>
          <w:numId w:val="43"/>
        </w:numPr>
        <w:tabs>
          <w:tab w:val="left" w:pos="706"/>
        </w:tabs>
        <w:spacing w:before="55"/>
        <w:ind w:left="706" w:hanging="361"/>
        <w:jc w:val="left"/>
        <w:rPr>
          <w:sz w:val="30"/>
        </w:rPr>
      </w:pPr>
      <w:r>
        <w:rPr>
          <w:color w:val="0000FF"/>
          <w:sz w:val="30"/>
          <w:u w:val="single" w:color="0000FF"/>
        </w:rPr>
        <w:t>Health</w:t>
      </w:r>
      <w:r>
        <w:rPr>
          <w:color w:val="0000FF"/>
          <w:spacing w:val="-12"/>
          <w:sz w:val="30"/>
          <w:u w:val="single" w:color="0000FF"/>
        </w:rPr>
        <w:t xml:space="preserve"> </w:t>
      </w:r>
      <w:r>
        <w:rPr>
          <w:color w:val="0000FF"/>
          <w:sz w:val="30"/>
          <w:u w:val="single" w:color="0000FF"/>
        </w:rPr>
        <w:t>education</w:t>
      </w:r>
      <w:r>
        <w:rPr>
          <w:color w:val="0000FF"/>
          <w:spacing w:val="-11"/>
          <w:sz w:val="30"/>
          <w:u w:val="single" w:color="0000FF"/>
        </w:rPr>
        <w:t xml:space="preserve"> </w:t>
      </w:r>
      <w:r>
        <w:rPr>
          <w:color w:val="0000FF"/>
          <w:spacing w:val="-2"/>
          <w:sz w:val="30"/>
          <w:u w:val="single" w:color="0000FF"/>
        </w:rPr>
        <w:t>overview</w:t>
      </w:r>
    </w:p>
    <w:p w14:paraId="109FCB08" w14:textId="77777777" w:rsidR="00B538E3" w:rsidRDefault="00C05727">
      <w:pPr>
        <w:pStyle w:val="ListParagraph"/>
        <w:numPr>
          <w:ilvl w:val="0"/>
          <w:numId w:val="43"/>
        </w:numPr>
        <w:tabs>
          <w:tab w:val="left" w:pos="706"/>
        </w:tabs>
        <w:spacing w:before="53"/>
        <w:ind w:left="706" w:hanging="361"/>
        <w:jc w:val="left"/>
        <w:rPr>
          <w:sz w:val="30"/>
        </w:rPr>
      </w:pPr>
      <w:r>
        <w:rPr>
          <w:color w:val="0000FF"/>
          <w:sz w:val="30"/>
          <w:u w:val="single" w:color="0000FF"/>
        </w:rPr>
        <w:t>Health</w:t>
      </w:r>
      <w:r>
        <w:rPr>
          <w:color w:val="0000FF"/>
          <w:spacing w:val="-7"/>
          <w:sz w:val="30"/>
          <w:u w:val="single" w:color="0000FF"/>
        </w:rPr>
        <w:t xml:space="preserve"> </w:t>
      </w:r>
      <w:r>
        <w:rPr>
          <w:color w:val="0000FF"/>
          <w:sz w:val="30"/>
          <w:u w:val="single" w:color="0000FF"/>
        </w:rPr>
        <w:t>education</w:t>
      </w:r>
      <w:r>
        <w:rPr>
          <w:color w:val="0000FF"/>
          <w:spacing w:val="-9"/>
          <w:sz w:val="30"/>
          <w:u w:val="single" w:color="0000FF"/>
        </w:rPr>
        <w:t xml:space="preserve"> </w:t>
      </w:r>
      <w:r>
        <w:rPr>
          <w:color w:val="0000FF"/>
          <w:sz w:val="30"/>
          <w:u w:val="single" w:color="0000FF"/>
        </w:rPr>
        <w:t>per</w:t>
      </w:r>
      <w:r>
        <w:rPr>
          <w:color w:val="0000FF"/>
          <w:spacing w:val="-7"/>
          <w:sz w:val="30"/>
          <w:u w:val="single" w:color="0000FF"/>
        </w:rPr>
        <w:t xml:space="preserve"> </w:t>
      </w:r>
      <w:r>
        <w:rPr>
          <w:color w:val="0000FF"/>
          <w:sz w:val="30"/>
          <w:u w:val="single" w:color="0000FF"/>
        </w:rPr>
        <w:t>year</w:t>
      </w:r>
      <w:r>
        <w:rPr>
          <w:color w:val="0000FF"/>
          <w:spacing w:val="-3"/>
          <w:sz w:val="30"/>
          <w:u w:val="single" w:color="0000FF"/>
        </w:rPr>
        <w:t xml:space="preserve"> </w:t>
      </w:r>
      <w:r>
        <w:rPr>
          <w:color w:val="0000FF"/>
          <w:spacing w:val="-4"/>
          <w:sz w:val="30"/>
          <w:u w:val="single" w:color="0000FF"/>
        </w:rPr>
        <w:t>group</w:t>
      </w:r>
    </w:p>
    <w:p w14:paraId="5D3C9BB5" w14:textId="77777777" w:rsidR="00B538E3" w:rsidRDefault="00C05727">
      <w:pPr>
        <w:pStyle w:val="ListParagraph"/>
        <w:numPr>
          <w:ilvl w:val="0"/>
          <w:numId w:val="43"/>
        </w:numPr>
        <w:tabs>
          <w:tab w:val="left" w:pos="706"/>
        </w:tabs>
        <w:spacing w:before="50"/>
        <w:ind w:left="706" w:hanging="361"/>
        <w:jc w:val="left"/>
        <w:rPr>
          <w:sz w:val="30"/>
        </w:rPr>
      </w:pPr>
      <w:r>
        <w:rPr>
          <w:color w:val="0000FF"/>
          <w:sz w:val="30"/>
          <w:u w:val="single" w:color="0000FF"/>
        </w:rPr>
        <w:t xml:space="preserve">Sex </w:t>
      </w:r>
      <w:r>
        <w:rPr>
          <w:color w:val="0000FF"/>
          <w:spacing w:val="-2"/>
          <w:sz w:val="30"/>
          <w:u w:val="single" w:color="0000FF"/>
        </w:rPr>
        <w:t>education</w:t>
      </w:r>
    </w:p>
    <w:p w14:paraId="792E6977" w14:textId="77777777" w:rsidR="00B538E3" w:rsidRDefault="00C05727">
      <w:pPr>
        <w:pStyle w:val="ListParagraph"/>
        <w:numPr>
          <w:ilvl w:val="0"/>
          <w:numId w:val="43"/>
        </w:numPr>
        <w:tabs>
          <w:tab w:val="left" w:pos="706"/>
        </w:tabs>
        <w:spacing w:before="55"/>
        <w:ind w:left="706" w:hanging="428"/>
        <w:jc w:val="left"/>
        <w:rPr>
          <w:sz w:val="28"/>
        </w:rPr>
      </w:pPr>
      <w:r>
        <w:rPr>
          <w:color w:val="0000FF"/>
          <w:sz w:val="30"/>
          <w:u w:val="single" w:color="0000FF"/>
        </w:rPr>
        <w:t>Delivery</w:t>
      </w:r>
      <w:r>
        <w:rPr>
          <w:color w:val="0000FF"/>
          <w:spacing w:val="-2"/>
          <w:sz w:val="30"/>
          <w:u w:val="single" w:color="0000FF"/>
        </w:rPr>
        <w:t xml:space="preserve"> </w:t>
      </w:r>
      <w:r>
        <w:rPr>
          <w:color w:val="0000FF"/>
          <w:sz w:val="30"/>
          <w:u w:val="single" w:color="0000FF"/>
        </w:rPr>
        <w:t>of</w:t>
      </w:r>
      <w:r>
        <w:rPr>
          <w:color w:val="0000FF"/>
          <w:spacing w:val="-6"/>
          <w:sz w:val="30"/>
          <w:u w:val="single" w:color="0000FF"/>
        </w:rPr>
        <w:t xml:space="preserve"> </w:t>
      </w:r>
      <w:r>
        <w:rPr>
          <w:color w:val="0000FF"/>
          <w:sz w:val="30"/>
          <w:u w:val="single" w:color="0000FF"/>
        </w:rPr>
        <w:t>the</w:t>
      </w:r>
      <w:r>
        <w:rPr>
          <w:color w:val="0000FF"/>
          <w:spacing w:val="-7"/>
          <w:sz w:val="30"/>
          <w:u w:val="single" w:color="0000FF"/>
        </w:rPr>
        <w:t xml:space="preserve"> </w:t>
      </w:r>
      <w:r>
        <w:rPr>
          <w:color w:val="0000FF"/>
          <w:spacing w:val="-2"/>
          <w:sz w:val="30"/>
          <w:u w:val="single" w:color="0000FF"/>
        </w:rPr>
        <w:t>curriculum</w:t>
      </w:r>
    </w:p>
    <w:p w14:paraId="0490F02C" w14:textId="77777777" w:rsidR="00B538E3" w:rsidRDefault="00C05727">
      <w:pPr>
        <w:pStyle w:val="ListParagraph"/>
        <w:numPr>
          <w:ilvl w:val="0"/>
          <w:numId w:val="43"/>
        </w:numPr>
        <w:tabs>
          <w:tab w:val="left" w:pos="706"/>
        </w:tabs>
        <w:spacing w:before="50"/>
        <w:ind w:left="706" w:hanging="428"/>
        <w:jc w:val="left"/>
        <w:rPr>
          <w:sz w:val="28"/>
        </w:rPr>
      </w:pPr>
      <w:r>
        <w:rPr>
          <w:color w:val="0000FF"/>
          <w:sz w:val="30"/>
          <w:u w:val="single" w:color="0000FF"/>
        </w:rPr>
        <w:t>Working</w:t>
      </w:r>
      <w:r>
        <w:rPr>
          <w:color w:val="0000FF"/>
          <w:spacing w:val="-8"/>
          <w:sz w:val="30"/>
          <w:u w:val="single" w:color="0000FF"/>
        </w:rPr>
        <w:t xml:space="preserve"> </w:t>
      </w:r>
      <w:r>
        <w:rPr>
          <w:color w:val="0000FF"/>
          <w:sz w:val="30"/>
          <w:u w:val="single" w:color="0000FF"/>
        </w:rPr>
        <w:t>with</w:t>
      </w:r>
      <w:r>
        <w:rPr>
          <w:color w:val="0000FF"/>
          <w:spacing w:val="-7"/>
          <w:sz w:val="30"/>
          <w:u w:val="single" w:color="0000FF"/>
        </w:rPr>
        <w:t xml:space="preserve"> </w:t>
      </w:r>
      <w:r>
        <w:rPr>
          <w:color w:val="0000FF"/>
          <w:sz w:val="30"/>
          <w:u w:val="single" w:color="0000FF"/>
        </w:rPr>
        <w:t>external</w:t>
      </w:r>
      <w:r>
        <w:rPr>
          <w:color w:val="0000FF"/>
          <w:spacing w:val="-4"/>
          <w:sz w:val="30"/>
          <w:u w:val="single" w:color="0000FF"/>
        </w:rPr>
        <w:t xml:space="preserve"> </w:t>
      </w:r>
      <w:r>
        <w:rPr>
          <w:color w:val="0000FF"/>
          <w:spacing w:val="-2"/>
          <w:sz w:val="30"/>
          <w:u w:val="single" w:color="0000FF"/>
        </w:rPr>
        <w:t>experts</w:t>
      </w:r>
    </w:p>
    <w:p w14:paraId="475A77DD" w14:textId="77777777" w:rsidR="00B538E3" w:rsidRDefault="00C05727">
      <w:pPr>
        <w:pStyle w:val="ListParagraph"/>
        <w:numPr>
          <w:ilvl w:val="0"/>
          <w:numId w:val="43"/>
        </w:numPr>
        <w:tabs>
          <w:tab w:val="left" w:pos="706"/>
        </w:tabs>
        <w:spacing w:before="55"/>
        <w:ind w:left="706" w:hanging="428"/>
        <w:jc w:val="left"/>
        <w:rPr>
          <w:sz w:val="28"/>
        </w:rPr>
      </w:pPr>
      <w:r>
        <w:rPr>
          <w:color w:val="0000FF"/>
          <w:sz w:val="30"/>
          <w:u w:val="single" w:color="0000FF"/>
        </w:rPr>
        <w:t>Equality</w:t>
      </w:r>
      <w:r>
        <w:rPr>
          <w:color w:val="0000FF"/>
          <w:spacing w:val="-5"/>
          <w:sz w:val="30"/>
          <w:u w:val="single" w:color="0000FF"/>
        </w:rPr>
        <w:t xml:space="preserve"> </w:t>
      </w:r>
      <w:r>
        <w:rPr>
          <w:color w:val="0000FF"/>
          <w:sz w:val="30"/>
          <w:u w:val="single" w:color="0000FF"/>
        </w:rPr>
        <w:t>and</w:t>
      </w:r>
      <w:r>
        <w:rPr>
          <w:color w:val="0000FF"/>
          <w:spacing w:val="-8"/>
          <w:sz w:val="30"/>
          <w:u w:val="single" w:color="0000FF"/>
        </w:rPr>
        <w:t xml:space="preserve"> </w:t>
      </w:r>
      <w:r>
        <w:rPr>
          <w:color w:val="0000FF"/>
          <w:spacing w:val="-2"/>
          <w:sz w:val="30"/>
          <w:u w:val="single" w:color="0000FF"/>
        </w:rPr>
        <w:t>accessibility</w:t>
      </w:r>
    </w:p>
    <w:p w14:paraId="74B535BE" w14:textId="77777777" w:rsidR="00B538E3" w:rsidRDefault="00C05727">
      <w:pPr>
        <w:pStyle w:val="ListParagraph"/>
        <w:numPr>
          <w:ilvl w:val="0"/>
          <w:numId w:val="43"/>
        </w:numPr>
        <w:tabs>
          <w:tab w:val="left" w:pos="706"/>
        </w:tabs>
        <w:spacing w:before="47"/>
        <w:ind w:left="706" w:hanging="428"/>
        <w:jc w:val="left"/>
        <w:rPr>
          <w:sz w:val="28"/>
        </w:rPr>
      </w:pPr>
      <w:r>
        <w:rPr>
          <w:color w:val="0000FF"/>
          <w:sz w:val="30"/>
          <w:u w:val="single" w:color="0000FF"/>
        </w:rPr>
        <w:t>Curriculum</w:t>
      </w:r>
      <w:r>
        <w:rPr>
          <w:color w:val="0000FF"/>
          <w:spacing w:val="-13"/>
          <w:sz w:val="30"/>
          <w:u w:val="single" w:color="0000FF"/>
        </w:rPr>
        <w:t xml:space="preserve"> </w:t>
      </w:r>
      <w:r>
        <w:rPr>
          <w:color w:val="0000FF"/>
          <w:spacing w:val="-4"/>
          <w:sz w:val="30"/>
          <w:u w:val="single" w:color="0000FF"/>
        </w:rPr>
        <w:t>links</w:t>
      </w:r>
    </w:p>
    <w:p w14:paraId="66DBBFC5" w14:textId="77777777" w:rsidR="00B538E3" w:rsidRDefault="00C05727">
      <w:pPr>
        <w:pStyle w:val="ListParagraph"/>
        <w:numPr>
          <w:ilvl w:val="0"/>
          <w:numId w:val="43"/>
        </w:numPr>
        <w:tabs>
          <w:tab w:val="left" w:pos="706"/>
        </w:tabs>
        <w:spacing w:before="53"/>
        <w:ind w:left="706" w:hanging="428"/>
        <w:jc w:val="left"/>
        <w:rPr>
          <w:sz w:val="28"/>
        </w:rPr>
      </w:pPr>
      <w:r>
        <w:rPr>
          <w:color w:val="0000FF"/>
          <w:sz w:val="30"/>
          <w:u w:val="single" w:color="0000FF"/>
        </w:rPr>
        <w:t>Withdrawing</w:t>
      </w:r>
      <w:r>
        <w:rPr>
          <w:color w:val="0000FF"/>
          <w:spacing w:val="-8"/>
          <w:sz w:val="30"/>
          <w:u w:val="single" w:color="0000FF"/>
        </w:rPr>
        <w:t xml:space="preserve"> </w:t>
      </w:r>
      <w:r>
        <w:rPr>
          <w:color w:val="0000FF"/>
          <w:sz w:val="30"/>
          <w:u w:val="single" w:color="0000FF"/>
        </w:rPr>
        <w:t>from</w:t>
      </w:r>
      <w:r>
        <w:rPr>
          <w:color w:val="0000FF"/>
          <w:spacing w:val="-9"/>
          <w:sz w:val="30"/>
          <w:u w:val="single" w:color="0000FF"/>
        </w:rPr>
        <w:t xml:space="preserve"> </w:t>
      </w:r>
      <w:r>
        <w:rPr>
          <w:color w:val="0000FF"/>
          <w:sz w:val="30"/>
          <w:u w:val="single" w:color="0000FF"/>
        </w:rPr>
        <w:t>the</w:t>
      </w:r>
      <w:r>
        <w:rPr>
          <w:color w:val="0000FF"/>
          <w:spacing w:val="-6"/>
          <w:sz w:val="30"/>
          <w:u w:val="single" w:color="0000FF"/>
        </w:rPr>
        <w:t xml:space="preserve"> </w:t>
      </w:r>
      <w:r>
        <w:rPr>
          <w:color w:val="0000FF"/>
          <w:spacing w:val="-2"/>
          <w:sz w:val="30"/>
          <w:u w:val="single" w:color="0000FF"/>
        </w:rPr>
        <w:t>subjects</w:t>
      </w:r>
    </w:p>
    <w:p w14:paraId="1758CB40" w14:textId="77777777" w:rsidR="00B538E3" w:rsidRDefault="00C05727">
      <w:pPr>
        <w:pStyle w:val="ListParagraph"/>
        <w:numPr>
          <w:ilvl w:val="0"/>
          <w:numId w:val="43"/>
        </w:numPr>
        <w:tabs>
          <w:tab w:val="left" w:pos="706"/>
        </w:tabs>
        <w:spacing w:before="55"/>
        <w:ind w:left="706" w:hanging="428"/>
        <w:jc w:val="left"/>
        <w:rPr>
          <w:sz w:val="28"/>
        </w:rPr>
      </w:pPr>
      <w:proofErr w:type="spellStart"/>
      <w:r>
        <w:rPr>
          <w:color w:val="0000FF"/>
          <w:spacing w:val="-2"/>
          <w:sz w:val="30"/>
          <w:u w:val="single" w:color="0000FF"/>
        </w:rPr>
        <w:t>Behaviour</w:t>
      </w:r>
      <w:proofErr w:type="spellEnd"/>
    </w:p>
    <w:p w14:paraId="447A1231" w14:textId="77777777" w:rsidR="00B538E3" w:rsidRDefault="00C05727">
      <w:pPr>
        <w:pStyle w:val="ListParagraph"/>
        <w:numPr>
          <w:ilvl w:val="0"/>
          <w:numId w:val="43"/>
        </w:numPr>
        <w:tabs>
          <w:tab w:val="left" w:pos="706"/>
        </w:tabs>
        <w:spacing w:before="50"/>
        <w:ind w:left="706" w:hanging="428"/>
        <w:jc w:val="left"/>
        <w:rPr>
          <w:sz w:val="28"/>
        </w:rPr>
      </w:pPr>
      <w:r>
        <w:rPr>
          <w:color w:val="0000FF"/>
          <w:sz w:val="30"/>
          <w:u w:val="single" w:color="0000FF"/>
        </w:rPr>
        <w:t>Staff</w:t>
      </w:r>
      <w:r>
        <w:rPr>
          <w:color w:val="0000FF"/>
          <w:spacing w:val="-3"/>
          <w:sz w:val="30"/>
          <w:u w:val="single" w:color="0000FF"/>
        </w:rPr>
        <w:t xml:space="preserve"> </w:t>
      </w:r>
      <w:r>
        <w:rPr>
          <w:color w:val="0000FF"/>
          <w:spacing w:val="-2"/>
          <w:sz w:val="30"/>
          <w:u w:val="single" w:color="0000FF"/>
        </w:rPr>
        <w:t>training</w:t>
      </w:r>
    </w:p>
    <w:p w14:paraId="1A18C7A2" w14:textId="77777777" w:rsidR="00B538E3" w:rsidRDefault="00C05727">
      <w:pPr>
        <w:pStyle w:val="ListParagraph"/>
        <w:numPr>
          <w:ilvl w:val="0"/>
          <w:numId w:val="43"/>
        </w:numPr>
        <w:tabs>
          <w:tab w:val="left" w:pos="706"/>
        </w:tabs>
        <w:spacing w:before="55"/>
        <w:ind w:left="706" w:hanging="428"/>
        <w:jc w:val="left"/>
        <w:rPr>
          <w:sz w:val="28"/>
        </w:rPr>
      </w:pPr>
      <w:r>
        <w:rPr>
          <w:color w:val="0000FF"/>
          <w:spacing w:val="-2"/>
          <w:sz w:val="30"/>
          <w:u w:val="single" w:color="0000FF"/>
        </w:rPr>
        <w:t>Confidentiality</w:t>
      </w:r>
    </w:p>
    <w:p w14:paraId="43AF3F8F" w14:textId="77777777" w:rsidR="00B538E3" w:rsidRDefault="00C05727">
      <w:pPr>
        <w:pStyle w:val="ListParagraph"/>
        <w:numPr>
          <w:ilvl w:val="0"/>
          <w:numId w:val="43"/>
        </w:numPr>
        <w:tabs>
          <w:tab w:val="left" w:pos="706"/>
        </w:tabs>
        <w:spacing w:before="55"/>
        <w:ind w:left="706" w:hanging="428"/>
        <w:jc w:val="left"/>
        <w:rPr>
          <w:sz w:val="28"/>
        </w:rPr>
      </w:pPr>
      <w:r>
        <w:rPr>
          <w:color w:val="0000FF"/>
          <w:sz w:val="30"/>
          <w:u w:val="single" w:color="0000FF"/>
        </w:rPr>
        <w:t>Monitoring</w:t>
      </w:r>
      <w:r>
        <w:rPr>
          <w:color w:val="0000FF"/>
          <w:spacing w:val="-10"/>
          <w:sz w:val="30"/>
          <w:u w:val="single" w:color="0000FF"/>
        </w:rPr>
        <w:t xml:space="preserve"> </w:t>
      </w:r>
      <w:r>
        <w:rPr>
          <w:color w:val="0000FF"/>
          <w:spacing w:val="-2"/>
          <w:sz w:val="30"/>
          <w:u w:val="single" w:color="0000FF"/>
        </w:rPr>
        <w:t>quality</w:t>
      </w:r>
    </w:p>
    <w:p w14:paraId="35262326" w14:textId="77777777" w:rsidR="00B538E3" w:rsidRDefault="00C05727">
      <w:pPr>
        <w:pStyle w:val="ListParagraph"/>
        <w:numPr>
          <w:ilvl w:val="0"/>
          <w:numId w:val="43"/>
        </w:numPr>
        <w:tabs>
          <w:tab w:val="left" w:pos="706"/>
        </w:tabs>
        <w:spacing w:before="50"/>
        <w:ind w:left="706" w:hanging="428"/>
        <w:jc w:val="left"/>
        <w:rPr>
          <w:sz w:val="20"/>
        </w:rPr>
      </w:pPr>
      <w:r>
        <w:rPr>
          <w:color w:val="0000FF"/>
          <w:sz w:val="30"/>
          <w:u w:val="single" w:color="0000FF"/>
        </w:rPr>
        <w:t>Monitoring</w:t>
      </w:r>
      <w:r>
        <w:rPr>
          <w:color w:val="0000FF"/>
          <w:spacing w:val="-9"/>
          <w:sz w:val="30"/>
          <w:u w:val="single" w:color="0000FF"/>
        </w:rPr>
        <w:t xml:space="preserve"> </w:t>
      </w:r>
      <w:r>
        <w:rPr>
          <w:color w:val="0000FF"/>
          <w:sz w:val="30"/>
          <w:u w:val="single" w:color="0000FF"/>
        </w:rPr>
        <w:t>and</w:t>
      </w:r>
      <w:r>
        <w:rPr>
          <w:color w:val="0000FF"/>
          <w:spacing w:val="-5"/>
          <w:sz w:val="30"/>
          <w:u w:val="single" w:color="0000FF"/>
        </w:rPr>
        <w:t xml:space="preserve"> </w:t>
      </w:r>
      <w:r>
        <w:rPr>
          <w:color w:val="0000FF"/>
          <w:spacing w:val="-2"/>
          <w:sz w:val="30"/>
          <w:u w:val="single" w:color="0000FF"/>
        </w:rPr>
        <w:t>review</w:t>
      </w:r>
    </w:p>
    <w:p w14:paraId="131F2640" w14:textId="77777777" w:rsidR="00B538E3" w:rsidRDefault="00B538E3">
      <w:pPr>
        <w:rPr>
          <w:sz w:val="20"/>
        </w:r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2D0B16A1" w14:textId="77777777" w:rsidR="00B538E3" w:rsidRDefault="00C05727">
      <w:pPr>
        <w:pStyle w:val="Heading1"/>
        <w:spacing w:before="82"/>
        <w:ind w:left="280" w:firstLine="0"/>
        <w:jc w:val="both"/>
      </w:pPr>
      <w:r>
        <w:lastRenderedPageBreak/>
        <w:t>Statement</w:t>
      </w:r>
      <w:r>
        <w:rPr>
          <w:spacing w:val="-4"/>
        </w:rPr>
        <w:t xml:space="preserve"> </w:t>
      </w:r>
      <w:r>
        <w:t>of</w:t>
      </w:r>
      <w:r>
        <w:rPr>
          <w:spacing w:val="-2"/>
        </w:rPr>
        <w:t xml:space="preserve"> intent</w:t>
      </w:r>
    </w:p>
    <w:p w14:paraId="1D6FECDE" w14:textId="77777777" w:rsidR="00B538E3" w:rsidRDefault="00C05727">
      <w:pPr>
        <w:pStyle w:val="BodyText"/>
        <w:spacing w:before="257" w:line="276" w:lineRule="auto"/>
        <w:ind w:left="280" w:right="296"/>
        <w:jc w:val="both"/>
      </w:pPr>
      <w:r>
        <w:t>At</w:t>
      </w:r>
      <w:r>
        <w:rPr>
          <w:spacing w:val="-7"/>
        </w:rPr>
        <w:t xml:space="preserve"> </w:t>
      </w:r>
      <w:r w:rsidR="0073524B">
        <w:t>Braybrook</w:t>
      </w:r>
      <w:r>
        <w:rPr>
          <w:spacing w:val="-5"/>
        </w:rPr>
        <w:t xml:space="preserve"> </w:t>
      </w:r>
      <w:r>
        <w:t>Primary</w:t>
      </w:r>
      <w:r>
        <w:rPr>
          <w:spacing w:val="-4"/>
        </w:rPr>
        <w:t xml:space="preserve"> </w:t>
      </w:r>
      <w:r>
        <w:t>Academy,</w:t>
      </w:r>
      <w:r>
        <w:rPr>
          <w:spacing w:val="-10"/>
        </w:rPr>
        <w:t xml:space="preserve"> </w:t>
      </w:r>
      <w:r>
        <w:t>we</w:t>
      </w:r>
      <w:r>
        <w:rPr>
          <w:spacing w:val="-8"/>
        </w:rPr>
        <w:t xml:space="preserve"> </w:t>
      </w:r>
      <w:r>
        <w:t>understand</w:t>
      </w:r>
      <w:r>
        <w:rPr>
          <w:spacing w:val="-7"/>
        </w:rPr>
        <w:t xml:space="preserve"> </w:t>
      </w:r>
      <w:r>
        <w:t>that pupils</w:t>
      </w:r>
      <w:r>
        <w:rPr>
          <w:spacing w:val="-6"/>
        </w:rPr>
        <w:t xml:space="preserve"> </w:t>
      </w:r>
      <w:r>
        <w:t>must</w:t>
      </w:r>
      <w:r>
        <w:rPr>
          <w:spacing w:val="-7"/>
        </w:rPr>
        <w:t xml:space="preserve"> </w:t>
      </w:r>
      <w:r>
        <w:t>be</w:t>
      </w:r>
      <w:r>
        <w:rPr>
          <w:spacing w:val="-6"/>
        </w:rPr>
        <w:t xml:space="preserve"> </w:t>
      </w:r>
      <w:r>
        <w:t>provided</w:t>
      </w:r>
      <w:r>
        <w:rPr>
          <w:spacing w:val="-4"/>
        </w:rPr>
        <w:t xml:space="preserve"> </w:t>
      </w:r>
      <w:r>
        <w:t>with</w:t>
      </w:r>
      <w:r>
        <w:rPr>
          <w:spacing w:val="-8"/>
        </w:rPr>
        <w:t xml:space="preserve"> </w:t>
      </w:r>
      <w:r>
        <w:t>an</w:t>
      </w:r>
      <w:r>
        <w:rPr>
          <w:spacing w:val="-6"/>
        </w:rPr>
        <w:t xml:space="preserve"> </w:t>
      </w:r>
      <w:r>
        <w:t>education</w:t>
      </w:r>
      <w:r>
        <w:rPr>
          <w:spacing w:val="-7"/>
        </w:rPr>
        <w:t xml:space="preserve"> </w:t>
      </w:r>
      <w:r>
        <w:t>that prepares them</w:t>
      </w:r>
      <w:r>
        <w:rPr>
          <w:spacing w:val="-7"/>
        </w:rPr>
        <w:t xml:space="preserve"> </w:t>
      </w:r>
      <w:r>
        <w:t>for</w:t>
      </w:r>
      <w:r>
        <w:rPr>
          <w:spacing w:val="-4"/>
        </w:rPr>
        <w:t xml:space="preserve"> </w:t>
      </w:r>
      <w:r>
        <w:t>the</w:t>
      </w:r>
      <w:r>
        <w:rPr>
          <w:spacing w:val="-6"/>
        </w:rPr>
        <w:t xml:space="preserve"> </w:t>
      </w:r>
      <w:r>
        <w:t>opportunities,</w:t>
      </w:r>
      <w:r>
        <w:rPr>
          <w:spacing w:val="-4"/>
        </w:rPr>
        <w:t xml:space="preserve"> </w:t>
      </w:r>
      <w:r>
        <w:t>responsibilities</w:t>
      </w:r>
      <w:r>
        <w:rPr>
          <w:spacing w:val="-2"/>
        </w:rPr>
        <w:t xml:space="preserve"> </w:t>
      </w:r>
      <w:r>
        <w:t>and</w:t>
      </w:r>
      <w:r>
        <w:rPr>
          <w:spacing w:val="-4"/>
        </w:rPr>
        <w:t xml:space="preserve"> </w:t>
      </w:r>
      <w:r>
        <w:t>experiences of</w:t>
      </w:r>
      <w:r>
        <w:rPr>
          <w:spacing w:val="-7"/>
        </w:rPr>
        <w:t xml:space="preserve"> </w:t>
      </w:r>
      <w:r>
        <w:t>adult</w:t>
      </w:r>
      <w:r>
        <w:rPr>
          <w:spacing w:val="-2"/>
        </w:rPr>
        <w:t xml:space="preserve"> </w:t>
      </w:r>
      <w:r>
        <w:t>life.</w:t>
      </w:r>
      <w:r>
        <w:rPr>
          <w:spacing w:val="-1"/>
        </w:rPr>
        <w:t xml:space="preserve"> </w:t>
      </w:r>
      <w:r>
        <w:t>A</w:t>
      </w:r>
      <w:r>
        <w:rPr>
          <w:spacing w:val="-4"/>
        </w:rPr>
        <w:t xml:space="preserve"> </w:t>
      </w:r>
      <w:r>
        <w:t>key</w:t>
      </w:r>
      <w:r>
        <w:rPr>
          <w:spacing w:val="-1"/>
        </w:rPr>
        <w:t xml:space="preserve"> </w:t>
      </w:r>
      <w:r>
        <w:t>part</w:t>
      </w:r>
      <w:r>
        <w:rPr>
          <w:spacing w:val="-3"/>
        </w:rPr>
        <w:t xml:space="preserve"> </w:t>
      </w:r>
      <w:r>
        <w:t>of</w:t>
      </w:r>
      <w:r>
        <w:rPr>
          <w:spacing w:val="-4"/>
        </w:rPr>
        <w:t xml:space="preserve"> </w:t>
      </w:r>
      <w:r>
        <w:t>this relates to relationships education, which must be delivered to every primary-aged pupil. Primary schools</w:t>
      </w:r>
      <w:r>
        <w:rPr>
          <w:spacing w:val="-12"/>
        </w:rPr>
        <w:t xml:space="preserve"> </w:t>
      </w:r>
      <w:r>
        <w:t>also</w:t>
      </w:r>
      <w:r>
        <w:rPr>
          <w:spacing w:val="-12"/>
        </w:rPr>
        <w:t xml:space="preserve"> </w:t>
      </w:r>
      <w:r>
        <w:t>have</w:t>
      </w:r>
      <w:r>
        <w:rPr>
          <w:spacing w:val="-14"/>
        </w:rPr>
        <w:t xml:space="preserve"> </w:t>
      </w:r>
      <w:r>
        <w:t>the</w:t>
      </w:r>
      <w:r>
        <w:rPr>
          <w:spacing w:val="-14"/>
        </w:rPr>
        <w:t xml:space="preserve"> </w:t>
      </w:r>
      <w:r>
        <w:t>option</w:t>
      </w:r>
      <w:r>
        <w:rPr>
          <w:spacing w:val="-16"/>
        </w:rPr>
        <w:t xml:space="preserve"> </w:t>
      </w:r>
      <w:r>
        <w:t>to</w:t>
      </w:r>
      <w:r>
        <w:rPr>
          <w:spacing w:val="-9"/>
        </w:rPr>
        <w:t xml:space="preserve"> </w:t>
      </w:r>
      <w:r>
        <w:t>decide</w:t>
      </w:r>
      <w:r>
        <w:rPr>
          <w:spacing w:val="-14"/>
        </w:rPr>
        <w:t xml:space="preserve"> </w:t>
      </w:r>
      <w:r>
        <w:t>whether</w:t>
      </w:r>
      <w:r>
        <w:rPr>
          <w:spacing w:val="-12"/>
        </w:rPr>
        <w:t xml:space="preserve"> </w:t>
      </w:r>
      <w:r>
        <w:t>pupils</w:t>
      </w:r>
      <w:r>
        <w:rPr>
          <w:spacing w:val="-7"/>
        </w:rPr>
        <w:t xml:space="preserve"> </w:t>
      </w:r>
      <w:r>
        <w:t>are</w:t>
      </w:r>
      <w:r>
        <w:rPr>
          <w:spacing w:val="-16"/>
        </w:rPr>
        <w:t xml:space="preserve"> </w:t>
      </w:r>
      <w:r>
        <w:t>taught</w:t>
      </w:r>
      <w:r>
        <w:rPr>
          <w:spacing w:val="-12"/>
        </w:rPr>
        <w:t xml:space="preserve"> </w:t>
      </w:r>
      <w:r>
        <w:t>sex</w:t>
      </w:r>
      <w:r>
        <w:rPr>
          <w:spacing w:val="-10"/>
        </w:rPr>
        <w:t xml:space="preserve"> </w:t>
      </w:r>
      <w:r>
        <w:t>education.</w:t>
      </w:r>
      <w:r>
        <w:rPr>
          <w:spacing w:val="-13"/>
        </w:rPr>
        <w:t xml:space="preserve"> </w:t>
      </w:r>
      <w:r>
        <w:t>State-funded</w:t>
      </w:r>
      <w:r>
        <w:rPr>
          <w:spacing w:val="-14"/>
        </w:rPr>
        <w:t xml:space="preserve"> </w:t>
      </w:r>
      <w:r>
        <w:t>primary schools are also required to teach health education.</w:t>
      </w:r>
    </w:p>
    <w:p w14:paraId="69DEB3F9" w14:textId="77777777" w:rsidR="00B538E3" w:rsidRDefault="00C05727">
      <w:pPr>
        <w:pStyle w:val="BodyText"/>
        <w:spacing w:before="201" w:line="276" w:lineRule="auto"/>
        <w:ind w:left="280" w:right="296"/>
        <w:jc w:val="both"/>
      </w:pPr>
      <w:r>
        <w:t>Relationships education focusses on giving pupils the knowledge they need to make informed decisions about their wellbeing, health and relationships, and to build their self-efficacy. Health education focusses on equipping pupils with the</w:t>
      </w:r>
      <w:r>
        <w:rPr>
          <w:spacing w:val="-1"/>
        </w:rPr>
        <w:t xml:space="preserve"> </w:t>
      </w:r>
      <w:r>
        <w:t>knowledge they need</w:t>
      </w:r>
      <w:r>
        <w:rPr>
          <w:spacing w:val="-1"/>
        </w:rPr>
        <w:t xml:space="preserve"> </w:t>
      </w:r>
      <w:r>
        <w:t>to make good decisions about their own health and wellbeing.</w:t>
      </w:r>
    </w:p>
    <w:p w14:paraId="1FAB418F" w14:textId="77777777" w:rsidR="00B538E3" w:rsidRDefault="00C05727">
      <w:pPr>
        <w:pStyle w:val="BodyText"/>
        <w:spacing w:before="199" w:line="276" w:lineRule="auto"/>
        <w:ind w:left="280" w:right="295"/>
        <w:jc w:val="both"/>
      </w:pPr>
      <w:r>
        <w:t>We understand our responsibility to deliver a high-quality, age-appropriate and evidence-based relationships,</w:t>
      </w:r>
      <w:r>
        <w:rPr>
          <w:spacing w:val="-5"/>
        </w:rPr>
        <w:t xml:space="preserve"> </w:t>
      </w:r>
      <w:r>
        <w:t>sex</w:t>
      </w:r>
      <w:r>
        <w:rPr>
          <w:spacing w:val="-5"/>
        </w:rPr>
        <w:t xml:space="preserve"> </w:t>
      </w:r>
      <w:r>
        <w:t>and</w:t>
      </w:r>
      <w:r>
        <w:rPr>
          <w:spacing w:val="-5"/>
        </w:rPr>
        <w:t xml:space="preserve"> </w:t>
      </w:r>
      <w:r>
        <w:t>health</w:t>
      </w:r>
      <w:r>
        <w:rPr>
          <w:spacing w:val="-5"/>
        </w:rPr>
        <w:t xml:space="preserve"> </w:t>
      </w:r>
      <w:r>
        <w:t>curriculum</w:t>
      </w:r>
      <w:r>
        <w:rPr>
          <w:spacing w:val="-4"/>
        </w:rPr>
        <w:t xml:space="preserve"> </w:t>
      </w:r>
      <w:r>
        <w:t>for</w:t>
      </w:r>
      <w:r>
        <w:rPr>
          <w:spacing w:val="-5"/>
        </w:rPr>
        <w:t xml:space="preserve"> </w:t>
      </w:r>
      <w:r>
        <w:t>all</w:t>
      </w:r>
      <w:r>
        <w:rPr>
          <w:spacing w:val="-8"/>
        </w:rPr>
        <w:t xml:space="preserve"> </w:t>
      </w:r>
      <w:r>
        <w:t>our pupils.</w:t>
      </w:r>
      <w:r>
        <w:rPr>
          <w:spacing w:val="-6"/>
        </w:rPr>
        <w:t xml:space="preserve"> </w:t>
      </w:r>
      <w:r>
        <w:t>This</w:t>
      </w:r>
      <w:r>
        <w:rPr>
          <w:spacing w:val="-4"/>
        </w:rPr>
        <w:t xml:space="preserve"> </w:t>
      </w:r>
      <w:r>
        <w:t>policy</w:t>
      </w:r>
      <w:r>
        <w:rPr>
          <w:spacing w:val="-5"/>
        </w:rPr>
        <w:t xml:space="preserve"> </w:t>
      </w:r>
      <w:r>
        <w:t>sets</w:t>
      </w:r>
      <w:r>
        <w:rPr>
          <w:spacing w:val="-2"/>
        </w:rPr>
        <w:t xml:space="preserve"> </w:t>
      </w:r>
      <w:r>
        <w:t>out</w:t>
      </w:r>
      <w:r>
        <w:rPr>
          <w:spacing w:val="-4"/>
        </w:rPr>
        <w:t xml:space="preserve"> </w:t>
      </w:r>
      <w:r>
        <w:t>the</w:t>
      </w:r>
      <w:r>
        <w:rPr>
          <w:spacing w:val="-8"/>
        </w:rPr>
        <w:t xml:space="preserve"> </w:t>
      </w:r>
      <w:r>
        <w:t>framework</w:t>
      </w:r>
      <w:r>
        <w:rPr>
          <w:spacing w:val="-4"/>
        </w:rPr>
        <w:t xml:space="preserve"> </w:t>
      </w:r>
      <w:r>
        <w:t>for</w:t>
      </w:r>
      <w:r>
        <w:rPr>
          <w:spacing w:val="-5"/>
        </w:rPr>
        <w:t xml:space="preserve"> </w:t>
      </w:r>
      <w:r>
        <w:t xml:space="preserve">our relationships, sex and health curriculum, providing clarity on how it is informed, </w:t>
      </w:r>
      <w:proofErr w:type="spellStart"/>
      <w:r>
        <w:t>organised</w:t>
      </w:r>
      <w:proofErr w:type="spellEnd"/>
      <w:r>
        <w:t xml:space="preserve"> and </w:t>
      </w:r>
      <w:r>
        <w:rPr>
          <w:spacing w:val="-2"/>
        </w:rPr>
        <w:t>delivered.</w:t>
      </w:r>
    </w:p>
    <w:p w14:paraId="07FEC639" w14:textId="77777777" w:rsidR="00B538E3" w:rsidRDefault="00C05727">
      <w:pPr>
        <w:pStyle w:val="Heading1"/>
        <w:numPr>
          <w:ilvl w:val="0"/>
          <w:numId w:val="42"/>
        </w:numPr>
        <w:tabs>
          <w:tab w:val="left" w:pos="706"/>
        </w:tabs>
        <w:spacing w:before="199"/>
        <w:ind w:left="706" w:hanging="428"/>
      </w:pPr>
      <w:r>
        <w:t xml:space="preserve">Legal </w:t>
      </w:r>
      <w:r>
        <w:rPr>
          <w:spacing w:val="-2"/>
        </w:rPr>
        <w:t>framework</w:t>
      </w:r>
    </w:p>
    <w:p w14:paraId="54071FD2" w14:textId="77777777" w:rsidR="00B538E3" w:rsidRDefault="00C05727">
      <w:pPr>
        <w:pStyle w:val="BodyText"/>
        <w:spacing w:before="254" w:line="278" w:lineRule="auto"/>
        <w:ind w:left="280" w:right="297"/>
        <w:jc w:val="both"/>
      </w:pPr>
      <w:r>
        <w:t>This</w:t>
      </w:r>
      <w:r>
        <w:rPr>
          <w:spacing w:val="-9"/>
        </w:rPr>
        <w:t xml:space="preserve"> </w:t>
      </w:r>
      <w:r>
        <w:t>policy</w:t>
      </w:r>
      <w:r>
        <w:rPr>
          <w:spacing w:val="-8"/>
        </w:rPr>
        <w:t xml:space="preserve"> </w:t>
      </w:r>
      <w:r>
        <w:t>has</w:t>
      </w:r>
      <w:r>
        <w:rPr>
          <w:spacing w:val="-10"/>
        </w:rPr>
        <w:t xml:space="preserve"> </w:t>
      </w:r>
      <w:r>
        <w:t>due</w:t>
      </w:r>
      <w:r>
        <w:rPr>
          <w:spacing w:val="-11"/>
        </w:rPr>
        <w:t xml:space="preserve"> </w:t>
      </w:r>
      <w:r>
        <w:t>regard</w:t>
      </w:r>
      <w:r>
        <w:rPr>
          <w:spacing w:val="-11"/>
        </w:rPr>
        <w:t xml:space="preserve"> </w:t>
      </w:r>
      <w:r>
        <w:t>to</w:t>
      </w:r>
      <w:r>
        <w:rPr>
          <w:spacing w:val="-8"/>
        </w:rPr>
        <w:t xml:space="preserve"> </w:t>
      </w:r>
      <w:r>
        <w:t>all</w:t>
      </w:r>
      <w:r>
        <w:rPr>
          <w:spacing w:val="-14"/>
        </w:rPr>
        <w:t xml:space="preserve"> </w:t>
      </w:r>
      <w:r>
        <w:t>relevant</w:t>
      </w:r>
      <w:r>
        <w:rPr>
          <w:spacing w:val="-8"/>
        </w:rPr>
        <w:t xml:space="preserve"> </w:t>
      </w:r>
      <w:r>
        <w:t>legislation</w:t>
      </w:r>
      <w:r>
        <w:rPr>
          <w:spacing w:val="-13"/>
        </w:rPr>
        <w:t xml:space="preserve"> </w:t>
      </w:r>
      <w:r>
        <w:t>and</w:t>
      </w:r>
      <w:r>
        <w:rPr>
          <w:spacing w:val="-13"/>
        </w:rPr>
        <w:t xml:space="preserve"> </w:t>
      </w:r>
      <w:r>
        <w:t>statutory</w:t>
      </w:r>
      <w:r>
        <w:rPr>
          <w:spacing w:val="-11"/>
        </w:rPr>
        <w:t xml:space="preserve"> </w:t>
      </w:r>
      <w:r>
        <w:t>guidance</w:t>
      </w:r>
      <w:r>
        <w:rPr>
          <w:spacing w:val="-11"/>
        </w:rPr>
        <w:t xml:space="preserve"> </w:t>
      </w:r>
      <w:r>
        <w:t>including,</w:t>
      </w:r>
      <w:r>
        <w:rPr>
          <w:spacing w:val="-12"/>
        </w:rPr>
        <w:t xml:space="preserve"> </w:t>
      </w:r>
      <w:r>
        <w:t>but</w:t>
      </w:r>
      <w:r>
        <w:rPr>
          <w:spacing w:val="-8"/>
        </w:rPr>
        <w:t xml:space="preserve"> </w:t>
      </w:r>
      <w:r>
        <w:t>not</w:t>
      </w:r>
      <w:r>
        <w:rPr>
          <w:spacing w:val="-10"/>
        </w:rPr>
        <w:t xml:space="preserve"> </w:t>
      </w:r>
      <w:r>
        <w:t>limited to, the following:</w:t>
      </w:r>
    </w:p>
    <w:p w14:paraId="305C8E16" w14:textId="77777777" w:rsidR="00B538E3" w:rsidRDefault="00C05727">
      <w:pPr>
        <w:pStyle w:val="ListParagraph"/>
        <w:numPr>
          <w:ilvl w:val="1"/>
          <w:numId w:val="42"/>
        </w:numPr>
        <w:tabs>
          <w:tab w:val="left" w:pos="1000"/>
        </w:tabs>
        <w:spacing w:before="200"/>
        <w:ind w:hanging="362"/>
        <w:rPr>
          <w:sz w:val="20"/>
        </w:rPr>
      </w:pPr>
      <w:r>
        <w:rPr>
          <w:sz w:val="20"/>
        </w:rPr>
        <w:t>Section</w:t>
      </w:r>
      <w:r>
        <w:rPr>
          <w:spacing w:val="-13"/>
          <w:sz w:val="20"/>
        </w:rPr>
        <w:t xml:space="preserve"> </w:t>
      </w:r>
      <w:r>
        <w:rPr>
          <w:sz w:val="20"/>
        </w:rPr>
        <w:t>80A</w:t>
      </w:r>
      <w:r>
        <w:rPr>
          <w:spacing w:val="-12"/>
          <w:sz w:val="20"/>
        </w:rPr>
        <w:t xml:space="preserve"> </w:t>
      </w:r>
      <w:r>
        <w:rPr>
          <w:sz w:val="20"/>
        </w:rPr>
        <w:t>of</w:t>
      </w:r>
      <w:r>
        <w:rPr>
          <w:spacing w:val="-9"/>
          <w:sz w:val="20"/>
        </w:rPr>
        <w:t xml:space="preserve"> </w:t>
      </w:r>
      <w:r>
        <w:rPr>
          <w:sz w:val="20"/>
        </w:rPr>
        <w:t>the</w:t>
      </w:r>
      <w:r>
        <w:rPr>
          <w:spacing w:val="-8"/>
          <w:sz w:val="20"/>
        </w:rPr>
        <w:t xml:space="preserve"> </w:t>
      </w:r>
      <w:r>
        <w:rPr>
          <w:sz w:val="20"/>
        </w:rPr>
        <w:t>Education</w:t>
      </w:r>
      <w:r>
        <w:rPr>
          <w:spacing w:val="-12"/>
          <w:sz w:val="20"/>
        </w:rPr>
        <w:t xml:space="preserve"> </w:t>
      </w:r>
      <w:r>
        <w:rPr>
          <w:sz w:val="20"/>
        </w:rPr>
        <w:t>Act</w:t>
      </w:r>
      <w:r>
        <w:rPr>
          <w:spacing w:val="-9"/>
          <w:sz w:val="20"/>
        </w:rPr>
        <w:t xml:space="preserve"> </w:t>
      </w:r>
      <w:r>
        <w:rPr>
          <w:spacing w:val="-4"/>
          <w:sz w:val="20"/>
        </w:rPr>
        <w:t>2002</w:t>
      </w:r>
    </w:p>
    <w:p w14:paraId="69C3B0D1" w14:textId="77777777" w:rsidR="00B538E3" w:rsidRDefault="00C05727">
      <w:pPr>
        <w:pStyle w:val="ListParagraph"/>
        <w:numPr>
          <w:ilvl w:val="1"/>
          <w:numId w:val="42"/>
        </w:numPr>
        <w:tabs>
          <w:tab w:val="left" w:pos="1000"/>
        </w:tabs>
        <w:spacing w:before="32"/>
        <w:ind w:hanging="362"/>
        <w:rPr>
          <w:sz w:val="20"/>
        </w:rPr>
      </w:pPr>
      <w:r>
        <w:rPr>
          <w:sz w:val="20"/>
        </w:rPr>
        <w:t>Children</w:t>
      </w:r>
      <w:r>
        <w:rPr>
          <w:spacing w:val="-14"/>
          <w:sz w:val="20"/>
        </w:rPr>
        <w:t xml:space="preserve"> </w:t>
      </w:r>
      <w:r>
        <w:rPr>
          <w:sz w:val="20"/>
        </w:rPr>
        <w:t>and</w:t>
      </w:r>
      <w:r>
        <w:rPr>
          <w:spacing w:val="-8"/>
          <w:sz w:val="20"/>
        </w:rPr>
        <w:t xml:space="preserve"> </w:t>
      </w:r>
      <w:r>
        <w:rPr>
          <w:sz w:val="20"/>
        </w:rPr>
        <w:t>Social</w:t>
      </w:r>
      <w:r>
        <w:rPr>
          <w:spacing w:val="-14"/>
          <w:sz w:val="20"/>
        </w:rPr>
        <w:t xml:space="preserve"> </w:t>
      </w:r>
      <w:r>
        <w:rPr>
          <w:sz w:val="20"/>
        </w:rPr>
        <w:t>Work</w:t>
      </w:r>
      <w:r>
        <w:rPr>
          <w:spacing w:val="-12"/>
          <w:sz w:val="20"/>
        </w:rPr>
        <w:t xml:space="preserve"> </w:t>
      </w:r>
      <w:r>
        <w:rPr>
          <w:sz w:val="20"/>
        </w:rPr>
        <w:t>Act</w:t>
      </w:r>
      <w:r>
        <w:rPr>
          <w:spacing w:val="-13"/>
          <w:sz w:val="20"/>
        </w:rPr>
        <w:t xml:space="preserve"> </w:t>
      </w:r>
      <w:r>
        <w:rPr>
          <w:spacing w:val="-4"/>
          <w:sz w:val="20"/>
        </w:rPr>
        <w:t>2017</w:t>
      </w:r>
    </w:p>
    <w:p w14:paraId="13631F11" w14:textId="77777777" w:rsidR="00B538E3" w:rsidRDefault="00C05727">
      <w:pPr>
        <w:pStyle w:val="ListParagraph"/>
        <w:numPr>
          <w:ilvl w:val="1"/>
          <w:numId w:val="42"/>
        </w:numPr>
        <w:tabs>
          <w:tab w:val="left" w:pos="1000"/>
        </w:tabs>
        <w:spacing w:before="38" w:line="268" w:lineRule="auto"/>
        <w:ind w:right="334" w:hanging="360"/>
        <w:rPr>
          <w:sz w:val="20"/>
        </w:rPr>
      </w:pPr>
      <w:r>
        <w:rPr>
          <w:sz w:val="20"/>
        </w:rPr>
        <w:t>The</w:t>
      </w:r>
      <w:r>
        <w:rPr>
          <w:spacing w:val="-16"/>
          <w:sz w:val="20"/>
        </w:rPr>
        <w:t xml:space="preserve"> </w:t>
      </w:r>
      <w:r>
        <w:rPr>
          <w:sz w:val="20"/>
        </w:rPr>
        <w:t>Relationships</w:t>
      </w:r>
      <w:r>
        <w:rPr>
          <w:spacing w:val="-16"/>
          <w:sz w:val="20"/>
        </w:rPr>
        <w:t xml:space="preserve"> </w:t>
      </w:r>
      <w:r>
        <w:rPr>
          <w:sz w:val="20"/>
        </w:rPr>
        <w:t>Education,</w:t>
      </w:r>
      <w:r>
        <w:rPr>
          <w:spacing w:val="-15"/>
          <w:sz w:val="20"/>
        </w:rPr>
        <w:t xml:space="preserve"> </w:t>
      </w:r>
      <w:r>
        <w:rPr>
          <w:sz w:val="20"/>
        </w:rPr>
        <w:t>Relationships</w:t>
      </w:r>
      <w:r>
        <w:rPr>
          <w:spacing w:val="-15"/>
          <w:sz w:val="20"/>
        </w:rPr>
        <w:t xml:space="preserve"> </w:t>
      </w:r>
      <w:r>
        <w:rPr>
          <w:sz w:val="20"/>
        </w:rPr>
        <w:t>and</w:t>
      </w:r>
      <w:r>
        <w:rPr>
          <w:spacing w:val="-15"/>
          <w:sz w:val="20"/>
        </w:rPr>
        <w:t xml:space="preserve"> </w:t>
      </w:r>
      <w:r>
        <w:rPr>
          <w:sz w:val="20"/>
        </w:rPr>
        <w:t>Sex</w:t>
      </w:r>
      <w:r>
        <w:rPr>
          <w:spacing w:val="-15"/>
          <w:sz w:val="20"/>
        </w:rPr>
        <w:t xml:space="preserve"> </w:t>
      </w:r>
      <w:r>
        <w:rPr>
          <w:sz w:val="20"/>
        </w:rPr>
        <w:t>Education</w:t>
      </w:r>
      <w:r>
        <w:rPr>
          <w:spacing w:val="-15"/>
          <w:sz w:val="20"/>
        </w:rPr>
        <w:t xml:space="preserve"> </w:t>
      </w:r>
      <w:r>
        <w:rPr>
          <w:sz w:val="20"/>
        </w:rPr>
        <w:t>and</w:t>
      </w:r>
      <w:r>
        <w:rPr>
          <w:spacing w:val="-15"/>
          <w:sz w:val="20"/>
        </w:rPr>
        <w:t xml:space="preserve"> </w:t>
      </w:r>
      <w:r>
        <w:rPr>
          <w:sz w:val="20"/>
        </w:rPr>
        <w:t>Health</w:t>
      </w:r>
      <w:r>
        <w:rPr>
          <w:spacing w:val="-15"/>
          <w:sz w:val="20"/>
        </w:rPr>
        <w:t xml:space="preserve"> </w:t>
      </w:r>
      <w:r>
        <w:rPr>
          <w:sz w:val="20"/>
        </w:rPr>
        <w:t>Education</w:t>
      </w:r>
      <w:r>
        <w:rPr>
          <w:spacing w:val="-15"/>
          <w:sz w:val="20"/>
        </w:rPr>
        <w:t xml:space="preserve"> </w:t>
      </w:r>
      <w:r>
        <w:rPr>
          <w:sz w:val="20"/>
        </w:rPr>
        <w:t>(England) Regulations 2019</w:t>
      </w:r>
    </w:p>
    <w:p w14:paraId="5CAB7A2F" w14:textId="77777777" w:rsidR="00B538E3" w:rsidRDefault="00C05727">
      <w:pPr>
        <w:pStyle w:val="ListParagraph"/>
        <w:numPr>
          <w:ilvl w:val="1"/>
          <w:numId w:val="42"/>
        </w:numPr>
        <w:tabs>
          <w:tab w:val="left" w:pos="1000"/>
        </w:tabs>
        <w:spacing w:before="10"/>
        <w:ind w:hanging="362"/>
        <w:rPr>
          <w:sz w:val="20"/>
        </w:rPr>
      </w:pPr>
      <w:r>
        <w:rPr>
          <w:spacing w:val="-2"/>
          <w:sz w:val="20"/>
        </w:rPr>
        <w:t>Equality</w:t>
      </w:r>
      <w:r>
        <w:rPr>
          <w:spacing w:val="-6"/>
          <w:sz w:val="20"/>
        </w:rPr>
        <w:t xml:space="preserve"> </w:t>
      </w:r>
      <w:r>
        <w:rPr>
          <w:spacing w:val="-2"/>
          <w:sz w:val="20"/>
        </w:rPr>
        <w:t>Act</w:t>
      </w:r>
      <w:r>
        <w:rPr>
          <w:spacing w:val="-4"/>
          <w:sz w:val="20"/>
        </w:rPr>
        <w:t xml:space="preserve"> 2010</w:t>
      </w:r>
    </w:p>
    <w:p w14:paraId="397B40F4" w14:textId="77777777" w:rsidR="00B538E3" w:rsidRDefault="00C05727">
      <w:pPr>
        <w:pStyle w:val="ListParagraph"/>
        <w:numPr>
          <w:ilvl w:val="1"/>
          <w:numId w:val="42"/>
        </w:numPr>
        <w:tabs>
          <w:tab w:val="left" w:pos="1000"/>
        </w:tabs>
        <w:spacing w:before="33" w:line="271" w:lineRule="auto"/>
        <w:ind w:right="403"/>
        <w:rPr>
          <w:sz w:val="20"/>
        </w:rPr>
      </w:pPr>
      <w:r>
        <w:rPr>
          <w:sz w:val="20"/>
        </w:rPr>
        <w:t>DfE</w:t>
      </w:r>
      <w:r>
        <w:rPr>
          <w:spacing w:val="39"/>
          <w:sz w:val="20"/>
        </w:rPr>
        <w:t xml:space="preserve"> </w:t>
      </w:r>
      <w:r>
        <w:rPr>
          <w:sz w:val="20"/>
        </w:rPr>
        <w:t>(2019)</w:t>
      </w:r>
      <w:r>
        <w:rPr>
          <w:spacing w:val="35"/>
          <w:sz w:val="20"/>
        </w:rPr>
        <w:t xml:space="preserve"> </w:t>
      </w:r>
      <w:r>
        <w:rPr>
          <w:sz w:val="20"/>
        </w:rPr>
        <w:t>‘Relationships</w:t>
      </w:r>
      <w:r>
        <w:rPr>
          <w:spacing w:val="40"/>
          <w:sz w:val="20"/>
        </w:rPr>
        <w:t xml:space="preserve"> </w:t>
      </w:r>
      <w:r>
        <w:rPr>
          <w:sz w:val="20"/>
        </w:rPr>
        <w:t>Education,</w:t>
      </w:r>
      <w:r>
        <w:rPr>
          <w:spacing w:val="40"/>
          <w:sz w:val="20"/>
        </w:rPr>
        <w:t xml:space="preserve"> </w:t>
      </w:r>
      <w:r>
        <w:rPr>
          <w:sz w:val="20"/>
        </w:rPr>
        <w:t>Relationships</w:t>
      </w:r>
      <w:r>
        <w:rPr>
          <w:spacing w:val="40"/>
          <w:sz w:val="20"/>
        </w:rPr>
        <w:t xml:space="preserve"> </w:t>
      </w:r>
      <w:r>
        <w:rPr>
          <w:sz w:val="20"/>
        </w:rPr>
        <w:t>and</w:t>
      </w:r>
      <w:r>
        <w:rPr>
          <w:spacing w:val="39"/>
          <w:sz w:val="20"/>
        </w:rPr>
        <w:t xml:space="preserve"> </w:t>
      </w:r>
      <w:r>
        <w:rPr>
          <w:sz w:val="20"/>
        </w:rPr>
        <w:t>Sex</w:t>
      </w:r>
      <w:r>
        <w:rPr>
          <w:spacing w:val="40"/>
          <w:sz w:val="20"/>
        </w:rPr>
        <w:t xml:space="preserve"> </w:t>
      </w:r>
      <w:r>
        <w:rPr>
          <w:sz w:val="20"/>
        </w:rPr>
        <w:t>Education</w:t>
      </w:r>
      <w:r>
        <w:rPr>
          <w:spacing w:val="40"/>
          <w:sz w:val="20"/>
        </w:rPr>
        <w:t xml:space="preserve"> </w:t>
      </w:r>
      <w:r>
        <w:rPr>
          <w:sz w:val="20"/>
        </w:rPr>
        <w:t>(RSE)</w:t>
      </w:r>
      <w:r>
        <w:rPr>
          <w:spacing w:val="40"/>
          <w:sz w:val="20"/>
        </w:rPr>
        <w:t xml:space="preserve"> </w:t>
      </w:r>
      <w:r>
        <w:rPr>
          <w:sz w:val="20"/>
        </w:rPr>
        <w:t>and</w:t>
      </w:r>
      <w:r>
        <w:rPr>
          <w:spacing w:val="39"/>
          <w:sz w:val="20"/>
        </w:rPr>
        <w:t xml:space="preserve"> </w:t>
      </w:r>
      <w:r>
        <w:rPr>
          <w:sz w:val="20"/>
        </w:rPr>
        <w:t xml:space="preserve">Health </w:t>
      </w:r>
      <w:r>
        <w:rPr>
          <w:spacing w:val="-2"/>
          <w:sz w:val="20"/>
        </w:rPr>
        <w:t>Education’</w:t>
      </w:r>
    </w:p>
    <w:p w14:paraId="4877AF5A" w14:textId="77777777" w:rsidR="00B538E3" w:rsidRDefault="00C05727">
      <w:pPr>
        <w:pStyle w:val="ListParagraph"/>
        <w:numPr>
          <w:ilvl w:val="1"/>
          <w:numId w:val="42"/>
        </w:numPr>
        <w:tabs>
          <w:tab w:val="left" w:pos="1000"/>
        </w:tabs>
        <w:spacing w:before="10"/>
        <w:ind w:hanging="362"/>
        <w:rPr>
          <w:sz w:val="20"/>
        </w:rPr>
      </w:pPr>
      <w:r>
        <w:rPr>
          <w:sz w:val="20"/>
        </w:rPr>
        <w:t>DfE</w:t>
      </w:r>
      <w:r>
        <w:rPr>
          <w:spacing w:val="-15"/>
          <w:sz w:val="20"/>
        </w:rPr>
        <w:t xml:space="preserve"> </w:t>
      </w:r>
      <w:r>
        <w:rPr>
          <w:sz w:val="20"/>
        </w:rPr>
        <w:t>(</w:t>
      </w:r>
      <w:proofErr w:type="gramStart"/>
      <w:r>
        <w:rPr>
          <w:sz w:val="20"/>
        </w:rPr>
        <w:t>2013)</w:t>
      </w:r>
      <w:r>
        <w:rPr>
          <w:spacing w:val="-13"/>
          <w:sz w:val="20"/>
        </w:rPr>
        <w:t xml:space="preserve"> </w:t>
      </w:r>
      <w:r>
        <w:rPr>
          <w:sz w:val="20"/>
        </w:rPr>
        <w:t>‘</w:t>
      </w:r>
      <w:proofErr w:type="gramEnd"/>
      <w:r>
        <w:rPr>
          <w:sz w:val="20"/>
        </w:rPr>
        <w:t>Science</w:t>
      </w:r>
      <w:r>
        <w:rPr>
          <w:spacing w:val="-10"/>
          <w:sz w:val="20"/>
        </w:rPr>
        <w:t xml:space="preserve"> </w:t>
      </w:r>
      <w:proofErr w:type="spellStart"/>
      <w:r>
        <w:rPr>
          <w:sz w:val="20"/>
        </w:rPr>
        <w:t>programmes</w:t>
      </w:r>
      <w:proofErr w:type="spellEnd"/>
      <w:r>
        <w:rPr>
          <w:spacing w:val="-12"/>
          <w:sz w:val="20"/>
        </w:rPr>
        <w:t xml:space="preserve"> </w:t>
      </w:r>
      <w:r>
        <w:rPr>
          <w:sz w:val="20"/>
        </w:rPr>
        <w:t>of</w:t>
      </w:r>
      <w:r>
        <w:rPr>
          <w:spacing w:val="-13"/>
          <w:sz w:val="20"/>
        </w:rPr>
        <w:t xml:space="preserve"> </w:t>
      </w:r>
      <w:r>
        <w:rPr>
          <w:sz w:val="20"/>
        </w:rPr>
        <w:t>study:</w:t>
      </w:r>
      <w:r>
        <w:rPr>
          <w:spacing w:val="-14"/>
          <w:sz w:val="20"/>
        </w:rPr>
        <w:t xml:space="preserve"> </w:t>
      </w:r>
      <w:r>
        <w:rPr>
          <w:sz w:val="20"/>
        </w:rPr>
        <w:t>key</w:t>
      </w:r>
      <w:r>
        <w:rPr>
          <w:spacing w:val="-14"/>
          <w:sz w:val="20"/>
        </w:rPr>
        <w:t xml:space="preserve"> </w:t>
      </w:r>
      <w:r>
        <w:rPr>
          <w:sz w:val="20"/>
        </w:rPr>
        <w:t>stages</w:t>
      </w:r>
      <w:r>
        <w:rPr>
          <w:spacing w:val="-11"/>
          <w:sz w:val="20"/>
        </w:rPr>
        <w:t xml:space="preserve"> </w:t>
      </w:r>
      <w:r>
        <w:rPr>
          <w:sz w:val="20"/>
        </w:rPr>
        <w:t>1</w:t>
      </w:r>
      <w:r>
        <w:rPr>
          <w:spacing w:val="-12"/>
          <w:sz w:val="20"/>
        </w:rPr>
        <w:t xml:space="preserve"> </w:t>
      </w:r>
      <w:r>
        <w:rPr>
          <w:sz w:val="20"/>
        </w:rPr>
        <w:t>and</w:t>
      </w:r>
      <w:r>
        <w:rPr>
          <w:spacing w:val="-14"/>
          <w:sz w:val="20"/>
        </w:rPr>
        <w:t xml:space="preserve"> </w:t>
      </w:r>
      <w:r>
        <w:rPr>
          <w:spacing w:val="-5"/>
          <w:sz w:val="20"/>
        </w:rPr>
        <w:t>2’</w:t>
      </w:r>
    </w:p>
    <w:p w14:paraId="328ED9F3" w14:textId="77777777" w:rsidR="00B538E3" w:rsidRDefault="00C05727">
      <w:pPr>
        <w:pStyle w:val="ListParagraph"/>
        <w:numPr>
          <w:ilvl w:val="1"/>
          <w:numId w:val="42"/>
        </w:numPr>
        <w:tabs>
          <w:tab w:val="left" w:pos="1000"/>
        </w:tabs>
        <w:spacing w:before="33" w:line="468" w:lineRule="auto"/>
        <w:ind w:left="280" w:right="3139" w:firstLine="357"/>
        <w:rPr>
          <w:sz w:val="20"/>
        </w:rPr>
      </w:pPr>
      <w:r>
        <w:rPr>
          <w:sz w:val="20"/>
        </w:rPr>
        <w:t>DfE (2021) ‘Teaching about relationships, sex and health’ This</w:t>
      </w:r>
      <w:r>
        <w:rPr>
          <w:spacing w:val="-16"/>
          <w:sz w:val="20"/>
        </w:rPr>
        <w:t xml:space="preserve"> </w:t>
      </w:r>
      <w:r>
        <w:rPr>
          <w:sz w:val="20"/>
        </w:rPr>
        <w:t>policy</w:t>
      </w:r>
      <w:r>
        <w:rPr>
          <w:spacing w:val="-15"/>
          <w:sz w:val="20"/>
        </w:rPr>
        <w:t xml:space="preserve"> </w:t>
      </w:r>
      <w:r>
        <w:rPr>
          <w:sz w:val="20"/>
        </w:rPr>
        <w:t>operates</w:t>
      </w:r>
      <w:r>
        <w:rPr>
          <w:spacing w:val="-15"/>
          <w:sz w:val="20"/>
        </w:rPr>
        <w:t xml:space="preserve"> </w:t>
      </w:r>
      <w:r>
        <w:rPr>
          <w:sz w:val="20"/>
        </w:rPr>
        <w:t>in</w:t>
      </w:r>
      <w:r>
        <w:rPr>
          <w:spacing w:val="-15"/>
          <w:sz w:val="20"/>
        </w:rPr>
        <w:t xml:space="preserve"> </w:t>
      </w:r>
      <w:r>
        <w:rPr>
          <w:sz w:val="20"/>
        </w:rPr>
        <w:t>conjunction</w:t>
      </w:r>
      <w:r>
        <w:rPr>
          <w:spacing w:val="-15"/>
          <w:sz w:val="20"/>
        </w:rPr>
        <w:t xml:space="preserve"> </w:t>
      </w:r>
      <w:r>
        <w:rPr>
          <w:sz w:val="20"/>
        </w:rPr>
        <w:t>with</w:t>
      </w:r>
      <w:r>
        <w:rPr>
          <w:spacing w:val="-15"/>
          <w:sz w:val="20"/>
        </w:rPr>
        <w:t xml:space="preserve"> </w:t>
      </w:r>
      <w:r>
        <w:rPr>
          <w:sz w:val="20"/>
        </w:rPr>
        <w:t>the</w:t>
      </w:r>
      <w:r>
        <w:rPr>
          <w:spacing w:val="-15"/>
          <w:sz w:val="20"/>
        </w:rPr>
        <w:t xml:space="preserve"> </w:t>
      </w:r>
      <w:r>
        <w:rPr>
          <w:sz w:val="20"/>
        </w:rPr>
        <w:t>following</w:t>
      </w:r>
      <w:r>
        <w:rPr>
          <w:spacing w:val="-9"/>
          <w:sz w:val="20"/>
        </w:rPr>
        <w:t xml:space="preserve"> </w:t>
      </w:r>
      <w:r>
        <w:rPr>
          <w:sz w:val="20"/>
        </w:rPr>
        <w:t>school</w:t>
      </w:r>
      <w:r>
        <w:rPr>
          <w:spacing w:val="-15"/>
          <w:sz w:val="20"/>
        </w:rPr>
        <w:t xml:space="preserve"> </w:t>
      </w:r>
      <w:r>
        <w:rPr>
          <w:spacing w:val="-2"/>
          <w:sz w:val="20"/>
        </w:rPr>
        <w:t>policies:</w:t>
      </w:r>
    </w:p>
    <w:p w14:paraId="2D4C1958" w14:textId="77777777" w:rsidR="00B538E3" w:rsidRDefault="00C05727">
      <w:pPr>
        <w:pStyle w:val="ListParagraph"/>
        <w:numPr>
          <w:ilvl w:val="1"/>
          <w:numId w:val="42"/>
        </w:numPr>
        <w:tabs>
          <w:tab w:val="left" w:pos="1000"/>
        </w:tabs>
        <w:spacing w:before="17"/>
        <w:ind w:hanging="362"/>
        <w:rPr>
          <w:sz w:val="20"/>
        </w:rPr>
      </w:pPr>
      <w:r>
        <w:rPr>
          <w:spacing w:val="-2"/>
          <w:sz w:val="20"/>
        </w:rPr>
        <w:t>Child Protection</w:t>
      </w:r>
      <w:r>
        <w:rPr>
          <w:spacing w:val="-6"/>
          <w:sz w:val="20"/>
        </w:rPr>
        <w:t xml:space="preserve"> </w:t>
      </w:r>
      <w:r>
        <w:rPr>
          <w:spacing w:val="-2"/>
          <w:sz w:val="20"/>
        </w:rPr>
        <w:t>and</w:t>
      </w:r>
      <w:r>
        <w:rPr>
          <w:spacing w:val="-5"/>
          <w:sz w:val="20"/>
        </w:rPr>
        <w:t xml:space="preserve"> </w:t>
      </w:r>
      <w:r>
        <w:rPr>
          <w:spacing w:val="-2"/>
          <w:sz w:val="20"/>
        </w:rPr>
        <w:t>Safeguarding</w:t>
      </w:r>
      <w:r>
        <w:rPr>
          <w:spacing w:val="3"/>
          <w:sz w:val="20"/>
        </w:rPr>
        <w:t xml:space="preserve"> </w:t>
      </w:r>
      <w:r>
        <w:rPr>
          <w:spacing w:val="-2"/>
          <w:sz w:val="20"/>
        </w:rPr>
        <w:t>Policy</w:t>
      </w:r>
    </w:p>
    <w:p w14:paraId="5B75052E" w14:textId="77777777" w:rsidR="00B538E3" w:rsidRDefault="00C05727">
      <w:pPr>
        <w:pStyle w:val="ListParagraph"/>
        <w:numPr>
          <w:ilvl w:val="1"/>
          <w:numId w:val="42"/>
        </w:numPr>
        <w:tabs>
          <w:tab w:val="left" w:pos="1000"/>
        </w:tabs>
        <w:spacing w:before="35"/>
        <w:ind w:hanging="362"/>
        <w:rPr>
          <w:sz w:val="20"/>
        </w:rPr>
      </w:pPr>
      <w:proofErr w:type="spellStart"/>
      <w:r>
        <w:rPr>
          <w:spacing w:val="-2"/>
          <w:sz w:val="20"/>
        </w:rPr>
        <w:t>Behavioural</w:t>
      </w:r>
      <w:proofErr w:type="spellEnd"/>
      <w:r>
        <w:rPr>
          <w:spacing w:val="-7"/>
          <w:sz w:val="20"/>
        </w:rPr>
        <w:t xml:space="preserve"> </w:t>
      </w:r>
      <w:r>
        <w:rPr>
          <w:spacing w:val="-2"/>
          <w:sz w:val="20"/>
        </w:rPr>
        <w:t>Policy</w:t>
      </w:r>
    </w:p>
    <w:p w14:paraId="3354A91A" w14:textId="77777777" w:rsidR="00B538E3" w:rsidRDefault="00C05727">
      <w:pPr>
        <w:pStyle w:val="ListParagraph"/>
        <w:numPr>
          <w:ilvl w:val="1"/>
          <w:numId w:val="42"/>
        </w:numPr>
        <w:tabs>
          <w:tab w:val="left" w:pos="1000"/>
        </w:tabs>
        <w:spacing w:before="33"/>
        <w:ind w:hanging="362"/>
        <w:rPr>
          <w:sz w:val="20"/>
        </w:rPr>
      </w:pPr>
      <w:r>
        <w:rPr>
          <w:sz w:val="20"/>
        </w:rPr>
        <w:t>SEND</w:t>
      </w:r>
      <w:r>
        <w:rPr>
          <w:spacing w:val="-10"/>
          <w:sz w:val="20"/>
        </w:rPr>
        <w:t xml:space="preserve"> </w:t>
      </w:r>
      <w:r>
        <w:rPr>
          <w:spacing w:val="-2"/>
          <w:sz w:val="20"/>
        </w:rPr>
        <w:t>Policy</w:t>
      </w:r>
    </w:p>
    <w:p w14:paraId="51E819CB" w14:textId="77777777" w:rsidR="00B538E3" w:rsidRDefault="00C05727">
      <w:pPr>
        <w:pStyle w:val="ListParagraph"/>
        <w:numPr>
          <w:ilvl w:val="1"/>
          <w:numId w:val="42"/>
        </w:numPr>
        <w:tabs>
          <w:tab w:val="left" w:pos="1000"/>
        </w:tabs>
        <w:spacing w:before="38"/>
        <w:ind w:hanging="362"/>
        <w:rPr>
          <w:sz w:val="20"/>
        </w:rPr>
      </w:pPr>
      <w:r>
        <w:rPr>
          <w:spacing w:val="-2"/>
          <w:sz w:val="20"/>
        </w:rPr>
        <w:t>Inclusion</w:t>
      </w:r>
      <w:r>
        <w:rPr>
          <w:spacing w:val="-10"/>
          <w:sz w:val="20"/>
        </w:rPr>
        <w:t xml:space="preserve"> </w:t>
      </w:r>
      <w:r>
        <w:rPr>
          <w:spacing w:val="-2"/>
          <w:sz w:val="20"/>
        </w:rPr>
        <w:t>Policy</w:t>
      </w:r>
    </w:p>
    <w:p w14:paraId="5032684C" w14:textId="77777777" w:rsidR="00B538E3" w:rsidRDefault="00C05727">
      <w:pPr>
        <w:pStyle w:val="ListParagraph"/>
        <w:numPr>
          <w:ilvl w:val="1"/>
          <w:numId w:val="42"/>
        </w:numPr>
        <w:tabs>
          <w:tab w:val="left" w:pos="1000"/>
        </w:tabs>
        <w:spacing w:before="35"/>
        <w:ind w:hanging="362"/>
        <w:rPr>
          <w:sz w:val="20"/>
        </w:rPr>
      </w:pPr>
      <w:r>
        <w:rPr>
          <w:spacing w:val="-2"/>
          <w:sz w:val="20"/>
        </w:rPr>
        <w:t>Equal</w:t>
      </w:r>
      <w:r>
        <w:rPr>
          <w:spacing w:val="-9"/>
          <w:sz w:val="20"/>
        </w:rPr>
        <w:t xml:space="preserve"> </w:t>
      </w:r>
      <w:r>
        <w:rPr>
          <w:spacing w:val="-2"/>
          <w:sz w:val="20"/>
        </w:rPr>
        <w:t>Opportunities</w:t>
      </w:r>
      <w:r>
        <w:rPr>
          <w:sz w:val="20"/>
        </w:rPr>
        <w:t xml:space="preserve"> </w:t>
      </w:r>
      <w:r>
        <w:rPr>
          <w:spacing w:val="-2"/>
          <w:sz w:val="20"/>
        </w:rPr>
        <w:t>Policy</w:t>
      </w:r>
    </w:p>
    <w:p w14:paraId="38D80680" w14:textId="77777777" w:rsidR="00B538E3" w:rsidRDefault="00C05727">
      <w:pPr>
        <w:pStyle w:val="ListParagraph"/>
        <w:numPr>
          <w:ilvl w:val="1"/>
          <w:numId w:val="42"/>
        </w:numPr>
        <w:tabs>
          <w:tab w:val="left" w:pos="1000"/>
        </w:tabs>
        <w:spacing w:before="33"/>
        <w:ind w:hanging="362"/>
        <w:rPr>
          <w:sz w:val="20"/>
        </w:rPr>
      </w:pPr>
      <w:r>
        <w:rPr>
          <w:spacing w:val="-2"/>
          <w:sz w:val="20"/>
        </w:rPr>
        <w:t>Equality, Equity,</w:t>
      </w:r>
      <w:r>
        <w:rPr>
          <w:spacing w:val="-8"/>
          <w:sz w:val="20"/>
        </w:rPr>
        <w:t xml:space="preserve"> </w:t>
      </w:r>
      <w:r>
        <w:rPr>
          <w:spacing w:val="-2"/>
          <w:sz w:val="20"/>
        </w:rPr>
        <w:t>Diversity</w:t>
      </w:r>
      <w:r>
        <w:rPr>
          <w:sz w:val="20"/>
        </w:rPr>
        <w:t xml:space="preserve"> </w:t>
      </w:r>
      <w:r>
        <w:rPr>
          <w:spacing w:val="-2"/>
          <w:sz w:val="20"/>
        </w:rPr>
        <w:t>and</w:t>
      </w:r>
      <w:r>
        <w:rPr>
          <w:spacing w:val="-6"/>
          <w:sz w:val="20"/>
        </w:rPr>
        <w:t xml:space="preserve"> </w:t>
      </w:r>
      <w:r>
        <w:rPr>
          <w:spacing w:val="-2"/>
          <w:sz w:val="20"/>
        </w:rPr>
        <w:t>Inclusion</w:t>
      </w:r>
      <w:r>
        <w:rPr>
          <w:spacing w:val="-6"/>
          <w:sz w:val="20"/>
        </w:rPr>
        <w:t xml:space="preserve"> </w:t>
      </w:r>
      <w:r>
        <w:rPr>
          <w:spacing w:val="-2"/>
          <w:sz w:val="20"/>
        </w:rPr>
        <w:t>Policy</w:t>
      </w:r>
    </w:p>
    <w:p w14:paraId="527E1CA3" w14:textId="77777777" w:rsidR="00B538E3" w:rsidRDefault="00C05727">
      <w:pPr>
        <w:pStyle w:val="ListParagraph"/>
        <w:numPr>
          <w:ilvl w:val="1"/>
          <w:numId w:val="42"/>
        </w:numPr>
        <w:tabs>
          <w:tab w:val="left" w:pos="1000"/>
        </w:tabs>
        <w:spacing w:before="36"/>
        <w:ind w:hanging="362"/>
        <w:rPr>
          <w:sz w:val="20"/>
        </w:rPr>
      </w:pPr>
      <w:r>
        <w:rPr>
          <w:spacing w:val="-2"/>
          <w:sz w:val="20"/>
        </w:rPr>
        <w:t>Peer-on-peer</w:t>
      </w:r>
      <w:r>
        <w:rPr>
          <w:spacing w:val="-8"/>
          <w:sz w:val="20"/>
        </w:rPr>
        <w:t xml:space="preserve"> </w:t>
      </w:r>
      <w:r>
        <w:rPr>
          <w:spacing w:val="-2"/>
          <w:sz w:val="20"/>
        </w:rPr>
        <w:t>Abuse</w:t>
      </w:r>
      <w:r>
        <w:rPr>
          <w:spacing w:val="-4"/>
          <w:sz w:val="20"/>
        </w:rPr>
        <w:t xml:space="preserve"> </w:t>
      </w:r>
      <w:r>
        <w:rPr>
          <w:spacing w:val="-2"/>
          <w:sz w:val="20"/>
        </w:rPr>
        <w:t>Policy</w:t>
      </w:r>
    </w:p>
    <w:p w14:paraId="4B1D85A3" w14:textId="77777777" w:rsidR="00B538E3" w:rsidRDefault="00C05727">
      <w:pPr>
        <w:pStyle w:val="ListParagraph"/>
        <w:numPr>
          <w:ilvl w:val="1"/>
          <w:numId w:val="42"/>
        </w:numPr>
        <w:tabs>
          <w:tab w:val="left" w:pos="1000"/>
        </w:tabs>
        <w:spacing w:before="33"/>
        <w:ind w:hanging="362"/>
        <w:rPr>
          <w:sz w:val="20"/>
        </w:rPr>
      </w:pPr>
      <w:r>
        <w:rPr>
          <w:spacing w:val="-2"/>
          <w:sz w:val="20"/>
        </w:rPr>
        <w:t>Pupil</w:t>
      </w:r>
      <w:r>
        <w:rPr>
          <w:spacing w:val="-10"/>
          <w:sz w:val="20"/>
        </w:rPr>
        <w:t xml:space="preserve"> </w:t>
      </w:r>
      <w:r>
        <w:rPr>
          <w:spacing w:val="-2"/>
          <w:sz w:val="20"/>
        </w:rPr>
        <w:t>Confidentiality</w:t>
      </w:r>
      <w:r>
        <w:rPr>
          <w:spacing w:val="1"/>
          <w:sz w:val="20"/>
        </w:rPr>
        <w:t xml:space="preserve"> </w:t>
      </w:r>
      <w:r>
        <w:rPr>
          <w:spacing w:val="-2"/>
          <w:sz w:val="20"/>
        </w:rPr>
        <w:t>Policy</w:t>
      </w:r>
    </w:p>
    <w:p w14:paraId="469C91AF" w14:textId="77777777" w:rsidR="00B538E3" w:rsidRDefault="00C05727">
      <w:pPr>
        <w:pStyle w:val="ListParagraph"/>
        <w:numPr>
          <w:ilvl w:val="1"/>
          <w:numId w:val="42"/>
        </w:numPr>
        <w:tabs>
          <w:tab w:val="left" w:pos="1000"/>
        </w:tabs>
        <w:spacing w:before="37"/>
        <w:ind w:hanging="362"/>
        <w:rPr>
          <w:sz w:val="20"/>
        </w:rPr>
      </w:pPr>
      <w:r>
        <w:rPr>
          <w:spacing w:val="-2"/>
          <w:sz w:val="20"/>
        </w:rPr>
        <w:t>Anti-Bullying</w:t>
      </w:r>
      <w:r>
        <w:rPr>
          <w:spacing w:val="-7"/>
          <w:sz w:val="20"/>
        </w:rPr>
        <w:t xml:space="preserve"> </w:t>
      </w:r>
      <w:r>
        <w:rPr>
          <w:spacing w:val="-2"/>
          <w:sz w:val="20"/>
        </w:rPr>
        <w:t>Policy</w:t>
      </w:r>
    </w:p>
    <w:p w14:paraId="7F8DCDBF" w14:textId="77777777" w:rsidR="00B538E3" w:rsidRDefault="00C05727">
      <w:pPr>
        <w:pStyle w:val="ListParagraph"/>
        <w:numPr>
          <w:ilvl w:val="1"/>
          <w:numId w:val="42"/>
        </w:numPr>
        <w:tabs>
          <w:tab w:val="left" w:pos="1000"/>
        </w:tabs>
        <w:spacing w:before="36"/>
        <w:ind w:hanging="362"/>
        <w:rPr>
          <w:sz w:val="20"/>
        </w:rPr>
      </w:pPr>
      <w:r>
        <w:rPr>
          <w:sz w:val="20"/>
        </w:rPr>
        <w:t>Social,</w:t>
      </w:r>
      <w:r>
        <w:rPr>
          <w:spacing w:val="-16"/>
          <w:sz w:val="20"/>
        </w:rPr>
        <w:t xml:space="preserve"> </w:t>
      </w:r>
      <w:r>
        <w:rPr>
          <w:sz w:val="20"/>
        </w:rPr>
        <w:t>Emotional</w:t>
      </w:r>
      <w:r>
        <w:rPr>
          <w:spacing w:val="-15"/>
          <w:sz w:val="20"/>
        </w:rPr>
        <w:t xml:space="preserve"> </w:t>
      </w:r>
      <w:r>
        <w:rPr>
          <w:sz w:val="20"/>
        </w:rPr>
        <w:t>and</w:t>
      </w:r>
      <w:r>
        <w:rPr>
          <w:spacing w:val="-14"/>
          <w:sz w:val="20"/>
        </w:rPr>
        <w:t xml:space="preserve"> </w:t>
      </w:r>
      <w:r>
        <w:rPr>
          <w:sz w:val="20"/>
        </w:rPr>
        <w:t>Mental</w:t>
      </w:r>
      <w:r>
        <w:rPr>
          <w:spacing w:val="-15"/>
          <w:sz w:val="20"/>
        </w:rPr>
        <w:t xml:space="preserve"> </w:t>
      </w:r>
      <w:r>
        <w:rPr>
          <w:sz w:val="20"/>
        </w:rPr>
        <w:t>Health</w:t>
      </w:r>
      <w:r>
        <w:rPr>
          <w:spacing w:val="-15"/>
          <w:sz w:val="20"/>
        </w:rPr>
        <w:t xml:space="preserve"> </w:t>
      </w:r>
      <w:r>
        <w:rPr>
          <w:sz w:val="20"/>
        </w:rPr>
        <w:t>(SEMH)</w:t>
      </w:r>
      <w:r>
        <w:rPr>
          <w:spacing w:val="-12"/>
          <w:sz w:val="20"/>
        </w:rPr>
        <w:t xml:space="preserve"> </w:t>
      </w:r>
      <w:r>
        <w:rPr>
          <w:spacing w:val="-2"/>
          <w:sz w:val="20"/>
        </w:rPr>
        <w:t>Policy</w:t>
      </w:r>
    </w:p>
    <w:p w14:paraId="7E1B1D28" w14:textId="77777777" w:rsidR="00B538E3" w:rsidRDefault="00C05727">
      <w:pPr>
        <w:pStyle w:val="ListParagraph"/>
        <w:numPr>
          <w:ilvl w:val="1"/>
          <w:numId w:val="42"/>
        </w:numPr>
        <w:tabs>
          <w:tab w:val="left" w:pos="1000"/>
        </w:tabs>
        <w:spacing w:before="33"/>
        <w:ind w:hanging="362"/>
        <w:rPr>
          <w:sz w:val="20"/>
        </w:rPr>
      </w:pPr>
      <w:r>
        <w:rPr>
          <w:spacing w:val="-2"/>
          <w:sz w:val="20"/>
        </w:rPr>
        <w:t>Online</w:t>
      </w:r>
      <w:r>
        <w:rPr>
          <w:spacing w:val="-7"/>
          <w:sz w:val="20"/>
        </w:rPr>
        <w:t xml:space="preserve"> </w:t>
      </w:r>
      <w:r>
        <w:rPr>
          <w:spacing w:val="-2"/>
          <w:sz w:val="20"/>
        </w:rPr>
        <w:t>Safety</w:t>
      </w:r>
      <w:r>
        <w:rPr>
          <w:spacing w:val="-3"/>
          <w:sz w:val="20"/>
        </w:rPr>
        <w:t xml:space="preserve"> </w:t>
      </w:r>
      <w:r>
        <w:rPr>
          <w:spacing w:val="-2"/>
          <w:sz w:val="20"/>
        </w:rPr>
        <w:t>Policy</w:t>
      </w:r>
    </w:p>
    <w:p w14:paraId="713A82A3" w14:textId="77777777" w:rsidR="00B538E3" w:rsidRDefault="00C05727">
      <w:pPr>
        <w:pStyle w:val="ListParagraph"/>
        <w:numPr>
          <w:ilvl w:val="1"/>
          <w:numId w:val="42"/>
        </w:numPr>
        <w:tabs>
          <w:tab w:val="left" w:pos="1000"/>
        </w:tabs>
        <w:spacing w:before="37"/>
        <w:ind w:hanging="362"/>
        <w:rPr>
          <w:sz w:val="20"/>
        </w:rPr>
      </w:pPr>
      <w:r>
        <w:rPr>
          <w:sz w:val="20"/>
        </w:rPr>
        <w:t>Visitor</w:t>
      </w:r>
      <w:r>
        <w:rPr>
          <w:spacing w:val="-13"/>
          <w:sz w:val="20"/>
        </w:rPr>
        <w:t xml:space="preserve"> </w:t>
      </w:r>
      <w:r>
        <w:rPr>
          <w:spacing w:val="-2"/>
          <w:sz w:val="20"/>
        </w:rPr>
        <w:t>Policy</w:t>
      </w:r>
    </w:p>
    <w:p w14:paraId="6CB291D6" w14:textId="77777777" w:rsidR="00B538E3" w:rsidRDefault="00B538E3">
      <w:pPr>
        <w:pStyle w:val="BodyText"/>
        <w:ind w:left="0"/>
      </w:pPr>
    </w:p>
    <w:p w14:paraId="1991AADE" w14:textId="77777777" w:rsidR="00B538E3" w:rsidRDefault="00B538E3">
      <w:pPr>
        <w:pStyle w:val="BodyText"/>
        <w:spacing w:before="30"/>
        <w:ind w:left="0"/>
      </w:pPr>
    </w:p>
    <w:p w14:paraId="0454BE53" w14:textId="77777777" w:rsidR="00B538E3" w:rsidRDefault="00C05727">
      <w:pPr>
        <w:pStyle w:val="Heading1"/>
        <w:numPr>
          <w:ilvl w:val="0"/>
          <w:numId w:val="42"/>
        </w:numPr>
        <w:tabs>
          <w:tab w:val="left" w:pos="796"/>
        </w:tabs>
        <w:spacing w:before="1"/>
        <w:ind w:left="796" w:hanging="518"/>
      </w:pPr>
      <w:r>
        <w:t>Roles</w:t>
      </w:r>
      <w:r>
        <w:rPr>
          <w:spacing w:val="-2"/>
        </w:rPr>
        <w:t xml:space="preserve"> </w:t>
      </w:r>
      <w:r>
        <w:t xml:space="preserve">and </w:t>
      </w:r>
      <w:r>
        <w:rPr>
          <w:spacing w:val="-2"/>
        </w:rPr>
        <w:t>responsibilities</w:t>
      </w:r>
    </w:p>
    <w:p w14:paraId="4216280E" w14:textId="77777777" w:rsidR="00B538E3" w:rsidRDefault="00C05727">
      <w:pPr>
        <w:pStyle w:val="BodyText"/>
        <w:spacing w:before="256"/>
        <w:ind w:left="340"/>
        <w:jc w:val="both"/>
      </w:pPr>
      <w:r>
        <w:t>The</w:t>
      </w:r>
      <w:r>
        <w:rPr>
          <w:spacing w:val="-13"/>
        </w:rPr>
        <w:t xml:space="preserve"> </w:t>
      </w:r>
      <w:r>
        <w:t>Local</w:t>
      </w:r>
      <w:r>
        <w:rPr>
          <w:spacing w:val="-15"/>
        </w:rPr>
        <w:t xml:space="preserve"> </w:t>
      </w:r>
      <w:r>
        <w:t>Governing</w:t>
      </w:r>
      <w:r>
        <w:rPr>
          <w:spacing w:val="-13"/>
        </w:rPr>
        <w:t xml:space="preserve"> </w:t>
      </w:r>
      <w:r>
        <w:t>Body</w:t>
      </w:r>
      <w:r>
        <w:rPr>
          <w:spacing w:val="-10"/>
        </w:rPr>
        <w:t xml:space="preserve"> </w:t>
      </w:r>
      <w:r>
        <w:t>is</w:t>
      </w:r>
      <w:r>
        <w:rPr>
          <w:spacing w:val="-13"/>
        </w:rPr>
        <w:t xml:space="preserve"> </w:t>
      </w:r>
      <w:r>
        <w:t>responsible</w:t>
      </w:r>
      <w:r>
        <w:rPr>
          <w:spacing w:val="-14"/>
        </w:rPr>
        <w:t xml:space="preserve"> </w:t>
      </w:r>
      <w:r>
        <w:rPr>
          <w:spacing w:val="-4"/>
        </w:rPr>
        <w:t>for:</w:t>
      </w:r>
    </w:p>
    <w:p w14:paraId="670B79E0" w14:textId="77777777" w:rsidR="00B538E3" w:rsidRDefault="00B538E3">
      <w:pPr>
        <w:jc w:val="both"/>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3E4F6995" w14:textId="77777777" w:rsidR="00B538E3" w:rsidRDefault="00C05727">
      <w:pPr>
        <w:pStyle w:val="ListParagraph"/>
        <w:numPr>
          <w:ilvl w:val="1"/>
          <w:numId w:val="42"/>
        </w:numPr>
        <w:tabs>
          <w:tab w:val="left" w:pos="1000"/>
        </w:tabs>
        <w:spacing w:before="88"/>
        <w:ind w:hanging="362"/>
        <w:rPr>
          <w:sz w:val="20"/>
        </w:rPr>
      </w:pPr>
      <w:r>
        <w:rPr>
          <w:spacing w:val="-2"/>
          <w:sz w:val="20"/>
        </w:rPr>
        <w:lastRenderedPageBreak/>
        <w:t>Ensuring all</w:t>
      </w:r>
      <w:r>
        <w:rPr>
          <w:spacing w:val="-3"/>
          <w:sz w:val="20"/>
        </w:rPr>
        <w:t xml:space="preserve"> </w:t>
      </w:r>
      <w:r>
        <w:rPr>
          <w:spacing w:val="-2"/>
          <w:sz w:val="20"/>
        </w:rPr>
        <w:t>pupils make progress</w:t>
      </w:r>
      <w:r>
        <w:rPr>
          <w:spacing w:val="-4"/>
          <w:sz w:val="20"/>
        </w:rPr>
        <w:t xml:space="preserve"> </w:t>
      </w:r>
      <w:r>
        <w:rPr>
          <w:spacing w:val="-2"/>
          <w:sz w:val="20"/>
        </w:rPr>
        <w:t>in</w:t>
      </w:r>
      <w:r>
        <w:rPr>
          <w:spacing w:val="-7"/>
          <w:sz w:val="20"/>
        </w:rPr>
        <w:t xml:space="preserve"> </w:t>
      </w:r>
      <w:r>
        <w:rPr>
          <w:spacing w:val="-2"/>
          <w:sz w:val="20"/>
        </w:rPr>
        <w:t>achieving</w:t>
      </w:r>
      <w:r>
        <w:rPr>
          <w:spacing w:val="-3"/>
          <w:sz w:val="20"/>
        </w:rPr>
        <w:t xml:space="preserve"> </w:t>
      </w:r>
      <w:r>
        <w:rPr>
          <w:spacing w:val="-2"/>
          <w:sz w:val="20"/>
        </w:rPr>
        <w:t>the</w:t>
      </w:r>
      <w:r>
        <w:rPr>
          <w:spacing w:val="-5"/>
          <w:sz w:val="20"/>
        </w:rPr>
        <w:t xml:space="preserve"> </w:t>
      </w:r>
      <w:r>
        <w:rPr>
          <w:spacing w:val="-2"/>
          <w:sz w:val="20"/>
        </w:rPr>
        <w:t>expected</w:t>
      </w:r>
      <w:r>
        <w:rPr>
          <w:spacing w:val="-4"/>
          <w:sz w:val="20"/>
        </w:rPr>
        <w:t xml:space="preserve"> </w:t>
      </w:r>
      <w:r>
        <w:rPr>
          <w:spacing w:val="-2"/>
          <w:sz w:val="20"/>
        </w:rPr>
        <w:t>educational</w:t>
      </w:r>
      <w:r>
        <w:rPr>
          <w:spacing w:val="-3"/>
          <w:sz w:val="20"/>
        </w:rPr>
        <w:t xml:space="preserve"> </w:t>
      </w:r>
      <w:r>
        <w:rPr>
          <w:spacing w:val="-2"/>
          <w:sz w:val="20"/>
        </w:rPr>
        <w:t>outcomes.</w:t>
      </w:r>
    </w:p>
    <w:p w14:paraId="07923F7E" w14:textId="77777777" w:rsidR="00B538E3" w:rsidRDefault="00C05727">
      <w:pPr>
        <w:pStyle w:val="ListParagraph"/>
        <w:numPr>
          <w:ilvl w:val="1"/>
          <w:numId w:val="42"/>
        </w:numPr>
        <w:tabs>
          <w:tab w:val="left" w:pos="1000"/>
        </w:tabs>
        <w:spacing w:before="38"/>
        <w:ind w:hanging="362"/>
        <w:rPr>
          <w:sz w:val="20"/>
        </w:rPr>
      </w:pPr>
      <w:r>
        <w:rPr>
          <w:sz w:val="20"/>
        </w:rPr>
        <w:t>Ensuring</w:t>
      </w:r>
      <w:r>
        <w:rPr>
          <w:spacing w:val="-13"/>
          <w:sz w:val="20"/>
        </w:rPr>
        <w:t xml:space="preserve"> </w:t>
      </w:r>
      <w:r>
        <w:rPr>
          <w:sz w:val="20"/>
        </w:rPr>
        <w:t>the</w:t>
      </w:r>
      <w:r>
        <w:rPr>
          <w:spacing w:val="-13"/>
          <w:sz w:val="20"/>
        </w:rPr>
        <w:t xml:space="preserve"> </w:t>
      </w:r>
      <w:r>
        <w:rPr>
          <w:sz w:val="20"/>
        </w:rPr>
        <w:t>curriculum</w:t>
      </w:r>
      <w:r>
        <w:rPr>
          <w:spacing w:val="-12"/>
          <w:sz w:val="20"/>
        </w:rPr>
        <w:t xml:space="preserve"> </w:t>
      </w:r>
      <w:r>
        <w:rPr>
          <w:sz w:val="20"/>
        </w:rPr>
        <w:t>is</w:t>
      </w:r>
      <w:r>
        <w:rPr>
          <w:spacing w:val="-11"/>
          <w:sz w:val="20"/>
        </w:rPr>
        <w:t xml:space="preserve"> </w:t>
      </w:r>
      <w:r>
        <w:rPr>
          <w:sz w:val="20"/>
        </w:rPr>
        <w:t>well</w:t>
      </w:r>
      <w:r>
        <w:rPr>
          <w:spacing w:val="-13"/>
          <w:sz w:val="20"/>
        </w:rPr>
        <w:t xml:space="preserve"> </w:t>
      </w:r>
      <w:r>
        <w:rPr>
          <w:sz w:val="20"/>
        </w:rPr>
        <w:t>led,</w:t>
      </w:r>
      <w:r>
        <w:rPr>
          <w:spacing w:val="-15"/>
          <w:sz w:val="20"/>
        </w:rPr>
        <w:t xml:space="preserve"> </w:t>
      </w:r>
      <w:r>
        <w:rPr>
          <w:sz w:val="20"/>
        </w:rPr>
        <w:t>effectively</w:t>
      </w:r>
      <w:r>
        <w:rPr>
          <w:spacing w:val="-10"/>
          <w:sz w:val="20"/>
        </w:rPr>
        <w:t xml:space="preserve"> </w:t>
      </w:r>
      <w:r>
        <w:rPr>
          <w:sz w:val="20"/>
        </w:rPr>
        <w:t>managed</w:t>
      </w:r>
      <w:r>
        <w:rPr>
          <w:spacing w:val="-14"/>
          <w:sz w:val="20"/>
        </w:rPr>
        <w:t xml:space="preserve"> </w:t>
      </w:r>
      <w:r>
        <w:rPr>
          <w:sz w:val="20"/>
        </w:rPr>
        <w:t>and</w:t>
      </w:r>
      <w:r>
        <w:rPr>
          <w:spacing w:val="-14"/>
          <w:sz w:val="20"/>
        </w:rPr>
        <w:t xml:space="preserve"> </w:t>
      </w:r>
      <w:r>
        <w:rPr>
          <w:sz w:val="20"/>
        </w:rPr>
        <w:t>well</w:t>
      </w:r>
      <w:r>
        <w:rPr>
          <w:spacing w:val="-12"/>
          <w:sz w:val="20"/>
        </w:rPr>
        <w:t xml:space="preserve"> </w:t>
      </w:r>
      <w:r>
        <w:rPr>
          <w:spacing w:val="-2"/>
          <w:sz w:val="20"/>
        </w:rPr>
        <w:t>planned.</w:t>
      </w:r>
    </w:p>
    <w:p w14:paraId="109A6765" w14:textId="77777777" w:rsidR="00B538E3" w:rsidRDefault="00C05727">
      <w:pPr>
        <w:pStyle w:val="ListParagraph"/>
        <w:numPr>
          <w:ilvl w:val="1"/>
          <w:numId w:val="42"/>
        </w:numPr>
        <w:tabs>
          <w:tab w:val="left" w:pos="1000"/>
        </w:tabs>
        <w:spacing w:before="33"/>
        <w:ind w:hanging="362"/>
        <w:rPr>
          <w:sz w:val="20"/>
        </w:rPr>
      </w:pPr>
      <w:r>
        <w:rPr>
          <w:spacing w:val="-2"/>
          <w:sz w:val="20"/>
        </w:rPr>
        <w:t>Evaluating</w:t>
      </w:r>
      <w:r>
        <w:rPr>
          <w:spacing w:val="-1"/>
          <w:sz w:val="20"/>
        </w:rPr>
        <w:t xml:space="preserve"> </w:t>
      </w:r>
      <w:r>
        <w:rPr>
          <w:spacing w:val="-2"/>
          <w:sz w:val="20"/>
        </w:rPr>
        <w:t>the</w:t>
      </w:r>
      <w:r>
        <w:rPr>
          <w:sz w:val="20"/>
        </w:rPr>
        <w:t xml:space="preserve"> </w:t>
      </w:r>
      <w:r>
        <w:rPr>
          <w:spacing w:val="-2"/>
          <w:sz w:val="20"/>
        </w:rPr>
        <w:t>quality</w:t>
      </w:r>
      <w:r>
        <w:rPr>
          <w:spacing w:val="-1"/>
          <w:sz w:val="20"/>
        </w:rPr>
        <w:t xml:space="preserve"> </w:t>
      </w:r>
      <w:r>
        <w:rPr>
          <w:spacing w:val="-2"/>
          <w:sz w:val="20"/>
        </w:rPr>
        <w:t>of</w:t>
      </w:r>
      <w:r>
        <w:rPr>
          <w:spacing w:val="-1"/>
          <w:sz w:val="20"/>
        </w:rPr>
        <w:t xml:space="preserve"> </w:t>
      </w:r>
      <w:r>
        <w:rPr>
          <w:spacing w:val="-2"/>
          <w:sz w:val="20"/>
        </w:rPr>
        <w:t>provision</w:t>
      </w:r>
      <w:r>
        <w:rPr>
          <w:spacing w:val="-5"/>
          <w:sz w:val="20"/>
        </w:rPr>
        <w:t xml:space="preserve"> </w:t>
      </w:r>
      <w:r>
        <w:rPr>
          <w:spacing w:val="-2"/>
          <w:sz w:val="20"/>
        </w:rPr>
        <w:t>through</w:t>
      </w:r>
      <w:r>
        <w:rPr>
          <w:spacing w:val="-1"/>
          <w:sz w:val="20"/>
        </w:rPr>
        <w:t xml:space="preserve"> </w:t>
      </w:r>
      <w:r>
        <w:rPr>
          <w:spacing w:val="-2"/>
          <w:sz w:val="20"/>
        </w:rPr>
        <w:t>regular and</w:t>
      </w:r>
      <w:r>
        <w:rPr>
          <w:spacing w:val="-3"/>
          <w:sz w:val="20"/>
        </w:rPr>
        <w:t xml:space="preserve"> </w:t>
      </w:r>
      <w:r>
        <w:rPr>
          <w:spacing w:val="-2"/>
          <w:sz w:val="20"/>
        </w:rPr>
        <w:t>effective</w:t>
      </w:r>
      <w:r>
        <w:rPr>
          <w:sz w:val="20"/>
        </w:rPr>
        <w:t xml:space="preserve"> </w:t>
      </w:r>
      <w:r>
        <w:rPr>
          <w:spacing w:val="-2"/>
          <w:sz w:val="20"/>
        </w:rPr>
        <w:t>self-evaluation.</w:t>
      </w:r>
    </w:p>
    <w:p w14:paraId="0E7D3E06" w14:textId="77777777" w:rsidR="00B538E3" w:rsidRDefault="00C05727">
      <w:pPr>
        <w:pStyle w:val="ListParagraph"/>
        <w:numPr>
          <w:ilvl w:val="1"/>
          <w:numId w:val="42"/>
        </w:numPr>
        <w:tabs>
          <w:tab w:val="left" w:pos="1000"/>
        </w:tabs>
        <w:spacing w:before="36"/>
        <w:ind w:hanging="362"/>
        <w:rPr>
          <w:sz w:val="20"/>
        </w:rPr>
      </w:pPr>
      <w:r>
        <w:rPr>
          <w:sz w:val="20"/>
        </w:rPr>
        <w:t>Ensuring</w:t>
      </w:r>
      <w:r>
        <w:rPr>
          <w:spacing w:val="-10"/>
          <w:sz w:val="20"/>
        </w:rPr>
        <w:t xml:space="preserve"> </w:t>
      </w:r>
      <w:r>
        <w:rPr>
          <w:sz w:val="20"/>
        </w:rPr>
        <w:t>teaching</w:t>
      </w:r>
      <w:r>
        <w:rPr>
          <w:spacing w:val="-12"/>
          <w:sz w:val="20"/>
        </w:rPr>
        <w:t xml:space="preserve"> </w:t>
      </w:r>
      <w:r>
        <w:rPr>
          <w:sz w:val="20"/>
        </w:rPr>
        <w:t>is</w:t>
      </w:r>
      <w:r>
        <w:rPr>
          <w:spacing w:val="-11"/>
          <w:sz w:val="20"/>
        </w:rPr>
        <w:t xml:space="preserve"> </w:t>
      </w:r>
      <w:r>
        <w:rPr>
          <w:sz w:val="20"/>
        </w:rPr>
        <w:t>delivered</w:t>
      </w:r>
      <w:r>
        <w:rPr>
          <w:spacing w:val="-14"/>
          <w:sz w:val="20"/>
        </w:rPr>
        <w:t xml:space="preserve"> </w:t>
      </w:r>
      <w:r>
        <w:rPr>
          <w:sz w:val="20"/>
        </w:rPr>
        <w:t>in</w:t>
      </w:r>
      <w:r>
        <w:rPr>
          <w:spacing w:val="-14"/>
          <w:sz w:val="20"/>
        </w:rPr>
        <w:t xml:space="preserve"> </w:t>
      </w:r>
      <w:r>
        <w:rPr>
          <w:sz w:val="20"/>
        </w:rPr>
        <w:t>ways</w:t>
      </w:r>
      <w:r>
        <w:rPr>
          <w:spacing w:val="-13"/>
          <w:sz w:val="20"/>
        </w:rPr>
        <w:t xml:space="preserve"> </w:t>
      </w:r>
      <w:r>
        <w:rPr>
          <w:sz w:val="20"/>
        </w:rPr>
        <w:t>that</w:t>
      </w:r>
      <w:r>
        <w:rPr>
          <w:spacing w:val="-12"/>
          <w:sz w:val="20"/>
        </w:rPr>
        <w:t xml:space="preserve"> </w:t>
      </w:r>
      <w:r>
        <w:rPr>
          <w:sz w:val="20"/>
        </w:rPr>
        <w:t>are</w:t>
      </w:r>
      <w:r>
        <w:rPr>
          <w:spacing w:val="-14"/>
          <w:sz w:val="20"/>
        </w:rPr>
        <w:t xml:space="preserve"> </w:t>
      </w:r>
      <w:r>
        <w:rPr>
          <w:sz w:val="20"/>
        </w:rPr>
        <w:t>accessible</w:t>
      </w:r>
      <w:r>
        <w:rPr>
          <w:spacing w:val="-11"/>
          <w:sz w:val="20"/>
        </w:rPr>
        <w:t xml:space="preserve"> </w:t>
      </w:r>
      <w:r>
        <w:rPr>
          <w:sz w:val="20"/>
        </w:rPr>
        <w:t>to</w:t>
      </w:r>
      <w:r>
        <w:rPr>
          <w:spacing w:val="-12"/>
          <w:sz w:val="20"/>
        </w:rPr>
        <w:t xml:space="preserve"> </w:t>
      </w:r>
      <w:r>
        <w:rPr>
          <w:sz w:val="20"/>
        </w:rPr>
        <w:t>all</w:t>
      </w:r>
      <w:r>
        <w:rPr>
          <w:spacing w:val="-12"/>
          <w:sz w:val="20"/>
        </w:rPr>
        <w:t xml:space="preserve"> </w:t>
      </w:r>
      <w:r>
        <w:rPr>
          <w:sz w:val="20"/>
        </w:rPr>
        <w:t>pupils</w:t>
      </w:r>
      <w:r>
        <w:rPr>
          <w:spacing w:val="-10"/>
          <w:sz w:val="20"/>
        </w:rPr>
        <w:t xml:space="preserve"> </w:t>
      </w:r>
      <w:r>
        <w:rPr>
          <w:sz w:val="20"/>
        </w:rPr>
        <w:t>with</w:t>
      </w:r>
      <w:r>
        <w:rPr>
          <w:spacing w:val="-14"/>
          <w:sz w:val="20"/>
        </w:rPr>
        <w:t xml:space="preserve"> </w:t>
      </w:r>
      <w:r>
        <w:rPr>
          <w:spacing w:val="-2"/>
          <w:sz w:val="20"/>
        </w:rPr>
        <w:t>SEND.</w:t>
      </w:r>
    </w:p>
    <w:p w14:paraId="75C125B9" w14:textId="77777777" w:rsidR="00B538E3" w:rsidRDefault="00C05727">
      <w:pPr>
        <w:pStyle w:val="ListParagraph"/>
        <w:numPr>
          <w:ilvl w:val="1"/>
          <w:numId w:val="42"/>
        </w:numPr>
        <w:tabs>
          <w:tab w:val="left" w:pos="1000"/>
        </w:tabs>
        <w:spacing w:before="35" w:line="271" w:lineRule="auto"/>
        <w:ind w:right="312" w:hanging="360"/>
        <w:jc w:val="both"/>
        <w:rPr>
          <w:sz w:val="20"/>
        </w:rPr>
      </w:pPr>
      <w:r>
        <w:rPr>
          <w:sz w:val="20"/>
        </w:rPr>
        <w:t>Providing clear information for parents on subject content and their rights to request that their children are withdrawn.</w:t>
      </w:r>
    </w:p>
    <w:p w14:paraId="0DD1173B" w14:textId="77777777" w:rsidR="00B538E3" w:rsidRDefault="00C05727">
      <w:pPr>
        <w:pStyle w:val="ListParagraph"/>
        <w:numPr>
          <w:ilvl w:val="1"/>
          <w:numId w:val="42"/>
        </w:numPr>
        <w:tabs>
          <w:tab w:val="left" w:pos="1000"/>
        </w:tabs>
        <w:spacing w:before="2" w:line="273" w:lineRule="auto"/>
        <w:ind w:right="314" w:hanging="360"/>
        <w:jc w:val="both"/>
        <w:rPr>
          <w:sz w:val="20"/>
        </w:rPr>
      </w:pPr>
      <w:r>
        <w:rPr>
          <w:sz w:val="20"/>
        </w:rPr>
        <w:t>Making sure the subjects are resourced, staffed and timetabled in a way that ensures the school can fulfil its legal obligations.</w:t>
      </w:r>
    </w:p>
    <w:p w14:paraId="2974F100" w14:textId="77777777" w:rsidR="00B538E3" w:rsidRDefault="00C05727">
      <w:pPr>
        <w:pStyle w:val="ListParagraph"/>
        <w:numPr>
          <w:ilvl w:val="1"/>
          <w:numId w:val="42"/>
        </w:numPr>
        <w:tabs>
          <w:tab w:val="left" w:pos="1000"/>
        </w:tabs>
        <w:spacing w:before="1" w:line="273" w:lineRule="auto"/>
        <w:ind w:right="295" w:hanging="360"/>
        <w:jc w:val="both"/>
        <w:rPr>
          <w:sz w:val="20"/>
        </w:rPr>
      </w:pPr>
      <w:r>
        <w:rPr>
          <w:sz w:val="20"/>
        </w:rPr>
        <w:t>Creating</w:t>
      </w:r>
      <w:r>
        <w:rPr>
          <w:spacing w:val="-9"/>
          <w:sz w:val="20"/>
        </w:rPr>
        <w:t xml:space="preserve"> </w:t>
      </w:r>
      <w:r>
        <w:rPr>
          <w:sz w:val="20"/>
        </w:rPr>
        <w:t>and</w:t>
      </w:r>
      <w:r>
        <w:rPr>
          <w:spacing w:val="-11"/>
          <w:sz w:val="20"/>
        </w:rPr>
        <w:t xml:space="preserve"> </w:t>
      </w:r>
      <w:r>
        <w:rPr>
          <w:sz w:val="20"/>
        </w:rPr>
        <w:t>keeping</w:t>
      </w:r>
      <w:r>
        <w:rPr>
          <w:spacing w:val="-7"/>
          <w:sz w:val="20"/>
        </w:rPr>
        <w:t xml:space="preserve"> </w:t>
      </w:r>
      <w:proofErr w:type="gramStart"/>
      <w:r>
        <w:rPr>
          <w:sz w:val="20"/>
        </w:rPr>
        <w:t>up-to-date</w:t>
      </w:r>
      <w:proofErr w:type="gramEnd"/>
      <w:r>
        <w:rPr>
          <w:spacing w:val="-11"/>
          <w:sz w:val="20"/>
        </w:rPr>
        <w:t xml:space="preserve"> </w:t>
      </w:r>
      <w:r>
        <w:rPr>
          <w:sz w:val="20"/>
        </w:rPr>
        <w:t>a</w:t>
      </w:r>
      <w:r>
        <w:rPr>
          <w:spacing w:val="-10"/>
          <w:sz w:val="20"/>
        </w:rPr>
        <w:t xml:space="preserve"> </w:t>
      </w:r>
      <w:r>
        <w:rPr>
          <w:sz w:val="20"/>
        </w:rPr>
        <w:t>separate</w:t>
      </w:r>
      <w:r>
        <w:rPr>
          <w:spacing w:val="-10"/>
          <w:sz w:val="20"/>
        </w:rPr>
        <w:t xml:space="preserve"> </w:t>
      </w:r>
      <w:r>
        <w:rPr>
          <w:sz w:val="20"/>
        </w:rPr>
        <w:t>written</w:t>
      </w:r>
      <w:r>
        <w:rPr>
          <w:spacing w:val="-12"/>
          <w:sz w:val="20"/>
        </w:rPr>
        <w:t xml:space="preserve"> </w:t>
      </w:r>
      <w:r>
        <w:rPr>
          <w:sz w:val="20"/>
        </w:rPr>
        <w:t>statement</w:t>
      </w:r>
      <w:r>
        <w:rPr>
          <w:spacing w:val="-8"/>
          <w:sz w:val="20"/>
        </w:rPr>
        <w:t xml:space="preserve"> </w:t>
      </w:r>
      <w:r>
        <w:rPr>
          <w:sz w:val="20"/>
        </w:rPr>
        <w:t>of</w:t>
      </w:r>
      <w:r>
        <w:rPr>
          <w:spacing w:val="-10"/>
          <w:sz w:val="20"/>
        </w:rPr>
        <w:t xml:space="preserve"> </w:t>
      </w:r>
      <w:r>
        <w:rPr>
          <w:sz w:val="20"/>
        </w:rPr>
        <w:t>this</w:t>
      </w:r>
      <w:r>
        <w:rPr>
          <w:spacing w:val="-9"/>
          <w:sz w:val="20"/>
        </w:rPr>
        <w:t xml:space="preserve"> </w:t>
      </w:r>
      <w:r>
        <w:rPr>
          <w:sz w:val="20"/>
        </w:rPr>
        <w:t>policy</w:t>
      </w:r>
      <w:r>
        <w:rPr>
          <w:spacing w:val="-13"/>
          <w:sz w:val="20"/>
        </w:rPr>
        <w:t xml:space="preserve"> </w:t>
      </w:r>
      <w:r>
        <w:rPr>
          <w:sz w:val="20"/>
        </w:rPr>
        <w:t>and</w:t>
      </w:r>
      <w:r>
        <w:rPr>
          <w:spacing w:val="-6"/>
          <w:sz w:val="20"/>
        </w:rPr>
        <w:t xml:space="preserve"> </w:t>
      </w:r>
      <w:r>
        <w:rPr>
          <w:sz w:val="20"/>
        </w:rPr>
        <w:t>ensuring</w:t>
      </w:r>
      <w:r>
        <w:rPr>
          <w:spacing w:val="-10"/>
          <w:sz w:val="20"/>
        </w:rPr>
        <w:t xml:space="preserve"> </w:t>
      </w:r>
      <w:r>
        <w:rPr>
          <w:sz w:val="20"/>
        </w:rPr>
        <w:t>the statement is published on the school’s website and provided free of charge to anyone who requests it.</w:t>
      </w:r>
    </w:p>
    <w:p w14:paraId="064E5A2E" w14:textId="77777777" w:rsidR="00B538E3" w:rsidRDefault="00C05727">
      <w:pPr>
        <w:pStyle w:val="BodyText"/>
        <w:spacing w:before="200"/>
        <w:ind w:left="280"/>
      </w:pPr>
      <w:r>
        <w:t>The</w:t>
      </w:r>
      <w:r>
        <w:rPr>
          <w:spacing w:val="-16"/>
        </w:rPr>
        <w:t xml:space="preserve"> </w:t>
      </w:r>
      <w:r>
        <w:t>headteacher</w:t>
      </w:r>
      <w:r>
        <w:rPr>
          <w:spacing w:val="-15"/>
        </w:rPr>
        <w:t xml:space="preserve"> </w:t>
      </w:r>
      <w:r>
        <w:t>is</w:t>
      </w:r>
      <w:r>
        <w:rPr>
          <w:spacing w:val="-14"/>
        </w:rPr>
        <w:t xml:space="preserve"> </w:t>
      </w:r>
      <w:r>
        <w:t>response</w:t>
      </w:r>
      <w:r>
        <w:rPr>
          <w:spacing w:val="-15"/>
        </w:rPr>
        <w:t xml:space="preserve"> </w:t>
      </w:r>
      <w:r>
        <w:rPr>
          <w:spacing w:val="-4"/>
        </w:rPr>
        <w:t>for:</w:t>
      </w:r>
    </w:p>
    <w:p w14:paraId="06E64DA3" w14:textId="77777777" w:rsidR="00B538E3" w:rsidRDefault="00B538E3">
      <w:pPr>
        <w:pStyle w:val="BodyText"/>
        <w:spacing w:before="7"/>
        <w:ind w:left="0"/>
      </w:pPr>
    </w:p>
    <w:p w14:paraId="4C3D1F29" w14:textId="77777777" w:rsidR="00B538E3" w:rsidRDefault="00C05727">
      <w:pPr>
        <w:pStyle w:val="ListParagraph"/>
        <w:numPr>
          <w:ilvl w:val="1"/>
          <w:numId w:val="42"/>
        </w:numPr>
        <w:tabs>
          <w:tab w:val="left" w:pos="1000"/>
        </w:tabs>
        <w:ind w:hanging="362"/>
        <w:rPr>
          <w:sz w:val="20"/>
        </w:rPr>
      </w:pPr>
      <w:r>
        <w:rPr>
          <w:spacing w:val="-2"/>
          <w:sz w:val="20"/>
        </w:rPr>
        <w:t>The</w:t>
      </w:r>
      <w:r>
        <w:rPr>
          <w:spacing w:val="-4"/>
          <w:sz w:val="20"/>
        </w:rPr>
        <w:t xml:space="preserve"> </w:t>
      </w:r>
      <w:r>
        <w:rPr>
          <w:spacing w:val="-2"/>
          <w:sz w:val="20"/>
        </w:rPr>
        <w:t>overall</w:t>
      </w:r>
      <w:r>
        <w:rPr>
          <w:spacing w:val="-3"/>
          <w:sz w:val="20"/>
        </w:rPr>
        <w:t xml:space="preserve"> </w:t>
      </w:r>
      <w:r>
        <w:rPr>
          <w:spacing w:val="-2"/>
          <w:sz w:val="20"/>
        </w:rPr>
        <w:t>implementation</w:t>
      </w:r>
      <w:r>
        <w:rPr>
          <w:spacing w:val="-5"/>
          <w:sz w:val="20"/>
        </w:rPr>
        <w:t xml:space="preserve"> </w:t>
      </w:r>
      <w:r>
        <w:rPr>
          <w:spacing w:val="-2"/>
          <w:sz w:val="20"/>
        </w:rPr>
        <w:t>of this policy.</w:t>
      </w:r>
    </w:p>
    <w:p w14:paraId="5FE14388" w14:textId="77777777" w:rsidR="00B538E3" w:rsidRDefault="00C05727">
      <w:pPr>
        <w:pStyle w:val="ListParagraph"/>
        <w:numPr>
          <w:ilvl w:val="1"/>
          <w:numId w:val="42"/>
        </w:numPr>
        <w:tabs>
          <w:tab w:val="left" w:pos="1000"/>
        </w:tabs>
        <w:spacing w:before="36"/>
        <w:ind w:hanging="362"/>
        <w:rPr>
          <w:sz w:val="20"/>
        </w:rPr>
      </w:pPr>
      <w:r>
        <w:rPr>
          <w:sz w:val="20"/>
        </w:rPr>
        <w:t>Ensuring</w:t>
      </w:r>
      <w:r>
        <w:rPr>
          <w:spacing w:val="-11"/>
          <w:sz w:val="20"/>
        </w:rPr>
        <w:t xml:space="preserve"> </w:t>
      </w:r>
      <w:r>
        <w:rPr>
          <w:sz w:val="20"/>
        </w:rPr>
        <w:t>staff</w:t>
      </w:r>
      <w:r>
        <w:rPr>
          <w:spacing w:val="-13"/>
          <w:sz w:val="20"/>
        </w:rPr>
        <w:t xml:space="preserve"> </w:t>
      </w:r>
      <w:r>
        <w:rPr>
          <w:sz w:val="20"/>
        </w:rPr>
        <w:t>are</w:t>
      </w:r>
      <w:r>
        <w:rPr>
          <w:spacing w:val="-14"/>
          <w:sz w:val="20"/>
        </w:rPr>
        <w:t xml:space="preserve"> </w:t>
      </w:r>
      <w:r>
        <w:rPr>
          <w:sz w:val="20"/>
        </w:rPr>
        <w:t>suitably</w:t>
      </w:r>
      <w:r>
        <w:rPr>
          <w:spacing w:val="-11"/>
          <w:sz w:val="20"/>
        </w:rPr>
        <w:t xml:space="preserve"> </w:t>
      </w:r>
      <w:r>
        <w:rPr>
          <w:sz w:val="20"/>
        </w:rPr>
        <w:t>trained</w:t>
      </w:r>
      <w:r>
        <w:rPr>
          <w:spacing w:val="-12"/>
          <w:sz w:val="20"/>
        </w:rPr>
        <w:t xml:space="preserve"> </w:t>
      </w:r>
      <w:r>
        <w:rPr>
          <w:sz w:val="20"/>
        </w:rPr>
        <w:t>to</w:t>
      </w:r>
      <w:r>
        <w:rPr>
          <w:spacing w:val="-12"/>
          <w:sz w:val="20"/>
        </w:rPr>
        <w:t xml:space="preserve"> </w:t>
      </w:r>
      <w:r>
        <w:rPr>
          <w:sz w:val="20"/>
        </w:rPr>
        <w:t>deliver</w:t>
      </w:r>
      <w:r>
        <w:rPr>
          <w:spacing w:val="-13"/>
          <w:sz w:val="20"/>
        </w:rPr>
        <w:t xml:space="preserve"> </w:t>
      </w:r>
      <w:r>
        <w:rPr>
          <w:sz w:val="20"/>
        </w:rPr>
        <w:t>the</w:t>
      </w:r>
      <w:r>
        <w:rPr>
          <w:spacing w:val="-13"/>
          <w:sz w:val="20"/>
        </w:rPr>
        <w:t xml:space="preserve"> </w:t>
      </w:r>
      <w:r>
        <w:rPr>
          <w:spacing w:val="-2"/>
          <w:sz w:val="20"/>
        </w:rPr>
        <w:t>subjects.</w:t>
      </w:r>
    </w:p>
    <w:p w14:paraId="5FE897DD" w14:textId="77777777" w:rsidR="00B538E3" w:rsidRDefault="00C05727">
      <w:pPr>
        <w:pStyle w:val="ListParagraph"/>
        <w:numPr>
          <w:ilvl w:val="1"/>
          <w:numId w:val="42"/>
        </w:numPr>
        <w:tabs>
          <w:tab w:val="left" w:pos="1000"/>
        </w:tabs>
        <w:spacing w:before="33"/>
        <w:ind w:hanging="362"/>
        <w:rPr>
          <w:sz w:val="20"/>
        </w:rPr>
      </w:pPr>
      <w:r>
        <w:rPr>
          <w:sz w:val="20"/>
        </w:rPr>
        <w:t>Ensuring</w:t>
      </w:r>
      <w:r>
        <w:rPr>
          <w:spacing w:val="-10"/>
          <w:sz w:val="20"/>
        </w:rPr>
        <w:t xml:space="preserve"> </w:t>
      </w:r>
      <w:r>
        <w:rPr>
          <w:sz w:val="20"/>
        </w:rPr>
        <w:t>that</w:t>
      </w:r>
      <w:r>
        <w:rPr>
          <w:spacing w:val="-11"/>
          <w:sz w:val="20"/>
        </w:rPr>
        <w:t xml:space="preserve"> </w:t>
      </w:r>
      <w:r>
        <w:rPr>
          <w:sz w:val="20"/>
        </w:rPr>
        <w:t>parents</w:t>
      </w:r>
      <w:r>
        <w:rPr>
          <w:spacing w:val="-9"/>
          <w:sz w:val="20"/>
        </w:rPr>
        <w:t xml:space="preserve"> </w:t>
      </w:r>
      <w:r>
        <w:rPr>
          <w:sz w:val="20"/>
        </w:rPr>
        <w:t>are</w:t>
      </w:r>
      <w:r>
        <w:rPr>
          <w:spacing w:val="-14"/>
          <w:sz w:val="20"/>
        </w:rPr>
        <w:t xml:space="preserve"> </w:t>
      </w:r>
      <w:r>
        <w:rPr>
          <w:sz w:val="20"/>
        </w:rPr>
        <w:t>fully</w:t>
      </w:r>
      <w:r>
        <w:rPr>
          <w:spacing w:val="-13"/>
          <w:sz w:val="20"/>
        </w:rPr>
        <w:t xml:space="preserve"> </w:t>
      </w:r>
      <w:r>
        <w:rPr>
          <w:sz w:val="20"/>
        </w:rPr>
        <w:t>informed</w:t>
      </w:r>
      <w:r>
        <w:rPr>
          <w:spacing w:val="-13"/>
          <w:sz w:val="20"/>
        </w:rPr>
        <w:t xml:space="preserve"> </w:t>
      </w:r>
      <w:r>
        <w:rPr>
          <w:sz w:val="20"/>
        </w:rPr>
        <w:t>of</w:t>
      </w:r>
      <w:r>
        <w:rPr>
          <w:spacing w:val="-13"/>
          <w:sz w:val="20"/>
        </w:rPr>
        <w:t xml:space="preserve"> </w:t>
      </w:r>
      <w:r>
        <w:rPr>
          <w:sz w:val="20"/>
        </w:rPr>
        <w:t>this</w:t>
      </w:r>
      <w:r>
        <w:rPr>
          <w:spacing w:val="-13"/>
          <w:sz w:val="20"/>
        </w:rPr>
        <w:t xml:space="preserve"> </w:t>
      </w:r>
      <w:r>
        <w:rPr>
          <w:spacing w:val="-2"/>
          <w:sz w:val="20"/>
        </w:rPr>
        <w:t>policy.</w:t>
      </w:r>
    </w:p>
    <w:p w14:paraId="7916E2DB" w14:textId="77777777" w:rsidR="00B538E3" w:rsidRDefault="00C05727">
      <w:pPr>
        <w:pStyle w:val="ListParagraph"/>
        <w:numPr>
          <w:ilvl w:val="1"/>
          <w:numId w:val="42"/>
        </w:numPr>
        <w:tabs>
          <w:tab w:val="left" w:pos="1000"/>
        </w:tabs>
        <w:spacing w:before="32"/>
        <w:ind w:hanging="362"/>
        <w:rPr>
          <w:sz w:val="20"/>
        </w:rPr>
      </w:pPr>
      <w:r>
        <w:rPr>
          <w:sz w:val="20"/>
        </w:rPr>
        <w:t>Reviewing</w:t>
      </w:r>
      <w:r>
        <w:rPr>
          <w:spacing w:val="-16"/>
          <w:sz w:val="20"/>
        </w:rPr>
        <w:t xml:space="preserve"> </w:t>
      </w:r>
      <w:r>
        <w:rPr>
          <w:sz w:val="20"/>
        </w:rPr>
        <w:t>requests</w:t>
      </w:r>
      <w:r>
        <w:rPr>
          <w:spacing w:val="-15"/>
          <w:sz w:val="20"/>
        </w:rPr>
        <w:t xml:space="preserve"> </w:t>
      </w:r>
      <w:r>
        <w:rPr>
          <w:sz w:val="20"/>
        </w:rPr>
        <w:t>from</w:t>
      </w:r>
      <w:r>
        <w:rPr>
          <w:spacing w:val="-15"/>
          <w:sz w:val="20"/>
        </w:rPr>
        <w:t xml:space="preserve"> </w:t>
      </w:r>
      <w:r>
        <w:rPr>
          <w:sz w:val="20"/>
        </w:rPr>
        <w:t>parents</w:t>
      </w:r>
      <w:r>
        <w:rPr>
          <w:spacing w:val="-14"/>
          <w:sz w:val="20"/>
        </w:rPr>
        <w:t xml:space="preserve"> </w:t>
      </w:r>
      <w:r>
        <w:rPr>
          <w:sz w:val="20"/>
        </w:rPr>
        <w:t>to</w:t>
      </w:r>
      <w:r>
        <w:rPr>
          <w:spacing w:val="-15"/>
          <w:sz w:val="20"/>
        </w:rPr>
        <w:t xml:space="preserve"> </w:t>
      </w:r>
      <w:r>
        <w:rPr>
          <w:sz w:val="20"/>
        </w:rPr>
        <w:t>withdraw</w:t>
      </w:r>
      <w:r>
        <w:rPr>
          <w:spacing w:val="-14"/>
          <w:sz w:val="20"/>
        </w:rPr>
        <w:t xml:space="preserve"> </w:t>
      </w:r>
      <w:r>
        <w:rPr>
          <w:sz w:val="20"/>
        </w:rPr>
        <w:t>their</w:t>
      </w:r>
      <w:r>
        <w:rPr>
          <w:spacing w:val="-15"/>
          <w:sz w:val="20"/>
        </w:rPr>
        <w:t xml:space="preserve"> </w:t>
      </w:r>
      <w:r>
        <w:rPr>
          <w:sz w:val="20"/>
        </w:rPr>
        <w:t>children</w:t>
      </w:r>
      <w:r>
        <w:rPr>
          <w:spacing w:val="-15"/>
          <w:sz w:val="20"/>
        </w:rPr>
        <w:t xml:space="preserve"> </w:t>
      </w:r>
      <w:r>
        <w:rPr>
          <w:sz w:val="20"/>
        </w:rPr>
        <w:t>from</w:t>
      </w:r>
      <w:r>
        <w:rPr>
          <w:spacing w:val="-15"/>
          <w:sz w:val="20"/>
        </w:rPr>
        <w:t xml:space="preserve"> </w:t>
      </w:r>
      <w:r>
        <w:rPr>
          <w:sz w:val="20"/>
        </w:rPr>
        <w:t>the</w:t>
      </w:r>
      <w:r>
        <w:rPr>
          <w:spacing w:val="-15"/>
          <w:sz w:val="20"/>
        </w:rPr>
        <w:t xml:space="preserve"> </w:t>
      </w:r>
      <w:r>
        <w:rPr>
          <w:spacing w:val="-2"/>
          <w:sz w:val="20"/>
        </w:rPr>
        <w:t>subjects.</w:t>
      </w:r>
    </w:p>
    <w:p w14:paraId="7E09E923" w14:textId="77777777" w:rsidR="00B538E3" w:rsidRDefault="00C05727">
      <w:pPr>
        <w:pStyle w:val="ListParagraph"/>
        <w:numPr>
          <w:ilvl w:val="1"/>
          <w:numId w:val="42"/>
        </w:numPr>
        <w:tabs>
          <w:tab w:val="left" w:pos="1000"/>
        </w:tabs>
        <w:spacing w:before="38"/>
        <w:ind w:hanging="362"/>
        <w:rPr>
          <w:sz w:val="20"/>
        </w:rPr>
      </w:pPr>
      <w:r>
        <w:rPr>
          <w:spacing w:val="-2"/>
          <w:sz w:val="20"/>
        </w:rPr>
        <w:t>Discussing</w:t>
      </w:r>
      <w:r>
        <w:rPr>
          <w:spacing w:val="-4"/>
          <w:sz w:val="20"/>
        </w:rPr>
        <w:t xml:space="preserve"> </w:t>
      </w:r>
      <w:r>
        <w:rPr>
          <w:spacing w:val="-2"/>
          <w:sz w:val="20"/>
        </w:rPr>
        <w:t>requests</w:t>
      </w:r>
      <w:r>
        <w:rPr>
          <w:spacing w:val="-3"/>
          <w:sz w:val="20"/>
        </w:rPr>
        <w:t xml:space="preserve"> </w:t>
      </w:r>
      <w:r>
        <w:rPr>
          <w:spacing w:val="-2"/>
          <w:sz w:val="20"/>
        </w:rPr>
        <w:t>for</w:t>
      </w:r>
      <w:r>
        <w:rPr>
          <w:spacing w:val="-5"/>
          <w:sz w:val="20"/>
        </w:rPr>
        <w:t xml:space="preserve"> </w:t>
      </w:r>
      <w:r>
        <w:rPr>
          <w:spacing w:val="-2"/>
          <w:sz w:val="20"/>
        </w:rPr>
        <w:t>withdrawal</w:t>
      </w:r>
      <w:r>
        <w:rPr>
          <w:spacing w:val="-9"/>
          <w:sz w:val="20"/>
        </w:rPr>
        <w:t xml:space="preserve"> </w:t>
      </w:r>
      <w:r>
        <w:rPr>
          <w:spacing w:val="-2"/>
          <w:sz w:val="20"/>
        </w:rPr>
        <w:t>with</w:t>
      </w:r>
      <w:r>
        <w:rPr>
          <w:spacing w:val="-1"/>
          <w:sz w:val="20"/>
        </w:rPr>
        <w:t xml:space="preserve"> </w:t>
      </w:r>
      <w:r>
        <w:rPr>
          <w:spacing w:val="-2"/>
          <w:sz w:val="20"/>
        </w:rPr>
        <w:t>parents.</w:t>
      </w:r>
    </w:p>
    <w:p w14:paraId="5D41CE09" w14:textId="77777777" w:rsidR="00B538E3" w:rsidRDefault="00C05727">
      <w:pPr>
        <w:pStyle w:val="ListParagraph"/>
        <w:numPr>
          <w:ilvl w:val="1"/>
          <w:numId w:val="42"/>
        </w:numPr>
        <w:tabs>
          <w:tab w:val="left" w:pos="1000"/>
        </w:tabs>
        <w:spacing w:before="35" w:line="273" w:lineRule="auto"/>
        <w:ind w:right="552" w:hanging="360"/>
        <w:rPr>
          <w:sz w:val="20"/>
        </w:rPr>
      </w:pPr>
      <w:proofErr w:type="spellStart"/>
      <w:r>
        <w:rPr>
          <w:sz w:val="20"/>
        </w:rPr>
        <w:t>Organising</w:t>
      </w:r>
      <w:proofErr w:type="spellEnd"/>
      <w:r>
        <w:rPr>
          <w:spacing w:val="38"/>
          <w:sz w:val="20"/>
        </w:rPr>
        <w:t xml:space="preserve"> </w:t>
      </w:r>
      <w:r>
        <w:rPr>
          <w:sz w:val="20"/>
        </w:rPr>
        <w:t>alternative</w:t>
      </w:r>
      <w:r>
        <w:rPr>
          <w:spacing w:val="37"/>
          <w:sz w:val="20"/>
        </w:rPr>
        <w:t xml:space="preserve"> </w:t>
      </w:r>
      <w:r>
        <w:rPr>
          <w:sz w:val="20"/>
        </w:rPr>
        <w:t>education</w:t>
      </w:r>
      <w:r>
        <w:rPr>
          <w:spacing w:val="36"/>
          <w:sz w:val="20"/>
        </w:rPr>
        <w:t xml:space="preserve"> </w:t>
      </w:r>
      <w:r>
        <w:rPr>
          <w:sz w:val="20"/>
        </w:rPr>
        <w:t>for</w:t>
      </w:r>
      <w:r>
        <w:rPr>
          <w:spacing w:val="36"/>
          <w:sz w:val="20"/>
        </w:rPr>
        <w:t xml:space="preserve"> </w:t>
      </w:r>
      <w:r>
        <w:rPr>
          <w:sz w:val="20"/>
        </w:rPr>
        <w:t>pupils,</w:t>
      </w:r>
      <w:r>
        <w:rPr>
          <w:spacing w:val="35"/>
          <w:sz w:val="20"/>
        </w:rPr>
        <w:t xml:space="preserve"> </w:t>
      </w:r>
      <w:r>
        <w:rPr>
          <w:sz w:val="20"/>
        </w:rPr>
        <w:t>where</w:t>
      </w:r>
      <w:r>
        <w:rPr>
          <w:spacing w:val="38"/>
          <w:sz w:val="20"/>
        </w:rPr>
        <w:t xml:space="preserve"> </w:t>
      </w:r>
      <w:r>
        <w:rPr>
          <w:sz w:val="20"/>
        </w:rPr>
        <w:t>necessary,</w:t>
      </w:r>
      <w:r>
        <w:rPr>
          <w:spacing w:val="35"/>
          <w:sz w:val="20"/>
        </w:rPr>
        <w:t xml:space="preserve"> </w:t>
      </w:r>
      <w:r>
        <w:rPr>
          <w:sz w:val="20"/>
        </w:rPr>
        <w:t>that</w:t>
      </w:r>
      <w:r>
        <w:rPr>
          <w:spacing w:val="37"/>
          <w:sz w:val="20"/>
        </w:rPr>
        <w:t xml:space="preserve"> </w:t>
      </w:r>
      <w:r>
        <w:rPr>
          <w:sz w:val="20"/>
        </w:rPr>
        <w:t>is</w:t>
      </w:r>
      <w:r>
        <w:rPr>
          <w:spacing w:val="37"/>
          <w:sz w:val="20"/>
        </w:rPr>
        <w:t xml:space="preserve"> </w:t>
      </w:r>
      <w:r>
        <w:rPr>
          <w:sz w:val="20"/>
        </w:rPr>
        <w:t>appropriate</w:t>
      </w:r>
      <w:r>
        <w:rPr>
          <w:spacing w:val="37"/>
          <w:sz w:val="20"/>
        </w:rPr>
        <w:t xml:space="preserve"> </w:t>
      </w:r>
      <w:r>
        <w:rPr>
          <w:sz w:val="20"/>
        </w:rPr>
        <w:t xml:space="preserve">and </w:t>
      </w:r>
      <w:r>
        <w:rPr>
          <w:spacing w:val="-2"/>
          <w:sz w:val="20"/>
        </w:rPr>
        <w:t>purposeful.</w:t>
      </w:r>
    </w:p>
    <w:p w14:paraId="408A25E2" w14:textId="77777777" w:rsidR="00B538E3" w:rsidRDefault="00C05727">
      <w:pPr>
        <w:pStyle w:val="ListParagraph"/>
        <w:numPr>
          <w:ilvl w:val="1"/>
          <w:numId w:val="42"/>
        </w:numPr>
        <w:tabs>
          <w:tab w:val="left" w:pos="1000"/>
        </w:tabs>
        <w:spacing w:before="1"/>
        <w:ind w:hanging="362"/>
        <w:rPr>
          <w:sz w:val="20"/>
        </w:rPr>
      </w:pPr>
      <w:r>
        <w:rPr>
          <w:sz w:val="20"/>
        </w:rPr>
        <w:t>Reporting</w:t>
      </w:r>
      <w:r>
        <w:rPr>
          <w:spacing w:val="-13"/>
          <w:sz w:val="20"/>
        </w:rPr>
        <w:t xml:space="preserve"> </w:t>
      </w:r>
      <w:r>
        <w:rPr>
          <w:sz w:val="20"/>
        </w:rPr>
        <w:t>to</w:t>
      </w:r>
      <w:r>
        <w:rPr>
          <w:spacing w:val="-13"/>
          <w:sz w:val="20"/>
        </w:rPr>
        <w:t xml:space="preserve"> </w:t>
      </w:r>
      <w:r>
        <w:rPr>
          <w:sz w:val="20"/>
        </w:rPr>
        <w:t>the</w:t>
      </w:r>
      <w:r>
        <w:rPr>
          <w:spacing w:val="-13"/>
          <w:sz w:val="20"/>
        </w:rPr>
        <w:t xml:space="preserve"> </w:t>
      </w:r>
      <w:r>
        <w:rPr>
          <w:sz w:val="20"/>
        </w:rPr>
        <w:t>governing</w:t>
      </w:r>
      <w:r>
        <w:rPr>
          <w:spacing w:val="-7"/>
          <w:sz w:val="20"/>
        </w:rPr>
        <w:t xml:space="preserve"> </w:t>
      </w:r>
      <w:r>
        <w:rPr>
          <w:sz w:val="20"/>
        </w:rPr>
        <w:t>board</w:t>
      </w:r>
      <w:r>
        <w:rPr>
          <w:spacing w:val="-14"/>
          <w:sz w:val="20"/>
        </w:rPr>
        <w:t xml:space="preserve"> </w:t>
      </w:r>
      <w:r>
        <w:rPr>
          <w:sz w:val="20"/>
        </w:rPr>
        <w:t>on</w:t>
      </w:r>
      <w:r>
        <w:rPr>
          <w:spacing w:val="-14"/>
          <w:sz w:val="20"/>
        </w:rPr>
        <w:t xml:space="preserve"> </w:t>
      </w:r>
      <w:r>
        <w:rPr>
          <w:sz w:val="20"/>
        </w:rPr>
        <w:t>the</w:t>
      </w:r>
      <w:r>
        <w:rPr>
          <w:spacing w:val="-12"/>
          <w:sz w:val="20"/>
        </w:rPr>
        <w:t xml:space="preserve"> </w:t>
      </w:r>
      <w:r>
        <w:rPr>
          <w:sz w:val="20"/>
        </w:rPr>
        <w:t>effectiveness</w:t>
      </w:r>
      <w:r>
        <w:rPr>
          <w:spacing w:val="-7"/>
          <w:sz w:val="20"/>
        </w:rPr>
        <w:t xml:space="preserve"> </w:t>
      </w:r>
      <w:r>
        <w:rPr>
          <w:sz w:val="20"/>
        </w:rPr>
        <w:t>of</w:t>
      </w:r>
      <w:r>
        <w:rPr>
          <w:spacing w:val="-12"/>
          <w:sz w:val="20"/>
        </w:rPr>
        <w:t xml:space="preserve"> </w:t>
      </w:r>
      <w:r>
        <w:rPr>
          <w:sz w:val="20"/>
        </w:rPr>
        <w:t>this</w:t>
      </w:r>
      <w:r>
        <w:rPr>
          <w:spacing w:val="-13"/>
          <w:sz w:val="20"/>
        </w:rPr>
        <w:t xml:space="preserve"> </w:t>
      </w:r>
      <w:r>
        <w:rPr>
          <w:spacing w:val="-2"/>
          <w:sz w:val="20"/>
        </w:rPr>
        <w:t>policy.</w:t>
      </w:r>
    </w:p>
    <w:p w14:paraId="0EDC1730" w14:textId="77777777" w:rsidR="00B538E3" w:rsidRDefault="00C05727">
      <w:pPr>
        <w:pStyle w:val="ListParagraph"/>
        <w:numPr>
          <w:ilvl w:val="1"/>
          <w:numId w:val="42"/>
        </w:numPr>
        <w:tabs>
          <w:tab w:val="left" w:pos="1000"/>
        </w:tabs>
        <w:spacing w:before="33"/>
        <w:ind w:hanging="362"/>
        <w:rPr>
          <w:sz w:val="20"/>
        </w:rPr>
      </w:pPr>
      <w:r>
        <w:rPr>
          <w:sz w:val="20"/>
        </w:rPr>
        <w:t>Reviewing</w:t>
      </w:r>
      <w:r>
        <w:rPr>
          <w:spacing w:val="-10"/>
          <w:sz w:val="20"/>
        </w:rPr>
        <w:t xml:space="preserve"> </w:t>
      </w:r>
      <w:r>
        <w:rPr>
          <w:sz w:val="20"/>
        </w:rPr>
        <w:t>this</w:t>
      </w:r>
      <w:r>
        <w:rPr>
          <w:spacing w:val="-13"/>
          <w:sz w:val="20"/>
        </w:rPr>
        <w:t xml:space="preserve"> </w:t>
      </w:r>
      <w:r>
        <w:rPr>
          <w:sz w:val="20"/>
        </w:rPr>
        <w:t>policy</w:t>
      </w:r>
      <w:r>
        <w:rPr>
          <w:spacing w:val="-13"/>
          <w:sz w:val="20"/>
        </w:rPr>
        <w:t xml:space="preserve"> </w:t>
      </w:r>
      <w:r>
        <w:rPr>
          <w:sz w:val="20"/>
        </w:rPr>
        <w:t>on</w:t>
      </w:r>
      <w:r>
        <w:rPr>
          <w:spacing w:val="-14"/>
          <w:sz w:val="20"/>
        </w:rPr>
        <w:t xml:space="preserve"> </w:t>
      </w:r>
      <w:r>
        <w:rPr>
          <w:sz w:val="20"/>
        </w:rPr>
        <w:t>a</w:t>
      </w:r>
      <w:r>
        <w:rPr>
          <w:spacing w:val="-6"/>
          <w:sz w:val="20"/>
        </w:rPr>
        <w:t xml:space="preserve"> </w:t>
      </w:r>
      <w:r>
        <w:rPr>
          <w:sz w:val="20"/>
        </w:rPr>
        <w:t>bi-annual</w:t>
      </w:r>
      <w:r>
        <w:rPr>
          <w:spacing w:val="-14"/>
          <w:sz w:val="20"/>
        </w:rPr>
        <w:t xml:space="preserve"> </w:t>
      </w:r>
      <w:r>
        <w:rPr>
          <w:spacing w:val="-2"/>
          <w:sz w:val="20"/>
        </w:rPr>
        <w:t>basis.</w:t>
      </w:r>
    </w:p>
    <w:p w14:paraId="2C7235E0" w14:textId="77777777" w:rsidR="00B538E3" w:rsidRDefault="00B538E3">
      <w:pPr>
        <w:pStyle w:val="BodyText"/>
        <w:ind w:left="0"/>
      </w:pPr>
    </w:p>
    <w:p w14:paraId="34899703" w14:textId="77777777" w:rsidR="00B538E3" w:rsidRDefault="00C05727">
      <w:pPr>
        <w:pStyle w:val="BodyText"/>
        <w:spacing w:before="1"/>
        <w:ind w:left="280"/>
      </w:pPr>
      <w:r>
        <w:rPr>
          <w:spacing w:val="-2"/>
        </w:rPr>
        <w:t>The</w:t>
      </w:r>
      <w:r>
        <w:rPr>
          <w:spacing w:val="-1"/>
        </w:rPr>
        <w:t xml:space="preserve"> </w:t>
      </w:r>
      <w:r>
        <w:rPr>
          <w:spacing w:val="-2"/>
        </w:rPr>
        <w:t>relationships,</w:t>
      </w:r>
      <w:r>
        <w:rPr>
          <w:spacing w:val="-3"/>
        </w:rPr>
        <w:t xml:space="preserve"> </w:t>
      </w:r>
      <w:r>
        <w:rPr>
          <w:spacing w:val="-2"/>
        </w:rPr>
        <w:t>sex</w:t>
      </w:r>
      <w:r>
        <w:rPr>
          <w:spacing w:val="-5"/>
        </w:rPr>
        <w:t xml:space="preserve"> </w:t>
      </w:r>
      <w:r>
        <w:rPr>
          <w:spacing w:val="-2"/>
        </w:rPr>
        <w:t>and</w:t>
      </w:r>
      <w:r>
        <w:t xml:space="preserve"> </w:t>
      </w:r>
      <w:r>
        <w:rPr>
          <w:spacing w:val="-2"/>
        </w:rPr>
        <w:t>health</w:t>
      </w:r>
      <w:r>
        <w:rPr>
          <w:spacing w:val="-6"/>
        </w:rPr>
        <w:t xml:space="preserve"> </w:t>
      </w:r>
      <w:r>
        <w:rPr>
          <w:spacing w:val="-2"/>
        </w:rPr>
        <w:t>education</w:t>
      </w:r>
      <w:r>
        <w:rPr>
          <w:spacing w:val="-5"/>
        </w:rPr>
        <w:t xml:space="preserve"> </w:t>
      </w:r>
      <w:r>
        <w:rPr>
          <w:spacing w:val="-2"/>
        </w:rPr>
        <w:t>subject leader</w:t>
      </w:r>
      <w:r>
        <w:rPr>
          <w:spacing w:val="-5"/>
        </w:rPr>
        <w:t xml:space="preserve"> </w:t>
      </w:r>
      <w:r>
        <w:rPr>
          <w:spacing w:val="-2"/>
        </w:rPr>
        <w:t>is responsible</w:t>
      </w:r>
      <w:r>
        <w:rPr>
          <w:spacing w:val="-3"/>
        </w:rPr>
        <w:t xml:space="preserve"> </w:t>
      </w:r>
      <w:r>
        <w:rPr>
          <w:spacing w:val="-4"/>
        </w:rPr>
        <w:t>for:</w:t>
      </w:r>
    </w:p>
    <w:p w14:paraId="1D731041" w14:textId="77777777" w:rsidR="00B538E3" w:rsidRDefault="00B538E3">
      <w:pPr>
        <w:pStyle w:val="BodyText"/>
        <w:spacing w:before="4"/>
        <w:ind w:left="0"/>
      </w:pPr>
    </w:p>
    <w:p w14:paraId="62434FFF" w14:textId="77777777" w:rsidR="00B538E3" w:rsidRDefault="00C05727">
      <w:pPr>
        <w:pStyle w:val="ListParagraph"/>
        <w:numPr>
          <w:ilvl w:val="1"/>
          <w:numId w:val="42"/>
        </w:numPr>
        <w:tabs>
          <w:tab w:val="left" w:pos="1000"/>
        </w:tabs>
        <w:ind w:hanging="362"/>
        <w:rPr>
          <w:sz w:val="20"/>
        </w:rPr>
      </w:pPr>
      <w:r>
        <w:rPr>
          <w:sz w:val="20"/>
        </w:rPr>
        <w:t>Overseeing</w:t>
      </w:r>
      <w:r>
        <w:rPr>
          <w:spacing w:val="-13"/>
          <w:sz w:val="20"/>
        </w:rPr>
        <w:t xml:space="preserve"> </w:t>
      </w:r>
      <w:r>
        <w:rPr>
          <w:sz w:val="20"/>
        </w:rPr>
        <w:t>the</w:t>
      </w:r>
      <w:r>
        <w:rPr>
          <w:spacing w:val="-14"/>
          <w:sz w:val="20"/>
        </w:rPr>
        <w:t xml:space="preserve"> </w:t>
      </w:r>
      <w:r>
        <w:rPr>
          <w:sz w:val="20"/>
        </w:rPr>
        <w:t>delivery</w:t>
      </w:r>
      <w:r>
        <w:rPr>
          <w:spacing w:val="-13"/>
          <w:sz w:val="20"/>
        </w:rPr>
        <w:t xml:space="preserve"> </w:t>
      </w:r>
      <w:r>
        <w:rPr>
          <w:sz w:val="20"/>
        </w:rPr>
        <w:t>of</w:t>
      </w:r>
      <w:r>
        <w:rPr>
          <w:spacing w:val="-8"/>
          <w:sz w:val="20"/>
        </w:rPr>
        <w:t xml:space="preserve"> </w:t>
      </w:r>
      <w:r>
        <w:rPr>
          <w:sz w:val="20"/>
        </w:rPr>
        <w:t>the</w:t>
      </w:r>
      <w:r>
        <w:rPr>
          <w:spacing w:val="-14"/>
          <w:sz w:val="20"/>
        </w:rPr>
        <w:t xml:space="preserve"> </w:t>
      </w:r>
      <w:r>
        <w:rPr>
          <w:spacing w:val="-2"/>
          <w:sz w:val="20"/>
        </w:rPr>
        <w:t>subjects.</w:t>
      </w:r>
    </w:p>
    <w:p w14:paraId="4B60E74B" w14:textId="77777777" w:rsidR="00B538E3" w:rsidRDefault="00C05727">
      <w:pPr>
        <w:pStyle w:val="ListParagraph"/>
        <w:numPr>
          <w:ilvl w:val="1"/>
          <w:numId w:val="42"/>
        </w:numPr>
        <w:tabs>
          <w:tab w:val="left" w:pos="1000"/>
        </w:tabs>
        <w:spacing w:before="36"/>
        <w:ind w:hanging="362"/>
        <w:rPr>
          <w:sz w:val="20"/>
        </w:rPr>
      </w:pPr>
      <w:r>
        <w:rPr>
          <w:spacing w:val="-2"/>
          <w:sz w:val="20"/>
        </w:rPr>
        <w:t>Ensuring the</w:t>
      </w:r>
      <w:r>
        <w:rPr>
          <w:spacing w:val="-1"/>
          <w:sz w:val="20"/>
        </w:rPr>
        <w:t xml:space="preserve"> </w:t>
      </w:r>
      <w:r>
        <w:rPr>
          <w:spacing w:val="-2"/>
          <w:sz w:val="20"/>
        </w:rPr>
        <w:t>subjects</w:t>
      </w:r>
      <w:r>
        <w:rPr>
          <w:spacing w:val="2"/>
          <w:sz w:val="20"/>
        </w:rPr>
        <w:t xml:space="preserve"> </w:t>
      </w:r>
      <w:r>
        <w:rPr>
          <w:spacing w:val="-2"/>
          <w:sz w:val="20"/>
        </w:rPr>
        <w:t>are</w:t>
      </w:r>
      <w:r>
        <w:rPr>
          <w:spacing w:val="-4"/>
          <w:sz w:val="20"/>
        </w:rPr>
        <w:t xml:space="preserve"> </w:t>
      </w:r>
      <w:r>
        <w:rPr>
          <w:spacing w:val="-2"/>
          <w:sz w:val="20"/>
        </w:rPr>
        <w:t>age-appropriate</w:t>
      </w:r>
      <w:r>
        <w:rPr>
          <w:spacing w:val="-3"/>
          <w:sz w:val="20"/>
        </w:rPr>
        <w:t xml:space="preserve"> </w:t>
      </w:r>
      <w:r>
        <w:rPr>
          <w:spacing w:val="-2"/>
          <w:sz w:val="20"/>
        </w:rPr>
        <w:t>and</w:t>
      </w:r>
      <w:r>
        <w:rPr>
          <w:sz w:val="20"/>
        </w:rPr>
        <w:t xml:space="preserve"> </w:t>
      </w:r>
      <w:r>
        <w:rPr>
          <w:spacing w:val="-2"/>
          <w:sz w:val="20"/>
        </w:rPr>
        <w:t>high-quality.</w:t>
      </w:r>
    </w:p>
    <w:p w14:paraId="5F95F32C" w14:textId="77777777" w:rsidR="00B538E3" w:rsidRDefault="00C05727">
      <w:pPr>
        <w:pStyle w:val="ListParagraph"/>
        <w:numPr>
          <w:ilvl w:val="1"/>
          <w:numId w:val="42"/>
        </w:numPr>
        <w:tabs>
          <w:tab w:val="left" w:pos="1000"/>
        </w:tabs>
        <w:spacing w:before="33"/>
        <w:ind w:hanging="362"/>
        <w:rPr>
          <w:sz w:val="20"/>
        </w:rPr>
      </w:pPr>
      <w:r>
        <w:rPr>
          <w:spacing w:val="-2"/>
          <w:sz w:val="20"/>
        </w:rPr>
        <w:t>Ensuring</w:t>
      </w:r>
      <w:r>
        <w:rPr>
          <w:spacing w:val="-4"/>
          <w:sz w:val="20"/>
        </w:rPr>
        <w:t xml:space="preserve"> </w:t>
      </w:r>
      <w:r>
        <w:rPr>
          <w:spacing w:val="-2"/>
          <w:sz w:val="20"/>
        </w:rPr>
        <w:t>teachers</w:t>
      </w:r>
      <w:r>
        <w:rPr>
          <w:spacing w:val="-1"/>
          <w:sz w:val="20"/>
        </w:rPr>
        <w:t xml:space="preserve"> </w:t>
      </w:r>
      <w:r>
        <w:rPr>
          <w:spacing w:val="-2"/>
          <w:sz w:val="20"/>
        </w:rPr>
        <w:t>are</w:t>
      </w:r>
      <w:r>
        <w:rPr>
          <w:spacing w:val="-6"/>
          <w:sz w:val="20"/>
        </w:rPr>
        <w:t xml:space="preserve"> </w:t>
      </w:r>
      <w:r>
        <w:rPr>
          <w:spacing w:val="-2"/>
          <w:sz w:val="20"/>
        </w:rPr>
        <w:t>provided</w:t>
      </w:r>
      <w:r>
        <w:rPr>
          <w:spacing w:val="-5"/>
          <w:sz w:val="20"/>
        </w:rPr>
        <w:t xml:space="preserve"> </w:t>
      </w:r>
      <w:r>
        <w:rPr>
          <w:spacing w:val="-2"/>
          <w:sz w:val="20"/>
        </w:rPr>
        <w:t>with</w:t>
      </w:r>
      <w:r>
        <w:rPr>
          <w:spacing w:val="-9"/>
          <w:sz w:val="20"/>
        </w:rPr>
        <w:t xml:space="preserve"> </w:t>
      </w:r>
      <w:r>
        <w:rPr>
          <w:spacing w:val="-2"/>
          <w:sz w:val="20"/>
        </w:rPr>
        <w:t>adequate resources</w:t>
      </w:r>
      <w:r>
        <w:rPr>
          <w:spacing w:val="-5"/>
          <w:sz w:val="20"/>
        </w:rPr>
        <w:t xml:space="preserve"> </w:t>
      </w:r>
      <w:r>
        <w:rPr>
          <w:spacing w:val="-2"/>
          <w:sz w:val="20"/>
        </w:rPr>
        <w:t>to</w:t>
      </w:r>
      <w:r>
        <w:rPr>
          <w:spacing w:val="-4"/>
          <w:sz w:val="20"/>
        </w:rPr>
        <w:t xml:space="preserve"> </w:t>
      </w:r>
      <w:r>
        <w:rPr>
          <w:spacing w:val="-2"/>
          <w:sz w:val="20"/>
        </w:rPr>
        <w:t>support</w:t>
      </w:r>
      <w:r>
        <w:rPr>
          <w:spacing w:val="-5"/>
          <w:sz w:val="20"/>
        </w:rPr>
        <w:t xml:space="preserve"> </w:t>
      </w:r>
      <w:r>
        <w:rPr>
          <w:spacing w:val="-2"/>
          <w:sz w:val="20"/>
        </w:rPr>
        <w:t>teaching</w:t>
      </w:r>
      <w:r>
        <w:rPr>
          <w:spacing w:val="-5"/>
          <w:sz w:val="20"/>
        </w:rPr>
        <w:t xml:space="preserve"> </w:t>
      </w:r>
      <w:r>
        <w:rPr>
          <w:spacing w:val="-2"/>
          <w:sz w:val="20"/>
        </w:rPr>
        <w:t>of</w:t>
      </w:r>
      <w:r>
        <w:rPr>
          <w:spacing w:val="-5"/>
          <w:sz w:val="20"/>
        </w:rPr>
        <w:t xml:space="preserve"> </w:t>
      </w:r>
      <w:r>
        <w:rPr>
          <w:spacing w:val="-2"/>
          <w:sz w:val="20"/>
        </w:rPr>
        <w:t>the</w:t>
      </w:r>
      <w:r>
        <w:rPr>
          <w:spacing w:val="-8"/>
          <w:sz w:val="20"/>
        </w:rPr>
        <w:t xml:space="preserve"> </w:t>
      </w:r>
      <w:r>
        <w:rPr>
          <w:spacing w:val="-2"/>
          <w:sz w:val="20"/>
        </w:rPr>
        <w:t>subjects.</w:t>
      </w:r>
    </w:p>
    <w:p w14:paraId="169ED167" w14:textId="77777777" w:rsidR="00B538E3" w:rsidRDefault="00C05727">
      <w:pPr>
        <w:pStyle w:val="ListParagraph"/>
        <w:numPr>
          <w:ilvl w:val="1"/>
          <w:numId w:val="42"/>
        </w:numPr>
        <w:tabs>
          <w:tab w:val="left" w:pos="1000"/>
        </w:tabs>
        <w:spacing w:before="38" w:line="273" w:lineRule="auto"/>
        <w:ind w:right="338" w:hanging="360"/>
        <w:rPr>
          <w:sz w:val="20"/>
        </w:rPr>
      </w:pPr>
      <w:r>
        <w:rPr>
          <w:sz w:val="20"/>
        </w:rPr>
        <w:t>Ensuring</w:t>
      </w:r>
      <w:r>
        <w:rPr>
          <w:spacing w:val="-10"/>
          <w:sz w:val="20"/>
        </w:rPr>
        <w:t xml:space="preserve"> </w:t>
      </w:r>
      <w:r>
        <w:rPr>
          <w:sz w:val="20"/>
        </w:rPr>
        <w:t>the</w:t>
      </w:r>
      <w:r>
        <w:rPr>
          <w:spacing w:val="-9"/>
          <w:sz w:val="20"/>
        </w:rPr>
        <w:t xml:space="preserve"> </w:t>
      </w:r>
      <w:r>
        <w:rPr>
          <w:sz w:val="20"/>
        </w:rPr>
        <w:t>school</w:t>
      </w:r>
      <w:r>
        <w:rPr>
          <w:spacing w:val="-11"/>
          <w:sz w:val="20"/>
        </w:rPr>
        <w:t xml:space="preserve"> </w:t>
      </w:r>
      <w:r>
        <w:rPr>
          <w:sz w:val="20"/>
        </w:rPr>
        <w:t>meets</w:t>
      </w:r>
      <w:r>
        <w:rPr>
          <w:spacing w:val="-10"/>
          <w:sz w:val="20"/>
        </w:rPr>
        <w:t xml:space="preserve"> </w:t>
      </w:r>
      <w:r>
        <w:rPr>
          <w:sz w:val="20"/>
        </w:rPr>
        <w:t>its</w:t>
      </w:r>
      <w:r>
        <w:rPr>
          <w:spacing w:val="-10"/>
          <w:sz w:val="20"/>
        </w:rPr>
        <w:t xml:space="preserve"> </w:t>
      </w:r>
      <w:r>
        <w:rPr>
          <w:sz w:val="20"/>
        </w:rPr>
        <w:t>statutory</w:t>
      </w:r>
      <w:r>
        <w:rPr>
          <w:spacing w:val="-9"/>
          <w:sz w:val="20"/>
        </w:rPr>
        <w:t xml:space="preserve"> </w:t>
      </w:r>
      <w:r>
        <w:rPr>
          <w:sz w:val="20"/>
        </w:rPr>
        <w:t>requirements</w:t>
      </w:r>
      <w:r>
        <w:rPr>
          <w:spacing w:val="-9"/>
          <w:sz w:val="20"/>
        </w:rPr>
        <w:t xml:space="preserve"> </w:t>
      </w:r>
      <w:r>
        <w:rPr>
          <w:sz w:val="20"/>
        </w:rPr>
        <w:t>in</w:t>
      </w:r>
      <w:r>
        <w:rPr>
          <w:spacing w:val="-11"/>
          <w:sz w:val="20"/>
        </w:rPr>
        <w:t xml:space="preserve"> </w:t>
      </w:r>
      <w:r>
        <w:rPr>
          <w:sz w:val="20"/>
        </w:rPr>
        <w:t>relation</w:t>
      </w:r>
      <w:r>
        <w:rPr>
          <w:spacing w:val="-11"/>
          <w:sz w:val="20"/>
        </w:rPr>
        <w:t xml:space="preserve"> </w:t>
      </w:r>
      <w:r>
        <w:rPr>
          <w:sz w:val="20"/>
        </w:rPr>
        <w:t>to</w:t>
      </w:r>
      <w:r>
        <w:rPr>
          <w:spacing w:val="-8"/>
          <w:sz w:val="20"/>
        </w:rPr>
        <w:t xml:space="preserve"> </w:t>
      </w:r>
      <w:r>
        <w:rPr>
          <w:sz w:val="20"/>
        </w:rPr>
        <w:t>the</w:t>
      </w:r>
      <w:r>
        <w:rPr>
          <w:spacing w:val="-8"/>
          <w:sz w:val="20"/>
        </w:rPr>
        <w:t xml:space="preserve"> </w:t>
      </w:r>
      <w:r>
        <w:rPr>
          <w:sz w:val="20"/>
        </w:rPr>
        <w:t>relationships,</w:t>
      </w:r>
      <w:r>
        <w:rPr>
          <w:spacing w:val="-10"/>
          <w:sz w:val="20"/>
        </w:rPr>
        <w:t xml:space="preserve"> </w:t>
      </w:r>
      <w:r>
        <w:rPr>
          <w:sz w:val="20"/>
        </w:rPr>
        <w:t>sex</w:t>
      </w:r>
      <w:r>
        <w:rPr>
          <w:spacing w:val="-10"/>
          <w:sz w:val="20"/>
        </w:rPr>
        <w:t xml:space="preserve"> </w:t>
      </w:r>
      <w:r>
        <w:rPr>
          <w:sz w:val="20"/>
        </w:rPr>
        <w:t>and health curriculum.</w:t>
      </w:r>
    </w:p>
    <w:p w14:paraId="65D41DE7" w14:textId="77777777" w:rsidR="00B538E3" w:rsidRDefault="00C05727">
      <w:pPr>
        <w:pStyle w:val="ListParagraph"/>
        <w:numPr>
          <w:ilvl w:val="1"/>
          <w:numId w:val="42"/>
        </w:numPr>
        <w:tabs>
          <w:tab w:val="left" w:pos="1000"/>
        </w:tabs>
        <w:ind w:hanging="362"/>
        <w:rPr>
          <w:sz w:val="20"/>
        </w:rPr>
      </w:pPr>
      <w:r>
        <w:rPr>
          <w:spacing w:val="-2"/>
          <w:sz w:val="20"/>
        </w:rPr>
        <w:t>Ensuring</w:t>
      </w:r>
      <w:r>
        <w:rPr>
          <w:spacing w:val="-14"/>
          <w:sz w:val="20"/>
        </w:rPr>
        <w:t xml:space="preserve"> </w:t>
      </w:r>
      <w:r>
        <w:rPr>
          <w:spacing w:val="-2"/>
          <w:sz w:val="20"/>
        </w:rPr>
        <w:t>the</w:t>
      </w:r>
      <w:r>
        <w:rPr>
          <w:spacing w:val="-13"/>
          <w:sz w:val="20"/>
        </w:rPr>
        <w:t xml:space="preserve"> </w:t>
      </w:r>
      <w:r>
        <w:rPr>
          <w:spacing w:val="-2"/>
          <w:sz w:val="20"/>
        </w:rPr>
        <w:t>relationships,</w:t>
      </w:r>
      <w:r>
        <w:rPr>
          <w:spacing w:val="-13"/>
          <w:sz w:val="20"/>
        </w:rPr>
        <w:t xml:space="preserve"> </w:t>
      </w:r>
      <w:r>
        <w:rPr>
          <w:spacing w:val="-2"/>
          <w:sz w:val="20"/>
        </w:rPr>
        <w:t>sex</w:t>
      </w:r>
      <w:r>
        <w:rPr>
          <w:spacing w:val="-13"/>
          <w:sz w:val="20"/>
        </w:rPr>
        <w:t xml:space="preserve"> </w:t>
      </w:r>
      <w:r>
        <w:rPr>
          <w:spacing w:val="-2"/>
          <w:sz w:val="20"/>
        </w:rPr>
        <w:t>and</w:t>
      </w:r>
      <w:r>
        <w:rPr>
          <w:spacing w:val="-12"/>
          <w:sz w:val="20"/>
        </w:rPr>
        <w:t xml:space="preserve"> </w:t>
      </w:r>
      <w:r>
        <w:rPr>
          <w:spacing w:val="-2"/>
          <w:sz w:val="20"/>
        </w:rPr>
        <w:t>health</w:t>
      </w:r>
      <w:r>
        <w:rPr>
          <w:spacing w:val="-11"/>
          <w:sz w:val="20"/>
        </w:rPr>
        <w:t xml:space="preserve"> </w:t>
      </w:r>
      <w:r>
        <w:rPr>
          <w:spacing w:val="-2"/>
          <w:sz w:val="20"/>
        </w:rPr>
        <w:t>curriculum</w:t>
      </w:r>
      <w:r>
        <w:rPr>
          <w:spacing w:val="-12"/>
          <w:sz w:val="20"/>
        </w:rPr>
        <w:t xml:space="preserve"> </w:t>
      </w:r>
      <w:r>
        <w:rPr>
          <w:spacing w:val="-2"/>
          <w:sz w:val="20"/>
        </w:rPr>
        <w:t>is</w:t>
      </w:r>
      <w:r>
        <w:rPr>
          <w:spacing w:val="-13"/>
          <w:sz w:val="20"/>
        </w:rPr>
        <w:t xml:space="preserve"> </w:t>
      </w:r>
      <w:r>
        <w:rPr>
          <w:spacing w:val="-2"/>
          <w:sz w:val="20"/>
        </w:rPr>
        <w:t>inclusive</w:t>
      </w:r>
      <w:r>
        <w:rPr>
          <w:spacing w:val="-13"/>
          <w:sz w:val="20"/>
        </w:rPr>
        <w:t xml:space="preserve"> </w:t>
      </w:r>
      <w:r>
        <w:rPr>
          <w:spacing w:val="-2"/>
          <w:sz w:val="20"/>
        </w:rPr>
        <w:t>and</w:t>
      </w:r>
      <w:r>
        <w:rPr>
          <w:spacing w:val="-13"/>
          <w:sz w:val="20"/>
        </w:rPr>
        <w:t xml:space="preserve"> </w:t>
      </w:r>
      <w:r>
        <w:rPr>
          <w:spacing w:val="-2"/>
          <w:sz w:val="20"/>
        </w:rPr>
        <w:t>accessible</w:t>
      </w:r>
      <w:r>
        <w:rPr>
          <w:spacing w:val="-13"/>
          <w:sz w:val="20"/>
        </w:rPr>
        <w:t xml:space="preserve"> </w:t>
      </w:r>
      <w:r>
        <w:rPr>
          <w:spacing w:val="-2"/>
          <w:sz w:val="20"/>
        </w:rPr>
        <w:t>for</w:t>
      </w:r>
      <w:r>
        <w:rPr>
          <w:spacing w:val="-13"/>
          <w:sz w:val="20"/>
        </w:rPr>
        <w:t xml:space="preserve"> </w:t>
      </w:r>
      <w:r>
        <w:rPr>
          <w:spacing w:val="-2"/>
          <w:sz w:val="20"/>
        </w:rPr>
        <w:t>all</w:t>
      </w:r>
      <w:r>
        <w:rPr>
          <w:spacing w:val="-13"/>
          <w:sz w:val="20"/>
        </w:rPr>
        <w:t xml:space="preserve"> </w:t>
      </w:r>
      <w:r>
        <w:rPr>
          <w:spacing w:val="-2"/>
          <w:sz w:val="20"/>
        </w:rPr>
        <w:t>pupils.</w:t>
      </w:r>
    </w:p>
    <w:p w14:paraId="158C1DAF" w14:textId="77777777" w:rsidR="00B538E3" w:rsidRDefault="00C05727">
      <w:pPr>
        <w:pStyle w:val="ListParagraph"/>
        <w:numPr>
          <w:ilvl w:val="1"/>
          <w:numId w:val="42"/>
        </w:numPr>
        <w:tabs>
          <w:tab w:val="left" w:pos="1000"/>
        </w:tabs>
        <w:spacing w:before="35" w:line="271" w:lineRule="auto"/>
        <w:ind w:right="532" w:hanging="360"/>
        <w:rPr>
          <w:sz w:val="20"/>
        </w:rPr>
      </w:pPr>
      <w:r>
        <w:rPr>
          <w:sz w:val="20"/>
        </w:rPr>
        <w:t>Working</w:t>
      </w:r>
      <w:r>
        <w:rPr>
          <w:spacing w:val="-3"/>
          <w:sz w:val="20"/>
        </w:rPr>
        <w:t xml:space="preserve"> </w:t>
      </w:r>
      <w:r>
        <w:rPr>
          <w:sz w:val="20"/>
        </w:rPr>
        <w:t>with</w:t>
      </w:r>
      <w:r>
        <w:rPr>
          <w:spacing w:val="-4"/>
          <w:sz w:val="20"/>
        </w:rPr>
        <w:t xml:space="preserve"> </w:t>
      </w:r>
      <w:r>
        <w:rPr>
          <w:sz w:val="20"/>
        </w:rPr>
        <w:t>other</w:t>
      </w:r>
      <w:r>
        <w:rPr>
          <w:spacing w:val="-3"/>
          <w:sz w:val="20"/>
        </w:rPr>
        <w:t xml:space="preserve"> </w:t>
      </w:r>
      <w:r>
        <w:rPr>
          <w:sz w:val="20"/>
        </w:rPr>
        <w:t>subject</w:t>
      </w:r>
      <w:r>
        <w:rPr>
          <w:spacing w:val="-1"/>
          <w:sz w:val="20"/>
        </w:rPr>
        <w:t xml:space="preserve"> </w:t>
      </w:r>
      <w:r>
        <w:rPr>
          <w:sz w:val="20"/>
        </w:rPr>
        <w:t>leaders</w:t>
      </w:r>
      <w:r>
        <w:rPr>
          <w:spacing w:val="-3"/>
          <w:sz w:val="20"/>
        </w:rPr>
        <w:t xml:space="preserve"> </w:t>
      </w:r>
      <w:r>
        <w:rPr>
          <w:sz w:val="20"/>
        </w:rPr>
        <w:t>to</w:t>
      </w:r>
      <w:r>
        <w:rPr>
          <w:spacing w:val="-3"/>
          <w:sz w:val="20"/>
        </w:rPr>
        <w:t xml:space="preserve"> </w:t>
      </w:r>
      <w:r>
        <w:rPr>
          <w:sz w:val="20"/>
        </w:rPr>
        <w:t>ensure</w:t>
      </w:r>
      <w:r>
        <w:rPr>
          <w:spacing w:val="-4"/>
          <w:sz w:val="20"/>
        </w:rPr>
        <w:t xml:space="preserve"> </w:t>
      </w:r>
      <w:r>
        <w:rPr>
          <w:sz w:val="20"/>
        </w:rPr>
        <w:t>the</w:t>
      </w:r>
      <w:r>
        <w:rPr>
          <w:spacing w:val="-2"/>
          <w:sz w:val="20"/>
        </w:rPr>
        <w:t xml:space="preserve"> </w:t>
      </w:r>
      <w:r>
        <w:rPr>
          <w:sz w:val="20"/>
        </w:rPr>
        <w:t>relationships,</w:t>
      </w:r>
      <w:r>
        <w:rPr>
          <w:spacing w:val="-5"/>
          <w:sz w:val="20"/>
        </w:rPr>
        <w:t xml:space="preserve"> </w:t>
      </w:r>
      <w:r>
        <w:rPr>
          <w:sz w:val="20"/>
        </w:rPr>
        <w:t>sex</w:t>
      </w:r>
      <w:r>
        <w:rPr>
          <w:spacing w:val="-4"/>
          <w:sz w:val="20"/>
        </w:rPr>
        <w:t xml:space="preserve"> </w:t>
      </w:r>
      <w:r>
        <w:rPr>
          <w:sz w:val="20"/>
        </w:rPr>
        <w:t>and</w:t>
      </w:r>
      <w:r>
        <w:rPr>
          <w:spacing w:val="-4"/>
          <w:sz w:val="20"/>
        </w:rPr>
        <w:t xml:space="preserve"> </w:t>
      </w:r>
      <w:r>
        <w:rPr>
          <w:sz w:val="20"/>
        </w:rPr>
        <w:t>health</w:t>
      </w:r>
      <w:r>
        <w:rPr>
          <w:spacing w:val="-5"/>
          <w:sz w:val="20"/>
        </w:rPr>
        <w:t xml:space="preserve"> </w:t>
      </w:r>
      <w:r>
        <w:rPr>
          <w:sz w:val="20"/>
        </w:rPr>
        <w:t>curriculum complements, but does not duplicate, the content covered in the national curriculum.</w:t>
      </w:r>
    </w:p>
    <w:p w14:paraId="3B5B723B" w14:textId="77777777" w:rsidR="00B538E3" w:rsidRDefault="00C05727">
      <w:pPr>
        <w:pStyle w:val="ListParagraph"/>
        <w:numPr>
          <w:ilvl w:val="1"/>
          <w:numId w:val="42"/>
        </w:numPr>
        <w:tabs>
          <w:tab w:val="left" w:pos="1000"/>
        </w:tabs>
        <w:spacing w:before="3" w:line="273" w:lineRule="auto"/>
        <w:ind w:right="360" w:hanging="360"/>
        <w:rPr>
          <w:sz w:val="20"/>
        </w:rPr>
      </w:pPr>
      <w:r>
        <w:rPr>
          <w:sz w:val="20"/>
        </w:rPr>
        <w:t>Monitoring and</w:t>
      </w:r>
      <w:r>
        <w:rPr>
          <w:spacing w:val="26"/>
          <w:sz w:val="20"/>
        </w:rPr>
        <w:t xml:space="preserve"> </w:t>
      </w:r>
      <w:r>
        <w:rPr>
          <w:sz w:val="20"/>
        </w:rPr>
        <w:t>evaluating the</w:t>
      </w:r>
      <w:r>
        <w:rPr>
          <w:spacing w:val="26"/>
          <w:sz w:val="20"/>
        </w:rPr>
        <w:t xml:space="preserve"> </w:t>
      </w:r>
      <w:r>
        <w:rPr>
          <w:sz w:val="20"/>
        </w:rPr>
        <w:t>effectiveness of the</w:t>
      </w:r>
      <w:r>
        <w:rPr>
          <w:spacing w:val="27"/>
          <w:sz w:val="20"/>
        </w:rPr>
        <w:t xml:space="preserve"> </w:t>
      </w:r>
      <w:r>
        <w:rPr>
          <w:sz w:val="20"/>
        </w:rPr>
        <w:t>subjects and providing</w:t>
      </w:r>
      <w:r>
        <w:rPr>
          <w:spacing w:val="27"/>
          <w:sz w:val="20"/>
        </w:rPr>
        <w:t xml:space="preserve"> </w:t>
      </w:r>
      <w:r>
        <w:rPr>
          <w:sz w:val="20"/>
        </w:rPr>
        <w:t xml:space="preserve">reports to the </w:t>
      </w:r>
      <w:r>
        <w:rPr>
          <w:spacing w:val="-2"/>
          <w:sz w:val="20"/>
        </w:rPr>
        <w:t>headteacher.</w:t>
      </w:r>
    </w:p>
    <w:p w14:paraId="3E3A08FE" w14:textId="77777777" w:rsidR="00B538E3" w:rsidRDefault="00C05727">
      <w:pPr>
        <w:pStyle w:val="BodyText"/>
        <w:spacing w:before="198"/>
        <w:ind w:left="280"/>
      </w:pPr>
      <w:r>
        <w:rPr>
          <w:spacing w:val="-2"/>
        </w:rPr>
        <w:t>The</w:t>
      </w:r>
      <w:r>
        <w:rPr>
          <w:spacing w:val="-6"/>
        </w:rPr>
        <w:t xml:space="preserve"> </w:t>
      </w:r>
      <w:r>
        <w:rPr>
          <w:spacing w:val="-2"/>
        </w:rPr>
        <w:t>appropriate</w:t>
      </w:r>
      <w:r>
        <w:rPr>
          <w:spacing w:val="-3"/>
        </w:rPr>
        <w:t xml:space="preserve"> </w:t>
      </w:r>
      <w:r>
        <w:rPr>
          <w:spacing w:val="-2"/>
        </w:rPr>
        <w:t>teachers</w:t>
      </w:r>
      <w:r>
        <w:rPr>
          <w:spacing w:val="-3"/>
        </w:rPr>
        <w:t xml:space="preserve"> </w:t>
      </w:r>
      <w:r>
        <w:rPr>
          <w:spacing w:val="-2"/>
        </w:rPr>
        <w:t>are</w:t>
      </w:r>
      <w:r>
        <w:rPr>
          <w:spacing w:val="-5"/>
        </w:rPr>
        <w:t xml:space="preserve"> </w:t>
      </w:r>
      <w:r>
        <w:rPr>
          <w:spacing w:val="-2"/>
        </w:rPr>
        <w:t>responsible</w:t>
      </w:r>
      <w:r>
        <w:rPr>
          <w:spacing w:val="-4"/>
        </w:rPr>
        <w:t xml:space="preserve"> for:</w:t>
      </w:r>
    </w:p>
    <w:p w14:paraId="5377BDA8" w14:textId="77777777" w:rsidR="00B538E3" w:rsidRDefault="00B538E3">
      <w:pPr>
        <w:pStyle w:val="BodyText"/>
        <w:spacing w:before="5"/>
        <w:ind w:left="0"/>
      </w:pPr>
    </w:p>
    <w:p w14:paraId="33B3B784" w14:textId="77777777" w:rsidR="00B538E3" w:rsidRDefault="00C05727">
      <w:pPr>
        <w:pStyle w:val="ListParagraph"/>
        <w:numPr>
          <w:ilvl w:val="1"/>
          <w:numId w:val="42"/>
        </w:numPr>
        <w:tabs>
          <w:tab w:val="left" w:pos="1000"/>
        </w:tabs>
        <w:spacing w:line="273" w:lineRule="auto"/>
        <w:ind w:right="346" w:hanging="360"/>
        <w:rPr>
          <w:sz w:val="20"/>
        </w:rPr>
      </w:pPr>
      <w:r>
        <w:rPr>
          <w:sz w:val="20"/>
        </w:rPr>
        <w:t>Delivering</w:t>
      </w:r>
      <w:r>
        <w:rPr>
          <w:spacing w:val="-12"/>
          <w:sz w:val="20"/>
        </w:rPr>
        <w:t xml:space="preserve"> </w:t>
      </w:r>
      <w:r>
        <w:rPr>
          <w:sz w:val="20"/>
        </w:rPr>
        <w:t>a</w:t>
      </w:r>
      <w:r>
        <w:rPr>
          <w:spacing w:val="-12"/>
          <w:sz w:val="20"/>
        </w:rPr>
        <w:t xml:space="preserve"> </w:t>
      </w:r>
      <w:r>
        <w:rPr>
          <w:sz w:val="20"/>
        </w:rPr>
        <w:t>high-quality</w:t>
      </w:r>
      <w:r>
        <w:rPr>
          <w:spacing w:val="-12"/>
          <w:sz w:val="20"/>
        </w:rPr>
        <w:t xml:space="preserve"> </w:t>
      </w:r>
      <w:r>
        <w:rPr>
          <w:sz w:val="20"/>
        </w:rPr>
        <w:t>and</w:t>
      </w:r>
      <w:r>
        <w:rPr>
          <w:spacing w:val="-13"/>
          <w:sz w:val="20"/>
        </w:rPr>
        <w:t xml:space="preserve"> </w:t>
      </w:r>
      <w:r>
        <w:rPr>
          <w:sz w:val="20"/>
        </w:rPr>
        <w:t>age-appropriate</w:t>
      </w:r>
      <w:r>
        <w:rPr>
          <w:spacing w:val="-12"/>
          <w:sz w:val="20"/>
        </w:rPr>
        <w:t xml:space="preserve"> </w:t>
      </w:r>
      <w:r>
        <w:rPr>
          <w:sz w:val="20"/>
        </w:rPr>
        <w:t>relationships,</w:t>
      </w:r>
      <w:r>
        <w:rPr>
          <w:spacing w:val="-13"/>
          <w:sz w:val="20"/>
        </w:rPr>
        <w:t xml:space="preserve"> </w:t>
      </w:r>
      <w:r>
        <w:rPr>
          <w:sz w:val="20"/>
        </w:rPr>
        <w:t>sex</w:t>
      </w:r>
      <w:r>
        <w:rPr>
          <w:spacing w:val="-13"/>
          <w:sz w:val="20"/>
        </w:rPr>
        <w:t xml:space="preserve"> </w:t>
      </w:r>
      <w:r>
        <w:rPr>
          <w:sz w:val="20"/>
        </w:rPr>
        <w:t>and</w:t>
      </w:r>
      <w:r>
        <w:rPr>
          <w:spacing w:val="-13"/>
          <w:sz w:val="20"/>
        </w:rPr>
        <w:t xml:space="preserve"> </w:t>
      </w:r>
      <w:r>
        <w:rPr>
          <w:sz w:val="20"/>
        </w:rPr>
        <w:t>health</w:t>
      </w:r>
      <w:r>
        <w:rPr>
          <w:spacing w:val="-13"/>
          <w:sz w:val="20"/>
        </w:rPr>
        <w:t xml:space="preserve"> </w:t>
      </w:r>
      <w:r>
        <w:rPr>
          <w:sz w:val="20"/>
        </w:rPr>
        <w:t>curriculum</w:t>
      </w:r>
      <w:r>
        <w:rPr>
          <w:spacing w:val="-12"/>
          <w:sz w:val="20"/>
        </w:rPr>
        <w:t xml:space="preserve"> </w:t>
      </w:r>
      <w:r>
        <w:rPr>
          <w:sz w:val="20"/>
        </w:rPr>
        <w:t>in</w:t>
      </w:r>
      <w:r>
        <w:rPr>
          <w:spacing w:val="-14"/>
          <w:sz w:val="20"/>
        </w:rPr>
        <w:t xml:space="preserve"> </w:t>
      </w:r>
      <w:r>
        <w:rPr>
          <w:sz w:val="20"/>
        </w:rPr>
        <w:t>line with statutory requirements.</w:t>
      </w:r>
    </w:p>
    <w:p w14:paraId="1094027F" w14:textId="77777777" w:rsidR="00B538E3" w:rsidRDefault="00C05727">
      <w:pPr>
        <w:pStyle w:val="ListParagraph"/>
        <w:numPr>
          <w:ilvl w:val="1"/>
          <w:numId w:val="42"/>
        </w:numPr>
        <w:tabs>
          <w:tab w:val="left" w:pos="1000"/>
        </w:tabs>
        <w:spacing w:before="1" w:line="273" w:lineRule="auto"/>
        <w:ind w:right="529" w:hanging="360"/>
        <w:rPr>
          <w:sz w:val="20"/>
        </w:rPr>
      </w:pPr>
      <w:r>
        <w:rPr>
          <w:sz w:val="20"/>
        </w:rPr>
        <w:t>Using</w:t>
      </w:r>
      <w:r>
        <w:rPr>
          <w:spacing w:val="-3"/>
          <w:sz w:val="20"/>
        </w:rPr>
        <w:t xml:space="preserve"> </w:t>
      </w:r>
      <w:r>
        <w:rPr>
          <w:sz w:val="20"/>
        </w:rPr>
        <w:t>a</w:t>
      </w:r>
      <w:r>
        <w:rPr>
          <w:spacing w:val="-3"/>
          <w:sz w:val="20"/>
        </w:rPr>
        <w:t xml:space="preserve"> </w:t>
      </w:r>
      <w:r>
        <w:rPr>
          <w:sz w:val="20"/>
        </w:rPr>
        <w:t>variety</w:t>
      </w:r>
      <w:r>
        <w:rPr>
          <w:spacing w:val="-4"/>
          <w:sz w:val="20"/>
        </w:rPr>
        <w:t xml:space="preserve"> </w:t>
      </w:r>
      <w:r>
        <w:rPr>
          <w:sz w:val="20"/>
        </w:rPr>
        <w:t>of</w:t>
      </w:r>
      <w:r>
        <w:rPr>
          <w:spacing w:val="-3"/>
          <w:sz w:val="20"/>
        </w:rPr>
        <w:t xml:space="preserve"> </w:t>
      </w:r>
      <w:r>
        <w:rPr>
          <w:sz w:val="20"/>
        </w:rPr>
        <w:t>teaching</w:t>
      </w:r>
      <w:r>
        <w:rPr>
          <w:spacing w:val="-1"/>
          <w:sz w:val="20"/>
        </w:rPr>
        <w:t xml:space="preserve"> </w:t>
      </w:r>
      <w:r>
        <w:rPr>
          <w:sz w:val="20"/>
        </w:rPr>
        <w:t>methods</w:t>
      </w:r>
      <w:r>
        <w:rPr>
          <w:spacing w:val="-4"/>
          <w:sz w:val="20"/>
        </w:rPr>
        <w:t xml:space="preserve"> </w:t>
      </w:r>
      <w:r>
        <w:rPr>
          <w:sz w:val="20"/>
        </w:rPr>
        <w:t>and</w:t>
      </w:r>
      <w:r>
        <w:rPr>
          <w:spacing w:val="-2"/>
          <w:sz w:val="20"/>
        </w:rPr>
        <w:t xml:space="preserve"> </w:t>
      </w:r>
      <w:r>
        <w:rPr>
          <w:sz w:val="20"/>
        </w:rPr>
        <w:t>resources</w:t>
      </w:r>
      <w:r>
        <w:rPr>
          <w:spacing w:val="-3"/>
          <w:sz w:val="20"/>
        </w:rPr>
        <w:t xml:space="preserve"> </w:t>
      </w:r>
      <w:r>
        <w:rPr>
          <w:sz w:val="20"/>
        </w:rPr>
        <w:t>to</w:t>
      </w:r>
      <w:r>
        <w:rPr>
          <w:spacing w:val="-1"/>
          <w:sz w:val="20"/>
        </w:rPr>
        <w:t xml:space="preserve"> </w:t>
      </w:r>
      <w:r>
        <w:rPr>
          <w:sz w:val="20"/>
        </w:rPr>
        <w:t>provide</w:t>
      </w:r>
      <w:r>
        <w:rPr>
          <w:spacing w:val="-5"/>
          <w:sz w:val="20"/>
        </w:rPr>
        <w:t xml:space="preserve"> </w:t>
      </w:r>
      <w:r>
        <w:rPr>
          <w:sz w:val="20"/>
        </w:rPr>
        <w:t>an engaging</w:t>
      </w:r>
      <w:r>
        <w:rPr>
          <w:spacing w:val="-3"/>
          <w:sz w:val="20"/>
        </w:rPr>
        <w:t xml:space="preserve"> </w:t>
      </w:r>
      <w:r>
        <w:rPr>
          <w:sz w:val="20"/>
        </w:rPr>
        <w:t>curriculum</w:t>
      </w:r>
      <w:r>
        <w:rPr>
          <w:spacing w:val="-4"/>
          <w:sz w:val="20"/>
        </w:rPr>
        <w:t xml:space="preserve"> </w:t>
      </w:r>
      <w:r>
        <w:rPr>
          <w:sz w:val="20"/>
        </w:rPr>
        <w:t>that meets the needs of all pupils.</w:t>
      </w:r>
    </w:p>
    <w:p w14:paraId="193076D0" w14:textId="77777777" w:rsidR="00B538E3" w:rsidRDefault="00C05727">
      <w:pPr>
        <w:pStyle w:val="ListParagraph"/>
        <w:numPr>
          <w:ilvl w:val="1"/>
          <w:numId w:val="42"/>
        </w:numPr>
        <w:tabs>
          <w:tab w:val="left" w:pos="1000"/>
        </w:tabs>
        <w:ind w:hanging="362"/>
        <w:rPr>
          <w:sz w:val="20"/>
        </w:rPr>
      </w:pPr>
      <w:r>
        <w:rPr>
          <w:sz w:val="20"/>
        </w:rPr>
        <w:t>Ensuring</w:t>
      </w:r>
      <w:r>
        <w:rPr>
          <w:spacing w:val="-13"/>
          <w:sz w:val="20"/>
        </w:rPr>
        <w:t xml:space="preserve"> </w:t>
      </w:r>
      <w:r>
        <w:rPr>
          <w:sz w:val="20"/>
        </w:rPr>
        <w:t>they</w:t>
      </w:r>
      <w:r>
        <w:rPr>
          <w:spacing w:val="-10"/>
          <w:sz w:val="20"/>
        </w:rPr>
        <w:t xml:space="preserve"> </w:t>
      </w:r>
      <w:r>
        <w:rPr>
          <w:sz w:val="20"/>
        </w:rPr>
        <w:t>do</w:t>
      </w:r>
      <w:r>
        <w:rPr>
          <w:spacing w:val="-12"/>
          <w:sz w:val="20"/>
        </w:rPr>
        <w:t xml:space="preserve"> </w:t>
      </w:r>
      <w:r>
        <w:rPr>
          <w:sz w:val="20"/>
        </w:rPr>
        <w:t>not</w:t>
      </w:r>
      <w:r>
        <w:rPr>
          <w:spacing w:val="-13"/>
          <w:sz w:val="20"/>
        </w:rPr>
        <w:t xml:space="preserve"> </w:t>
      </w:r>
      <w:r>
        <w:rPr>
          <w:sz w:val="20"/>
        </w:rPr>
        <w:t>express</w:t>
      </w:r>
      <w:r>
        <w:rPr>
          <w:spacing w:val="-12"/>
          <w:sz w:val="20"/>
        </w:rPr>
        <w:t xml:space="preserve"> </w:t>
      </w:r>
      <w:r>
        <w:rPr>
          <w:sz w:val="20"/>
        </w:rPr>
        <w:t>personal</w:t>
      </w:r>
      <w:r>
        <w:rPr>
          <w:spacing w:val="-14"/>
          <w:sz w:val="20"/>
        </w:rPr>
        <w:t xml:space="preserve"> </w:t>
      </w:r>
      <w:r>
        <w:rPr>
          <w:sz w:val="20"/>
        </w:rPr>
        <w:t>views</w:t>
      </w:r>
      <w:r>
        <w:rPr>
          <w:spacing w:val="-12"/>
          <w:sz w:val="20"/>
        </w:rPr>
        <w:t xml:space="preserve"> </w:t>
      </w:r>
      <w:r>
        <w:rPr>
          <w:sz w:val="20"/>
        </w:rPr>
        <w:t>or</w:t>
      </w:r>
      <w:r>
        <w:rPr>
          <w:spacing w:val="-12"/>
          <w:sz w:val="20"/>
        </w:rPr>
        <w:t xml:space="preserve"> </w:t>
      </w:r>
      <w:r>
        <w:rPr>
          <w:sz w:val="20"/>
        </w:rPr>
        <w:t>beliefs</w:t>
      </w:r>
      <w:r>
        <w:rPr>
          <w:spacing w:val="-9"/>
          <w:sz w:val="20"/>
        </w:rPr>
        <w:t xml:space="preserve"> </w:t>
      </w:r>
      <w:r>
        <w:rPr>
          <w:sz w:val="20"/>
        </w:rPr>
        <w:t>when</w:t>
      </w:r>
      <w:r>
        <w:rPr>
          <w:spacing w:val="-14"/>
          <w:sz w:val="20"/>
        </w:rPr>
        <w:t xml:space="preserve"> </w:t>
      </w:r>
      <w:r>
        <w:rPr>
          <w:sz w:val="20"/>
        </w:rPr>
        <w:t>delivering</w:t>
      </w:r>
      <w:r>
        <w:rPr>
          <w:spacing w:val="-11"/>
          <w:sz w:val="20"/>
        </w:rPr>
        <w:t xml:space="preserve"> </w:t>
      </w:r>
      <w:r>
        <w:rPr>
          <w:sz w:val="20"/>
        </w:rPr>
        <w:t>the</w:t>
      </w:r>
      <w:r>
        <w:rPr>
          <w:spacing w:val="-12"/>
          <w:sz w:val="20"/>
        </w:rPr>
        <w:t xml:space="preserve"> </w:t>
      </w:r>
      <w:proofErr w:type="spellStart"/>
      <w:r>
        <w:rPr>
          <w:spacing w:val="-2"/>
          <w:sz w:val="20"/>
        </w:rPr>
        <w:t>programme</w:t>
      </w:r>
      <w:proofErr w:type="spellEnd"/>
      <w:r>
        <w:rPr>
          <w:spacing w:val="-2"/>
          <w:sz w:val="20"/>
        </w:rPr>
        <w:t>.</w:t>
      </w:r>
    </w:p>
    <w:p w14:paraId="734AD7A3" w14:textId="77777777" w:rsidR="00B538E3" w:rsidRDefault="00C05727">
      <w:pPr>
        <w:pStyle w:val="ListParagraph"/>
        <w:numPr>
          <w:ilvl w:val="1"/>
          <w:numId w:val="42"/>
        </w:numPr>
        <w:tabs>
          <w:tab w:val="left" w:pos="1000"/>
        </w:tabs>
        <w:spacing w:before="33"/>
        <w:ind w:hanging="362"/>
        <w:rPr>
          <w:sz w:val="20"/>
        </w:rPr>
      </w:pPr>
      <w:r>
        <w:rPr>
          <w:spacing w:val="-2"/>
          <w:sz w:val="20"/>
        </w:rPr>
        <w:t>Modelling</w:t>
      </w:r>
      <w:r>
        <w:rPr>
          <w:sz w:val="20"/>
        </w:rPr>
        <w:t xml:space="preserve"> </w:t>
      </w:r>
      <w:r>
        <w:rPr>
          <w:spacing w:val="-2"/>
          <w:sz w:val="20"/>
        </w:rPr>
        <w:t>positive</w:t>
      </w:r>
      <w:r>
        <w:rPr>
          <w:spacing w:val="-5"/>
          <w:sz w:val="20"/>
        </w:rPr>
        <w:t xml:space="preserve"> </w:t>
      </w:r>
      <w:r>
        <w:rPr>
          <w:spacing w:val="-2"/>
          <w:sz w:val="20"/>
        </w:rPr>
        <w:t>attitudes to</w:t>
      </w:r>
      <w:r>
        <w:rPr>
          <w:spacing w:val="-3"/>
          <w:sz w:val="20"/>
        </w:rPr>
        <w:t xml:space="preserve"> </w:t>
      </w:r>
      <w:r>
        <w:rPr>
          <w:spacing w:val="-2"/>
          <w:sz w:val="20"/>
        </w:rPr>
        <w:t>relationships,</w:t>
      </w:r>
      <w:r>
        <w:rPr>
          <w:spacing w:val="-3"/>
          <w:sz w:val="20"/>
        </w:rPr>
        <w:t xml:space="preserve"> </w:t>
      </w:r>
      <w:r>
        <w:rPr>
          <w:spacing w:val="-2"/>
          <w:sz w:val="20"/>
        </w:rPr>
        <w:t>sex</w:t>
      </w:r>
      <w:r>
        <w:rPr>
          <w:spacing w:val="-5"/>
          <w:sz w:val="20"/>
        </w:rPr>
        <w:t xml:space="preserve"> </w:t>
      </w:r>
      <w:r>
        <w:rPr>
          <w:spacing w:val="-2"/>
          <w:sz w:val="20"/>
        </w:rPr>
        <w:t>and</w:t>
      </w:r>
      <w:r>
        <w:rPr>
          <w:sz w:val="20"/>
        </w:rPr>
        <w:t xml:space="preserve"> </w:t>
      </w:r>
      <w:r>
        <w:rPr>
          <w:spacing w:val="-2"/>
          <w:sz w:val="20"/>
        </w:rPr>
        <w:t>health</w:t>
      </w:r>
      <w:r>
        <w:rPr>
          <w:spacing w:val="-5"/>
          <w:sz w:val="20"/>
        </w:rPr>
        <w:t xml:space="preserve"> </w:t>
      </w:r>
      <w:r>
        <w:rPr>
          <w:spacing w:val="-2"/>
          <w:sz w:val="20"/>
        </w:rPr>
        <w:t>education.</w:t>
      </w:r>
    </w:p>
    <w:p w14:paraId="193F6C66" w14:textId="77777777" w:rsidR="00B538E3" w:rsidRDefault="00C05727">
      <w:pPr>
        <w:pStyle w:val="ListParagraph"/>
        <w:numPr>
          <w:ilvl w:val="1"/>
          <w:numId w:val="42"/>
        </w:numPr>
        <w:tabs>
          <w:tab w:val="left" w:pos="1000"/>
        </w:tabs>
        <w:spacing w:before="37" w:line="271" w:lineRule="auto"/>
        <w:ind w:right="380" w:hanging="360"/>
        <w:rPr>
          <w:sz w:val="20"/>
        </w:rPr>
      </w:pPr>
      <w:r>
        <w:rPr>
          <w:sz w:val="20"/>
        </w:rPr>
        <w:t>Responding</w:t>
      </w:r>
      <w:r>
        <w:rPr>
          <w:spacing w:val="-4"/>
          <w:sz w:val="20"/>
        </w:rPr>
        <w:t xml:space="preserve"> </w:t>
      </w:r>
      <w:r>
        <w:rPr>
          <w:sz w:val="20"/>
        </w:rPr>
        <w:t>to</w:t>
      </w:r>
      <w:r>
        <w:rPr>
          <w:spacing w:val="-3"/>
          <w:sz w:val="20"/>
        </w:rPr>
        <w:t xml:space="preserve"> </w:t>
      </w:r>
      <w:r>
        <w:rPr>
          <w:sz w:val="20"/>
        </w:rPr>
        <w:t>any</w:t>
      </w:r>
      <w:r>
        <w:rPr>
          <w:spacing w:val="-4"/>
          <w:sz w:val="20"/>
        </w:rPr>
        <w:t xml:space="preserve"> </w:t>
      </w:r>
      <w:r>
        <w:rPr>
          <w:sz w:val="20"/>
        </w:rPr>
        <w:t>safeguarding</w:t>
      </w:r>
      <w:r>
        <w:rPr>
          <w:spacing w:val="-4"/>
          <w:sz w:val="20"/>
        </w:rPr>
        <w:t xml:space="preserve"> </w:t>
      </w:r>
      <w:r>
        <w:rPr>
          <w:sz w:val="20"/>
        </w:rPr>
        <w:t>concerns</w:t>
      </w:r>
      <w:r>
        <w:rPr>
          <w:spacing w:val="-3"/>
          <w:sz w:val="20"/>
        </w:rPr>
        <w:t xml:space="preserve"> </w:t>
      </w:r>
      <w:r>
        <w:rPr>
          <w:sz w:val="20"/>
        </w:rPr>
        <w:t>in</w:t>
      </w:r>
      <w:r>
        <w:rPr>
          <w:spacing w:val="-2"/>
          <w:sz w:val="20"/>
        </w:rPr>
        <w:t xml:space="preserve"> </w:t>
      </w:r>
      <w:r>
        <w:rPr>
          <w:sz w:val="20"/>
        </w:rPr>
        <w:t>line</w:t>
      </w:r>
      <w:r>
        <w:rPr>
          <w:spacing w:val="-2"/>
          <w:sz w:val="20"/>
        </w:rPr>
        <w:t xml:space="preserve"> </w:t>
      </w:r>
      <w:r>
        <w:rPr>
          <w:sz w:val="20"/>
        </w:rPr>
        <w:t>with</w:t>
      </w:r>
      <w:r>
        <w:rPr>
          <w:spacing w:val="-4"/>
          <w:sz w:val="20"/>
        </w:rPr>
        <w:t xml:space="preserve"> </w:t>
      </w:r>
      <w:r>
        <w:rPr>
          <w:sz w:val="20"/>
        </w:rPr>
        <w:t>the</w:t>
      </w:r>
      <w:r>
        <w:rPr>
          <w:spacing w:val="-4"/>
          <w:sz w:val="20"/>
        </w:rPr>
        <w:t xml:space="preserve"> </w:t>
      </w:r>
      <w:r>
        <w:rPr>
          <w:sz w:val="20"/>
        </w:rPr>
        <w:t>Child</w:t>
      </w:r>
      <w:r>
        <w:rPr>
          <w:spacing w:val="-2"/>
          <w:sz w:val="20"/>
        </w:rPr>
        <w:t xml:space="preserve"> </w:t>
      </w:r>
      <w:r>
        <w:rPr>
          <w:sz w:val="20"/>
        </w:rPr>
        <w:t>Protection</w:t>
      </w:r>
      <w:r>
        <w:rPr>
          <w:spacing w:val="-5"/>
          <w:sz w:val="20"/>
        </w:rPr>
        <w:t xml:space="preserve"> </w:t>
      </w:r>
      <w:r>
        <w:rPr>
          <w:sz w:val="20"/>
        </w:rPr>
        <w:t>and</w:t>
      </w:r>
      <w:r>
        <w:rPr>
          <w:spacing w:val="-4"/>
          <w:sz w:val="20"/>
        </w:rPr>
        <w:t xml:space="preserve"> </w:t>
      </w:r>
      <w:r>
        <w:rPr>
          <w:sz w:val="20"/>
        </w:rPr>
        <w:t xml:space="preserve">Safeguarding </w:t>
      </w:r>
      <w:r>
        <w:rPr>
          <w:spacing w:val="-2"/>
          <w:sz w:val="20"/>
        </w:rPr>
        <w:t>Policy.</w:t>
      </w:r>
    </w:p>
    <w:p w14:paraId="312E32FD" w14:textId="77777777" w:rsidR="00B538E3" w:rsidRDefault="00C05727">
      <w:pPr>
        <w:pStyle w:val="ListParagraph"/>
        <w:numPr>
          <w:ilvl w:val="1"/>
          <w:numId w:val="42"/>
        </w:numPr>
        <w:tabs>
          <w:tab w:val="left" w:pos="1000"/>
        </w:tabs>
        <w:spacing w:before="5" w:line="273" w:lineRule="auto"/>
        <w:ind w:right="575" w:hanging="360"/>
        <w:rPr>
          <w:sz w:val="20"/>
        </w:rPr>
      </w:pPr>
      <w:r>
        <w:rPr>
          <w:sz w:val="20"/>
        </w:rPr>
        <w:t>Acting</w:t>
      </w:r>
      <w:r>
        <w:rPr>
          <w:spacing w:val="37"/>
          <w:sz w:val="20"/>
        </w:rPr>
        <w:t xml:space="preserve"> </w:t>
      </w:r>
      <w:r>
        <w:rPr>
          <w:sz w:val="20"/>
        </w:rPr>
        <w:t>in</w:t>
      </w:r>
      <w:r>
        <w:rPr>
          <w:spacing w:val="35"/>
          <w:sz w:val="20"/>
        </w:rPr>
        <w:t xml:space="preserve"> </w:t>
      </w:r>
      <w:r>
        <w:rPr>
          <w:sz w:val="20"/>
        </w:rPr>
        <w:t>accordance</w:t>
      </w:r>
      <w:r>
        <w:rPr>
          <w:spacing w:val="36"/>
          <w:sz w:val="20"/>
        </w:rPr>
        <w:t xml:space="preserve"> </w:t>
      </w:r>
      <w:r>
        <w:rPr>
          <w:sz w:val="20"/>
        </w:rPr>
        <w:t>with</w:t>
      </w:r>
      <w:r>
        <w:rPr>
          <w:spacing w:val="38"/>
          <w:sz w:val="20"/>
        </w:rPr>
        <w:t xml:space="preserve"> </w:t>
      </w:r>
      <w:r>
        <w:rPr>
          <w:sz w:val="20"/>
        </w:rPr>
        <w:t>planning,</w:t>
      </w:r>
      <w:r>
        <w:rPr>
          <w:spacing w:val="36"/>
          <w:sz w:val="20"/>
        </w:rPr>
        <w:t xml:space="preserve"> </w:t>
      </w:r>
      <w:r>
        <w:rPr>
          <w:sz w:val="20"/>
        </w:rPr>
        <w:t>monitoring</w:t>
      </w:r>
      <w:r>
        <w:rPr>
          <w:spacing w:val="37"/>
          <w:sz w:val="20"/>
        </w:rPr>
        <w:t xml:space="preserve"> </w:t>
      </w:r>
      <w:r>
        <w:rPr>
          <w:sz w:val="20"/>
        </w:rPr>
        <w:t>and</w:t>
      </w:r>
      <w:r>
        <w:rPr>
          <w:spacing w:val="38"/>
          <w:sz w:val="20"/>
        </w:rPr>
        <w:t xml:space="preserve"> </w:t>
      </w:r>
      <w:r>
        <w:rPr>
          <w:sz w:val="20"/>
        </w:rPr>
        <w:t>assessment</w:t>
      </w:r>
      <w:r>
        <w:rPr>
          <w:spacing w:val="37"/>
          <w:sz w:val="20"/>
        </w:rPr>
        <w:t xml:space="preserve"> </w:t>
      </w:r>
      <w:r>
        <w:rPr>
          <w:sz w:val="20"/>
        </w:rPr>
        <w:t>requirements</w:t>
      </w:r>
      <w:r>
        <w:rPr>
          <w:spacing w:val="38"/>
          <w:sz w:val="20"/>
        </w:rPr>
        <w:t xml:space="preserve"> </w:t>
      </w:r>
      <w:r>
        <w:rPr>
          <w:sz w:val="20"/>
        </w:rPr>
        <w:t>for</w:t>
      </w:r>
      <w:r>
        <w:rPr>
          <w:spacing w:val="36"/>
          <w:sz w:val="20"/>
        </w:rPr>
        <w:t xml:space="preserve"> </w:t>
      </w:r>
      <w:r>
        <w:rPr>
          <w:sz w:val="20"/>
        </w:rPr>
        <w:t xml:space="preserve">the </w:t>
      </w:r>
      <w:r>
        <w:rPr>
          <w:spacing w:val="-2"/>
          <w:sz w:val="20"/>
        </w:rPr>
        <w:t>subjects.</w:t>
      </w:r>
    </w:p>
    <w:p w14:paraId="5466D4A6" w14:textId="77777777" w:rsidR="00B538E3" w:rsidRDefault="00C05727">
      <w:pPr>
        <w:pStyle w:val="ListParagraph"/>
        <w:numPr>
          <w:ilvl w:val="1"/>
          <w:numId w:val="42"/>
        </w:numPr>
        <w:tabs>
          <w:tab w:val="left" w:pos="1000"/>
        </w:tabs>
        <w:spacing w:before="1"/>
        <w:ind w:hanging="362"/>
        <w:rPr>
          <w:sz w:val="20"/>
        </w:rPr>
      </w:pPr>
      <w:r>
        <w:rPr>
          <w:sz w:val="20"/>
        </w:rPr>
        <w:t>Liaising</w:t>
      </w:r>
      <w:r>
        <w:rPr>
          <w:spacing w:val="-12"/>
          <w:sz w:val="20"/>
        </w:rPr>
        <w:t xml:space="preserve"> </w:t>
      </w:r>
      <w:r>
        <w:rPr>
          <w:sz w:val="20"/>
        </w:rPr>
        <w:t>with</w:t>
      </w:r>
      <w:r>
        <w:rPr>
          <w:spacing w:val="-13"/>
          <w:sz w:val="20"/>
        </w:rPr>
        <w:t xml:space="preserve"> </w:t>
      </w:r>
      <w:r>
        <w:rPr>
          <w:sz w:val="20"/>
        </w:rPr>
        <w:t>the</w:t>
      </w:r>
      <w:r>
        <w:rPr>
          <w:spacing w:val="-14"/>
          <w:sz w:val="20"/>
        </w:rPr>
        <w:t xml:space="preserve"> </w:t>
      </w:r>
      <w:r>
        <w:rPr>
          <w:sz w:val="20"/>
        </w:rPr>
        <w:t>SENCO</w:t>
      </w:r>
      <w:r>
        <w:rPr>
          <w:spacing w:val="-12"/>
          <w:sz w:val="20"/>
        </w:rPr>
        <w:t xml:space="preserve"> </w:t>
      </w:r>
      <w:r>
        <w:rPr>
          <w:sz w:val="20"/>
        </w:rPr>
        <w:t>to</w:t>
      </w:r>
      <w:r>
        <w:rPr>
          <w:spacing w:val="-6"/>
          <w:sz w:val="20"/>
        </w:rPr>
        <w:t xml:space="preserve"> </w:t>
      </w:r>
      <w:r>
        <w:rPr>
          <w:sz w:val="20"/>
        </w:rPr>
        <w:t>identify</w:t>
      </w:r>
      <w:r>
        <w:rPr>
          <w:spacing w:val="-13"/>
          <w:sz w:val="20"/>
        </w:rPr>
        <w:t xml:space="preserve"> </w:t>
      </w:r>
      <w:r>
        <w:rPr>
          <w:sz w:val="20"/>
        </w:rPr>
        <w:t>and</w:t>
      </w:r>
      <w:r>
        <w:rPr>
          <w:spacing w:val="-13"/>
          <w:sz w:val="20"/>
        </w:rPr>
        <w:t xml:space="preserve"> </w:t>
      </w:r>
      <w:r>
        <w:rPr>
          <w:sz w:val="20"/>
        </w:rPr>
        <w:t>respond</w:t>
      </w:r>
      <w:r>
        <w:rPr>
          <w:spacing w:val="-13"/>
          <w:sz w:val="20"/>
        </w:rPr>
        <w:t xml:space="preserve"> </w:t>
      </w:r>
      <w:r>
        <w:rPr>
          <w:sz w:val="20"/>
        </w:rPr>
        <w:t>to</w:t>
      </w:r>
      <w:r>
        <w:rPr>
          <w:spacing w:val="-13"/>
          <w:sz w:val="20"/>
        </w:rPr>
        <w:t xml:space="preserve"> </w:t>
      </w:r>
      <w:r>
        <w:rPr>
          <w:sz w:val="20"/>
        </w:rPr>
        <w:t>individual</w:t>
      </w:r>
      <w:r>
        <w:rPr>
          <w:spacing w:val="-13"/>
          <w:sz w:val="20"/>
        </w:rPr>
        <w:t xml:space="preserve"> </w:t>
      </w:r>
      <w:r>
        <w:rPr>
          <w:sz w:val="20"/>
        </w:rPr>
        <w:t>needs</w:t>
      </w:r>
      <w:r>
        <w:rPr>
          <w:spacing w:val="-12"/>
          <w:sz w:val="20"/>
        </w:rPr>
        <w:t xml:space="preserve"> </w:t>
      </w:r>
      <w:r>
        <w:rPr>
          <w:sz w:val="20"/>
        </w:rPr>
        <w:t>of</w:t>
      </w:r>
      <w:r>
        <w:rPr>
          <w:spacing w:val="-10"/>
          <w:sz w:val="20"/>
        </w:rPr>
        <w:t xml:space="preserve"> </w:t>
      </w:r>
      <w:r>
        <w:rPr>
          <w:sz w:val="20"/>
        </w:rPr>
        <w:t>pupils</w:t>
      </w:r>
      <w:r>
        <w:rPr>
          <w:spacing w:val="-12"/>
          <w:sz w:val="20"/>
        </w:rPr>
        <w:t xml:space="preserve"> </w:t>
      </w:r>
      <w:r>
        <w:rPr>
          <w:sz w:val="20"/>
        </w:rPr>
        <w:t>with</w:t>
      </w:r>
      <w:r>
        <w:rPr>
          <w:spacing w:val="-12"/>
          <w:sz w:val="20"/>
        </w:rPr>
        <w:t xml:space="preserve"> </w:t>
      </w:r>
      <w:r>
        <w:rPr>
          <w:spacing w:val="-2"/>
          <w:sz w:val="20"/>
        </w:rPr>
        <w:t>SEND.</w:t>
      </w:r>
    </w:p>
    <w:p w14:paraId="07F8BBC0" w14:textId="77777777" w:rsidR="00B538E3" w:rsidRDefault="00C05727">
      <w:pPr>
        <w:pStyle w:val="ListParagraph"/>
        <w:numPr>
          <w:ilvl w:val="1"/>
          <w:numId w:val="42"/>
        </w:numPr>
        <w:tabs>
          <w:tab w:val="left" w:pos="1000"/>
        </w:tabs>
        <w:spacing w:before="35" w:line="271" w:lineRule="auto"/>
        <w:ind w:right="355" w:hanging="360"/>
        <w:rPr>
          <w:sz w:val="20"/>
        </w:rPr>
      </w:pPr>
      <w:r>
        <w:rPr>
          <w:sz w:val="20"/>
        </w:rPr>
        <w:t>Working with the relationships, sex and health</w:t>
      </w:r>
      <w:r>
        <w:rPr>
          <w:spacing w:val="27"/>
          <w:sz w:val="20"/>
        </w:rPr>
        <w:t xml:space="preserve"> </w:t>
      </w:r>
      <w:r>
        <w:rPr>
          <w:sz w:val="20"/>
        </w:rPr>
        <w:t>education subject leader to evaluate the</w:t>
      </w:r>
      <w:r>
        <w:rPr>
          <w:spacing w:val="80"/>
          <w:sz w:val="20"/>
        </w:rPr>
        <w:t xml:space="preserve"> </w:t>
      </w:r>
      <w:r>
        <w:rPr>
          <w:sz w:val="20"/>
        </w:rPr>
        <w:t>quality of provision.</w:t>
      </w:r>
    </w:p>
    <w:p w14:paraId="6C476740" w14:textId="77777777" w:rsidR="00B538E3" w:rsidRDefault="00B538E3">
      <w:pPr>
        <w:spacing w:line="271" w:lineRule="auto"/>
        <w:rPr>
          <w:sz w:val="20"/>
        </w:r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A50EC6D" w14:textId="77777777" w:rsidR="00B538E3" w:rsidRDefault="00C05727">
      <w:pPr>
        <w:pStyle w:val="BodyText"/>
        <w:spacing w:before="87" w:line="276" w:lineRule="auto"/>
        <w:ind w:left="280" w:right="300"/>
        <w:jc w:val="both"/>
      </w:pPr>
      <w:r>
        <w:lastRenderedPageBreak/>
        <w:t>In</w:t>
      </w:r>
      <w:r>
        <w:rPr>
          <w:spacing w:val="-13"/>
        </w:rPr>
        <w:t xml:space="preserve"> </w:t>
      </w:r>
      <w:r>
        <w:t>line</w:t>
      </w:r>
      <w:r>
        <w:rPr>
          <w:spacing w:val="-12"/>
        </w:rPr>
        <w:t xml:space="preserve"> </w:t>
      </w:r>
      <w:r>
        <w:t>with</w:t>
      </w:r>
      <w:r>
        <w:rPr>
          <w:spacing w:val="-15"/>
        </w:rPr>
        <w:t xml:space="preserve"> </w:t>
      </w:r>
      <w:r>
        <w:t>the</w:t>
      </w:r>
      <w:r>
        <w:rPr>
          <w:spacing w:val="-11"/>
        </w:rPr>
        <w:t xml:space="preserve"> </w:t>
      </w:r>
      <w:r>
        <w:t>responsibilities</w:t>
      </w:r>
      <w:r>
        <w:rPr>
          <w:spacing w:val="-11"/>
        </w:rPr>
        <w:t xml:space="preserve"> </w:t>
      </w:r>
      <w:r>
        <w:t>outlined</w:t>
      </w:r>
      <w:r>
        <w:rPr>
          <w:spacing w:val="-10"/>
        </w:rPr>
        <w:t xml:space="preserve"> </w:t>
      </w:r>
      <w:r>
        <w:t>in</w:t>
      </w:r>
      <w:r>
        <w:rPr>
          <w:spacing w:val="-15"/>
        </w:rPr>
        <w:t xml:space="preserve"> </w:t>
      </w:r>
      <w:r>
        <w:t>the</w:t>
      </w:r>
      <w:r>
        <w:rPr>
          <w:spacing w:val="-11"/>
        </w:rPr>
        <w:t xml:space="preserve"> </w:t>
      </w:r>
      <w:r>
        <w:t>list</w:t>
      </w:r>
      <w:r>
        <w:rPr>
          <w:spacing w:val="-13"/>
        </w:rPr>
        <w:t xml:space="preserve"> </w:t>
      </w:r>
      <w:r>
        <w:t>above,</w:t>
      </w:r>
      <w:r>
        <w:rPr>
          <w:spacing w:val="-11"/>
        </w:rPr>
        <w:t xml:space="preserve"> </w:t>
      </w:r>
      <w:r>
        <w:t>all</w:t>
      </w:r>
      <w:r>
        <w:rPr>
          <w:spacing w:val="-13"/>
        </w:rPr>
        <w:t xml:space="preserve"> </w:t>
      </w:r>
      <w:r>
        <w:t>teachers</w:t>
      </w:r>
      <w:r>
        <w:rPr>
          <w:spacing w:val="-9"/>
        </w:rPr>
        <w:t xml:space="preserve"> </w:t>
      </w:r>
      <w:r>
        <w:t>will</w:t>
      </w:r>
      <w:r>
        <w:rPr>
          <w:spacing w:val="-13"/>
        </w:rPr>
        <w:t xml:space="preserve"> </w:t>
      </w:r>
      <w:r>
        <w:t>be</w:t>
      </w:r>
      <w:r>
        <w:rPr>
          <w:spacing w:val="-10"/>
        </w:rPr>
        <w:t xml:space="preserve"> </w:t>
      </w:r>
      <w:r>
        <w:t>delivering</w:t>
      </w:r>
      <w:r>
        <w:rPr>
          <w:spacing w:val="-8"/>
        </w:rPr>
        <w:t xml:space="preserve"> </w:t>
      </w:r>
      <w:r>
        <w:t>relationships, sex and health education are outlined below:</w:t>
      </w:r>
    </w:p>
    <w:p w14:paraId="5D8AD3E8" w14:textId="77777777" w:rsidR="00B538E3" w:rsidRDefault="00C05727">
      <w:pPr>
        <w:pStyle w:val="BodyText"/>
        <w:spacing w:before="201"/>
        <w:ind w:left="280"/>
        <w:jc w:val="both"/>
      </w:pPr>
      <w:r>
        <w:t>The</w:t>
      </w:r>
      <w:r>
        <w:rPr>
          <w:spacing w:val="-13"/>
        </w:rPr>
        <w:t xml:space="preserve"> </w:t>
      </w:r>
      <w:r>
        <w:t>SENCO</w:t>
      </w:r>
      <w:r>
        <w:rPr>
          <w:spacing w:val="-11"/>
        </w:rPr>
        <w:t xml:space="preserve"> </w:t>
      </w:r>
      <w:r>
        <w:t>is</w:t>
      </w:r>
      <w:r>
        <w:rPr>
          <w:spacing w:val="-13"/>
        </w:rPr>
        <w:t xml:space="preserve"> </w:t>
      </w:r>
      <w:r>
        <w:t>responsible</w:t>
      </w:r>
      <w:r>
        <w:rPr>
          <w:spacing w:val="-13"/>
        </w:rPr>
        <w:t xml:space="preserve"> </w:t>
      </w:r>
      <w:r>
        <w:rPr>
          <w:spacing w:val="-4"/>
        </w:rPr>
        <w:t>for:</w:t>
      </w:r>
    </w:p>
    <w:p w14:paraId="31F061F8" w14:textId="77777777" w:rsidR="00B538E3" w:rsidRDefault="00B538E3">
      <w:pPr>
        <w:pStyle w:val="BodyText"/>
        <w:spacing w:before="2"/>
        <w:ind w:left="0"/>
      </w:pPr>
    </w:p>
    <w:p w14:paraId="6DEB3624" w14:textId="77777777" w:rsidR="00B538E3" w:rsidRDefault="00C05727">
      <w:pPr>
        <w:pStyle w:val="ListParagraph"/>
        <w:numPr>
          <w:ilvl w:val="1"/>
          <w:numId w:val="42"/>
        </w:numPr>
        <w:tabs>
          <w:tab w:val="left" w:pos="1000"/>
        </w:tabs>
        <w:ind w:hanging="362"/>
        <w:rPr>
          <w:sz w:val="20"/>
        </w:rPr>
      </w:pPr>
      <w:r>
        <w:rPr>
          <w:sz w:val="20"/>
        </w:rPr>
        <w:t>Advising</w:t>
      </w:r>
      <w:r>
        <w:rPr>
          <w:spacing w:val="-14"/>
          <w:sz w:val="20"/>
        </w:rPr>
        <w:t xml:space="preserve"> </w:t>
      </w:r>
      <w:r>
        <w:rPr>
          <w:sz w:val="20"/>
        </w:rPr>
        <w:t>teaching</w:t>
      </w:r>
      <w:r>
        <w:rPr>
          <w:spacing w:val="-13"/>
          <w:sz w:val="20"/>
        </w:rPr>
        <w:t xml:space="preserve"> </w:t>
      </w:r>
      <w:r>
        <w:rPr>
          <w:sz w:val="20"/>
        </w:rPr>
        <w:t>staff</w:t>
      </w:r>
      <w:r>
        <w:rPr>
          <w:spacing w:val="-14"/>
          <w:sz w:val="20"/>
        </w:rPr>
        <w:t xml:space="preserve"> </w:t>
      </w:r>
      <w:r>
        <w:rPr>
          <w:sz w:val="20"/>
        </w:rPr>
        <w:t>how</w:t>
      </w:r>
      <w:r>
        <w:rPr>
          <w:spacing w:val="-14"/>
          <w:sz w:val="20"/>
        </w:rPr>
        <w:t xml:space="preserve"> </w:t>
      </w:r>
      <w:r>
        <w:rPr>
          <w:sz w:val="20"/>
        </w:rPr>
        <w:t>best</w:t>
      </w:r>
      <w:r>
        <w:rPr>
          <w:spacing w:val="-14"/>
          <w:sz w:val="20"/>
        </w:rPr>
        <w:t xml:space="preserve"> </w:t>
      </w:r>
      <w:r>
        <w:rPr>
          <w:sz w:val="20"/>
        </w:rPr>
        <w:t>to</w:t>
      </w:r>
      <w:r>
        <w:rPr>
          <w:spacing w:val="-14"/>
          <w:sz w:val="20"/>
        </w:rPr>
        <w:t xml:space="preserve"> </w:t>
      </w:r>
      <w:r>
        <w:rPr>
          <w:sz w:val="20"/>
        </w:rPr>
        <w:t>identify</w:t>
      </w:r>
      <w:r>
        <w:rPr>
          <w:spacing w:val="-14"/>
          <w:sz w:val="20"/>
        </w:rPr>
        <w:t xml:space="preserve"> </w:t>
      </w:r>
      <w:r>
        <w:rPr>
          <w:sz w:val="20"/>
        </w:rPr>
        <w:t>and</w:t>
      </w:r>
      <w:r>
        <w:rPr>
          <w:spacing w:val="-14"/>
          <w:sz w:val="20"/>
        </w:rPr>
        <w:t xml:space="preserve"> </w:t>
      </w:r>
      <w:r>
        <w:rPr>
          <w:sz w:val="20"/>
        </w:rPr>
        <w:t>support</w:t>
      </w:r>
      <w:r>
        <w:rPr>
          <w:spacing w:val="-14"/>
          <w:sz w:val="20"/>
        </w:rPr>
        <w:t xml:space="preserve"> </w:t>
      </w:r>
      <w:r>
        <w:rPr>
          <w:sz w:val="20"/>
        </w:rPr>
        <w:t>pupils’</w:t>
      </w:r>
      <w:r>
        <w:rPr>
          <w:spacing w:val="-15"/>
          <w:sz w:val="20"/>
        </w:rPr>
        <w:t xml:space="preserve"> </w:t>
      </w:r>
      <w:r>
        <w:rPr>
          <w:sz w:val="20"/>
        </w:rPr>
        <w:t>individual</w:t>
      </w:r>
      <w:r>
        <w:rPr>
          <w:spacing w:val="-13"/>
          <w:sz w:val="20"/>
        </w:rPr>
        <w:t xml:space="preserve"> </w:t>
      </w:r>
      <w:r>
        <w:rPr>
          <w:spacing w:val="-2"/>
          <w:sz w:val="20"/>
        </w:rPr>
        <w:t>needs.</w:t>
      </w:r>
    </w:p>
    <w:p w14:paraId="7388F51E" w14:textId="77777777" w:rsidR="00B538E3" w:rsidRDefault="00C05727">
      <w:pPr>
        <w:pStyle w:val="ListParagraph"/>
        <w:numPr>
          <w:ilvl w:val="1"/>
          <w:numId w:val="42"/>
        </w:numPr>
        <w:tabs>
          <w:tab w:val="left" w:pos="1000"/>
        </w:tabs>
        <w:spacing w:before="38"/>
        <w:ind w:hanging="362"/>
        <w:rPr>
          <w:sz w:val="20"/>
        </w:rPr>
      </w:pPr>
      <w:r>
        <w:rPr>
          <w:sz w:val="20"/>
        </w:rPr>
        <w:t>Advising</w:t>
      </w:r>
      <w:r>
        <w:rPr>
          <w:spacing w:val="-9"/>
          <w:sz w:val="20"/>
        </w:rPr>
        <w:t xml:space="preserve"> </w:t>
      </w:r>
      <w:r>
        <w:rPr>
          <w:sz w:val="20"/>
        </w:rPr>
        <w:t>staff</w:t>
      </w:r>
      <w:r>
        <w:rPr>
          <w:spacing w:val="-9"/>
          <w:sz w:val="20"/>
        </w:rPr>
        <w:t xml:space="preserve"> </w:t>
      </w:r>
      <w:r>
        <w:rPr>
          <w:sz w:val="20"/>
        </w:rPr>
        <w:t>on</w:t>
      </w:r>
      <w:r>
        <w:rPr>
          <w:spacing w:val="-12"/>
          <w:sz w:val="20"/>
        </w:rPr>
        <w:t xml:space="preserve"> </w:t>
      </w:r>
      <w:r>
        <w:rPr>
          <w:sz w:val="20"/>
        </w:rPr>
        <w:t>the</w:t>
      </w:r>
      <w:r>
        <w:rPr>
          <w:spacing w:val="-12"/>
          <w:sz w:val="20"/>
        </w:rPr>
        <w:t xml:space="preserve"> </w:t>
      </w:r>
      <w:r>
        <w:rPr>
          <w:sz w:val="20"/>
        </w:rPr>
        <w:t>use</w:t>
      </w:r>
      <w:r>
        <w:rPr>
          <w:spacing w:val="-9"/>
          <w:sz w:val="20"/>
        </w:rPr>
        <w:t xml:space="preserve"> </w:t>
      </w:r>
      <w:r>
        <w:rPr>
          <w:sz w:val="20"/>
        </w:rPr>
        <w:t>of</w:t>
      </w:r>
      <w:r>
        <w:rPr>
          <w:spacing w:val="-10"/>
          <w:sz w:val="20"/>
        </w:rPr>
        <w:t xml:space="preserve"> </w:t>
      </w:r>
      <w:r>
        <w:rPr>
          <w:sz w:val="20"/>
        </w:rPr>
        <w:t>TAs</w:t>
      </w:r>
      <w:r>
        <w:rPr>
          <w:spacing w:val="-11"/>
          <w:sz w:val="20"/>
        </w:rPr>
        <w:t xml:space="preserve"> </w:t>
      </w:r>
      <w:proofErr w:type="gramStart"/>
      <w:r>
        <w:rPr>
          <w:sz w:val="20"/>
        </w:rPr>
        <w:t>in</w:t>
      </w:r>
      <w:r>
        <w:rPr>
          <w:spacing w:val="-10"/>
          <w:sz w:val="20"/>
        </w:rPr>
        <w:t xml:space="preserve"> </w:t>
      </w:r>
      <w:r>
        <w:rPr>
          <w:sz w:val="20"/>
        </w:rPr>
        <w:t>order</w:t>
      </w:r>
      <w:r>
        <w:rPr>
          <w:spacing w:val="-11"/>
          <w:sz w:val="20"/>
        </w:rPr>
        <w:t xml:space="preserve"> </w:t>
      </w:r>
      <w:r>
        <w:rPr>
          <w:sz w:val="20"/>
        </w:rPr>
        <w:t>to</w:t>
      </w:r>
      <w:proofErr w:type="gramEnd"/>
      <w:r>
        <w:rPr>
          <w:spacing w:val="-8"/>
          <w:sz w:val="20"/>
        </w:rPr>
        <w:t xml:space="preserve"> </w:t>
      </w:r>
      <w:r>
        <w:rPr>
          <w:sz w:val="20"/>
        </w:rPr>
        <w:t>meet</w:t>
      </w:r>
      <w:r>
        <w:rPr>
          <w:spacing w:val="-8"/>
          <w:sz w:val="20"/>
        </w:rPr>
        <w:t xml:space="preserve"> </w:t>
      </w:r>
      <w:r>
        <w:rPr>
          <w:sz w:val="20"/>
        </w:rPr>
        <w:t>pupils’</w:t>
      </w:r>
      <w:r>
        <w:rPr>
          <w:spacing w:val="-13"/>
          <w:sz w:val="20"/>
        </w:rPr>
        <w:t xml:space="preserve"> </w:t>
      </w:r>
      <w:r>
        <w:rPr>
          <w:sz w:val="20"/>
        </w:rPr>
        <w:t>individual</w:t>
      </w:r>
      <w:r>
        <w:rPr>
          <w:spacing w:val="-11"/>
          <w:sz w:val="20"/>
        </w:rPr>
        <w:t xml:space="preserve"> </w:t>
      </w:r>
      <w:r>
        <w:rPr>
          <w:spacing w:val="-2"/>
          <w:sz w:val="20"/>
        </w:rPr>
        <w:t>needs.</w:t>
      </w:r>
    </w:p>
    <w:p w14:paraId="68306B6B" w14:textId="77777777" w:rsidR="00B538E3" w:rsidRDefault="00C05727">
      <w:pPr>
        <w:pStyle w:val="Heading1"/>
        <w:numPr>
          <w:ilvl w:val="0"/>
          <w:numId w:val="42"/>
        </w:numPr>
        <w:tabs>
          <w:tab w:val="left" w:pos="706"/>
        </w:tabs>
        <w:spacing w:before="228"/>
        <w:ind w:left="706" w:hanging="428"/>
      </w:pPr>
      <w:proofErr w:type="spellStart"/>
      <w:r>
        <w:t>Organisation</w:t>
      </w:r>
      <w:proofErr w:type="spellEnd"/>
      <w:r>
        <w:rPr>
          <w:spacing w:val="-8"/>
        </w:rPr>
        <w:t xml:space="preserve"> </w:t>
      </w:r>
      <w:r>
        <w:t>of</w:t>
      </w:r>
      <w:r>
        <w:rPr>
          <w:spacing w:val="-8"/>
        </w:rPr>
        <w:t xml:space="preserve"> </w:t>
      </w:r>
      <w:r>
        <w:t>the</w:t>
      </w:r>
      <w:r>
        <w:rPr>
          <w:spacing w:val="-3"/>
        </w:rPr>
        <w:t xml:space="preserve"> </w:t>
      </w:r>
      <w:r>
        <w:rPr>
          <w:spacing w:val="-2"/>
        </w:rPr>
        <w:t>curriculum</w:t>
      </w:r>
    </w:p>
    <w:p w14:paraId="2495DAE3" w14:textId="33F2565C" w:rsidR="00B538E3" w:rsidRDefault="00C05727">
      <w:pPr>
        <w:pStyle w:val="BodyText"/>
        <w:spacing w:before="257" w:line="276" w:lineRule="auto"/>
        <w:ind w:left="280" w:right="297"/>
        <w:jc w:val="both"/>
      </w:pPr>
      <w:r>
        <w:t xml:space="preserve">Every primary school is required to deliver statutory relationships education and health education. The delivery of </w:t>
      </w:r>
      <w:proofErr w:type="gramStart"/>
      <w:r>
        <w:t>the relationships</w:t>
      </w:r>
      <w:proofErr w:type="gramEnd"/>
      <w:r>
        <w:t xml:space="preserve"> education and of health education coincide with one another and will</w:t>
      </w:r>
      <w:r>
        <w:rPr>
          <w:spacing w:val="-16"/>
        </w:rPr>
        <w:t xml:space="preserve"> </w:t>
      </w:r>
      <w:r>
        <w:t>be</w:t>
      </w:r>
      <w:r>
        <w:rPr>
          <w:spacing w:val="-13"/>
        </w:rPr>
        <w:t xml:space="preserve"> </w:t>
      </w:r>
      <w:r>
        <w:t>delivered</w:t>
      </w:r>
      <w:r>
        <w:rPr>
          <w:spacing w:val="-13"/>
        </w:rPr>
        <w:t xml:space="preserve"> </w:t>
      </w:r>
      <w:r>
        <w:t>as</w:t>
      </w:r>
      <w:r>
        <w:rPr>
          <w:spacing w:val="-11"/>
        </w:rPr>
        <w:t xml:space="preserve"> </w:t>
      </w:r>
      <w:r>
        <w:t>part</w:t>
      </w:r>
      <w:r>
        <w:rPr>
          <w:spacing w:val="-11"/>
        </w:rPr>
        <w:t xml:space="preserve"> </w:t>
      </w:r>
      <w:r>
        <w:t>of</w:t>
      </w:r>
      <w:r>
        <w:rPr>
          <w:spacing w:val="-7"/>
        </w:rPr>
        <w:t xml:space="preserve"> </w:t>
      </w:r>
      <w:r>
        <w:t>the</w:t>
      </w:r>
      <w:r>
        <w:rPr>
          <w:spacing w:val="-13"/>
        </w:rPr>
        <w:t xml:space="preserve"> </w:t>
      </w:r>
      <w:r>
        <w:t>school’s</w:t>
      </w:r>
      <w:r>
        <w:rPr>
          <w:spacing w:val="-2"/>
        </w:rPr>
        <w:t xml:space="preserve"> </w:t>
      </w:r>
      <w:r>
        <w:t>PSHE</w:t>
      </w:r>
      <w:r>
        <w:rPr>
          <w:spacing w:val="-13"/>
        </w:rPr>
        <w:t xml:space="preserve"> </w:t>
      </w:r>
      <w:r>
        <w:t>curriculum.</w:t>
      </w:r>
      <w:r>
        <w:rPr>
          <w:spacing w:val="-14"/>
        </w:rPr>
        <w:t xml:space="preserve"> </w:t>
      </w:r>
      <w:r>
        <w:t>At</w:t>
      </w:r>
      <w:r>
        <w:rPr>
          <w:spacing w:val="-12"/>
        </w:rPr>
        <w:t xml:space="preserve"> </w:t>
      </w:r>
      <w:r w:rsidR="0073524B">
        <w:t>Braybrook</w:t>
      </w:r>
      <w:r>
        <w:t>,</w:t>
      </w:r>
      <w:r>
        <w:rPr>
          <w:spacing w:val="-15"/>
        </w:rPr>
        <w:t xml:space="preserve"> </w:t>
      </w:r>
      <w:r>
        <w:t>we</w:t>
      </w:r>
      <w:r>
        <w:rPr>
          <w:spacing w:val="-8"/>
        </w:rPr>
        <w:t xml:space="preserve"> </w:t>
      </w:r>
      <w:r>
        <w:t>have</w:t>
      </w:r>
      <w:r>
        <w:rPr>
          <w:spacing w:val="-10"/>
        </w:rPr>
        <w:t xml:space="preserve"> </w:t>
      </w:r>
      <w:r>
        <w:t>selected</w:t>
      </w:r>
      <w:r>
        <w:rPr>
          <w:spacing w:val="-11"/>
        </w:rPr>
        <w:t xml:space="preserve"> </w:t>
      </w:r>
      <w:r>
        <w:t>the</w:t>
      </w:r>
      <w:r>
        <w:rPr>
          <w:spacing w:val="-15"/>
        </w:rPr>
        <w:t xml:space="preserve"> </w:t>
      </w:r>
      <w:r>
        <w:t>Kapow scheme</w:t>
      </w:r>
      <w:r>
        <w:rPr>
          <w:spacing w:val="-8"/>
        </w:rPr>
        <w:t xml:space="preserve"> </w:t>
      </w:r>
      <w:r>
        <w:t>of</w:t>
      </w:r>
      <w:r>
        <w:rPr>
          <w:spacing w:val="-4"/>
        </w:rPr>
        <w:t xml:space="preserve"> </w:t>
      </w:r>
      <w:r>
        <w:t>work</w:t>
      </w:r>
      <w:r>
        <w:rPr>
          <w:spacing w:val="-5"/>
        </w:rPr>
        <w:t xml:space="preserve"> </w:t>
      </w:r>
      <w:r>
        <w:t>to</w:t>
      </w:r>
      <w:r>
        <w:rPr>
          <w:spacing w:val="-2"/>
        </w:rPr>
        <w:t xml:space="preserve"> </w:t>
      </w:r>
      <w:r>
        <w:t>support class</w:t>
      </w:r>
      <w:r>
        <w:rPr>
          <w:spacing w:val="-4"/>
        </w:rPr>
        <w:t xml:space="preserve"> </w:t>
      </w:r>
      <w:r>
        <w:t>teaching.</w:t>
      </w:r>
      <w:r>
        <w:rPr>
          <w:spacing w:val="-3"/>
        </w:rPr>
        <w:t xml:space="preserve"> </w:t>
      </w:r>
      <w:r>
        <w:t>This</w:t>
      </w:r>
      <w:r>
        <w:rPr>
          <w:spacing w:val="-4"/>
        </w:rPr>
        <w:t xml:space="preserve"> </w:t>
      </w:r>
      <w:r>
        <w:t>scheme</w:t>
      </w:r>
      <w:r>
        <w:rPr>
          <w:spacing w:val="-7"/>
        </w:rPr>
        <w:t xml:space="preserve"> </w:t>
      </w:r>
      <w:r>
        <w:t>of</w:t>
      </w:r>
      <w:r>
        <w:rPr>
          <w:spacing w:val="-4"/>
        </w:rPr>
        <w:t xml:space="preserve"> </w:t>
      </w:r>
      <w:r>
        <w:t>work</w:t>
      </w:r>
      <w:r>
        <w:rPr>
          <w:spacing w:val="-5"/>
        </w:rPr>
        <w:t xml:space="preserve"> </w:t>
      </w:r>
      <w:r>
        <w:t>fulfils</w:t>
      </w:r>
      <w:r>
        <w:rPr>
          <w:spacing w:val="-1"/>
        </w:rPr>
        <w:t xml:space="preserve"> </w:t>
      </w:r>
      <w:r>
        <w:t>the</w:t>
      </w:r>
      <w:r>
        <w:rPr>
          <w:spacing w:val="-8"/>
        </w:rPr>
        <w:t xml:space="preserve"> </w:t>
      </w:r>
      <w:r>
        <w:t>statutory</w:t>
      </w:r>
      <w:r>
        <w:rPr>
          <w:spacing w:val="-4"/>
        </w:rPr>
        <w:t xml:space="preserve"> </w:t>
      </w:r>
      <w:r>
        <w:t>requirements</w:t>
      </w:r>
      <w:r>
        <w:rPr>
          <w:spacing w:val="-3"/>
        </w:rPr>
        <w:t xml:space="preserve"> </w:t>
      </w:r>
      <w:r>
        <w:t xml:space="preserve">for Relationships and Health Education set out by the Department for Education. It also fulfils the National Curriculum requirement to teach </w:t>
      </w:r>
      <w:proofErr w:type="gramStart"/>
      <w:r>
        <w:t>PSHE</w:t>
      </w:r>
      <w:r w:rsidR="00D5094E">
        <w:t xml:space="preserve"> </w:t>
      </w:r>
      <w:r>
        <w:t>(‘</w:t>
      </w:r>
      <w:proofErr w:type="gramEnd"/>
      <w:r>
        <w:t>All schools should make provision for personal, social, health and economic education) and goes beyond the statutory requirements.</w:t>
      </w:r>
    </w:p>
    <w:p w14:paraId="23FB0956" w14:textId="77777777" w:rsidR="00B538E3" w:rsidRDefault="00C05727">
      <w:pPr>
        <w:pStyle w:val="BodyText"/>
        <w:spacing w:before="200"/>
        <w:ind w:left="280"/>
        <w:jc w:val="both"/>
      </w:pPr>
      <w:proofErr w:type="gramStart"/>
      <w:r>
        <w:t>For</w:t>
      </w:r>
      <w:r>
        <w:rPr>
          <w:spacing w:val="-13"/>
        </w:rPr>
        <w:t xml:space="preserve"> </w:t>
      </w:r>
      <w:r>
        <w:t>the</w:t>
      </w:r>
      <w:r>
        <w:rPr>
          <w:spacing w:val="-7"/>
        </w:rPr>
        <w:t xml:space="preserve"> </w:t>
      </w:r>
      <w:r>
        <w:t>purpose</w:t>
      </w:r>
      <w:r>
        <w:rPr>
          <w:spacing w:val="-12"/>
        </w:rPr>
        <w:t xml:space="preserve"> </w:t>
      </w:r>
      <w:r>
        <w:t>of</w:t>
      </w:r>
      <w:proofErr w:type="gramEnd"/>
      <w:r>
        <w:rPr>
          <w:spacing w:val="-8"/>
        </w:rPr>
        <w:t xml:space="preserve"> </w:t>
      </w:r>
      <w:r>
        <w:t>this</w:t>
      </w:r>
      <w:r>
        <w:rPr>
          <w:spacing w:val="-10"/>
        </w:rPr>
        <w:t xml:space="preserve"> </w:t>
      </w:r>
      <w:r>
        <w:rPr>
          <w:spacing w:val="-2"/>
        </w:rPr>
        <w:t>policy:</w:t>
      </w:r>
    </w:p>
    <w:p w14:paraId="70A1FE08" w14:textId="77777777" w:rsidR="00B538E3" w:rsidRDefault="00B538E3">
      <w:pPr>
        <w:pStyle w:val="BodyText"/>
        <w:spacing w:before="7"/>
        <w:ind w:left="0"/>
      </w:pPr>
    </w:p>
    <w:p w14:paraId="119B784A" w14:textId="77777777" w:rsidR="00B538E3" w:rsidRDefault="00C05727">
      <w:pPr>
        <w:pStyle w:val="ListParagraph"/>
        <w:numPr>
          <w:ilvl w:val="1"/>
          <w:numId w:val="42"/>
        </w:numPr>
        <w:tabs>
          <w:tab w:val="left" w:pos="1053"/>
        </w:tabs>
        <w:spacing w:line="273" w:lineRule="auto"/>
        <w:ind w:left="1053" w:right="309" w:hanging="360"/>
        <w:jc w:val="both"/>
        <w:rPr>
          <w:sz w:val="20"/>
        </w:rPr>
      </w:pPr>
      <w:r>
        <w:rPr>
          <w:sz w:val="20"/>
        </w:rPr>
        <w:t xml:space="preserve">“Relationships and sex education” is defined as teaching pupils about healthy, respectful relationships, </w:t>
      </w:r>
      <w:proofErr w:type="spellStart"/>
      <w:r>
        <w:rPr>
          <w:sz w:val="20"/>
        </w:rPr>
        <w:t>focussing</w:t>
      </w:r>
      <w:proofErr w:type="spellEnd"/>
      <w:r>
        <w:rPr>
          <w:sz w:val="20"/>
        </w:rPr>
        <w:t xml:space="preserve"> on family and friendships, in all contexts, including online, as well as developing an understanding of human sexuality.</w:t>
      </w:r>
    </w:p>
    <w:p w14:paraId="14625A45" w14:textId="77777777" w:rsidR="00B538E3" w:rsidRDefault="00C05727">
      <w:pPr>
        <w:pStyle w:val="ListParagraph"/>
        <w:numPr>
          <w:ilvl w:val="1"/>
          <w:numId w:val="42"/>
        </w:numPr>
        <w:tabs>
          <w:tab w:val="left" w:pos="1053"/>
        </w:tabs>
        <w:spacing w:before="2" w:line="271" w:lineRule="auto"/>
        <w:ind w:left="1053" w:right="305" w:hanging="360"/>
        <w:jc w:val="both"/>
        <w:rPr>
          <w:sz w:val="20"/>
        </w:rPr>
      </w:pPr>
      <w:r>
        <w:rPr>
          <w:sz w:val="20"/>
        </w:rPr>
        <w:t>“Health</w:t>
      </w:r>
      <w:r>
        <w:rPr>
          <w:spacing w:val="-16"/>
          <w:sz w:val="20"/>
        </w:rPr>
        <w:t xml:space="preserve"> </w:t>
      </w:r>
      <w:r>
        <w:rPr>
          <w:sz w:val="20"/>
        </w:rPr>
        <w:t>education”</w:t>
      </w:r>
      <w:r>
        <w:rPr>
          <w:spacing w:val="-15"/>
          <w:sz w:val="20"/>
        </w:rPr>
        <w:t xml:space="preserve"> </w:t>
      </w:r>
      <w:r>
        <w:rPr>
          <w:sz w:val="20"/>
        </w:rPr>
        <w:t>is</w:t>
      </w:r>
      <w:r>
        <w:rPr>
          <w:spacing w:val="-15"/>
          <w:sz w:val="20"/>
        </w:rPr>
        <w:t xml:space="preserve"> </w:t>
      </w:r>
      <w:r>
        <w:rPr>
          <w:sz w:val="20"/>
        </w:rPr>
        <w:t>defined</w:t>
      </w:r>
      <w:r>
        <w:rPr>
          <w:spacing w:val="-15"/>
          <w:sz w:val="20"/>
        </w:rPr>
        <w:t xml:space="preserve"> </w:t>
      </w:r>
      <w:r>
        <w:rPr>
          <w:sz w:val="20"/>
        </w:rPr>
        <w:t>as</w:t>
      </w:r>
      <w:r>
        <w:rPr>
          <w:spacing w:val="-15"/>
          <w:sz w:val="20"/>
        </w:rPr>
        <w:t xml:space="preserve"> </w:t>
      </w:r>
      <w:r>
        <w:rPr>
          <w:sz w:val="20"/>
        </w:rPr>
        <w:t>teaching</w:t>
      </w:r>
      <w:r>
        <w:rPr>
          <w:spacing w:val="-15"/>
          <w:sz w:val="20"/>
        </w:rPr>
        <w:t xml:space="preserve"> </w:t>
      </w:r>
      <w:r>
        <w:rPr>
          <w:sz w:val="20"/>
        </w:rPr>
        <w:t>pupils</w:t>
      </w:r>
      <w:r>
        <w:rPr>
          <w:spacing w:val="-15"/>
          <w:sz w:val="20"/>
        </w:rPr>
        <w:t xml:space="preserve"> </w:t>
      </w:r>
      <w:r>
        <w:rPr>
          <w:sz w:val="20"/>
        </w:rPr>
        <w:t>about</w:t>
      </w:r>
      <w:r>
        <w:rPr>
          <w:spacing w:val="-15"/>
          <w:sz w:val="20"/>
        </w:rPr>
        <w:t xml:space="preserve"> </w:t>
      </w:r>
      <w:r>
        <w:rPr>
          <w:sz w:val="20"/>
        </w:rPr>
        <w:t>physical</w:t>
      </w:r>
      <w:r>
        <w:rPr>
          <w:spacing w:val="-15"/>
          <w:sz w:val="20"/>
        </w:rPr>
        <w:t xml:space="preserve"> </w:t>
      </w:r>
      <w:r>
        <w:rPr>
          <w:sz w:val="20"/>
        </w:rPr>
        <w:t>health</w:t>
      </w:r>
      <w:r>
        <w:rPr>
          <w:spacing w:val="-15"/>
          <w:sz w:val="20"/>
        </w:rPr>
        <w:t xml:space="preserve"> </w:t>
      </w:r>
      <w:r>
        <w:rPr>
          <w:sz w:val="20"/>
        </w:rPr>
        <w:t>and</w:t>
      </w:r>
      <w:r>
        <w:rPr>
          <w:spacing w:val="-15"/>
          <w:sz w:val="20"/>
        </w:rPr>
        <w:t xml:space="preserve"> </w:t>
      </w:r>
      <w:r>
        <w:rPr>
          <w:sz w:val="20"/>
        </w:rPr>
        <w:t>mental</w:t>
      </w:r>
      <w:r>
        <w:rPr>
          <w:spacing w:val="-15"/>
          <w:sz w:val="20"/>
        </w:rPr>
        <w:t xml:space="preserve"> </w:t>
      </w:r>
      <w:r>
        <w:rPr>
          <w:sz w:val="20"/>
        </w:rPr>
        <w:t xml:space="preserve">wellbeing, </w:t>
      </w:r>
      <w:proofErr w:type="spellStart"/>
      <w:r>
        <w:rPr>
          <w:sz w:val="20"/>
        </w:rPr>
        <w:t>focussing</w:t>
      </w:r>
      <w:proofErr w:type="spellEnd"/>
      <w:r>
        <w:rPr>
          <w:sz w:val="20"/>
        </w:rPr>
        <w:t xml:space="preserve"> on </w:t>
      </w:r>
      <w:proofErr w:type="spellStart"/>
      <w:r>
        <w:rPr>
          <w:sz w:val="20"/>
        </w:rPr>
        <w:t>recognising</w:t>
      </w:r>
      <w:proofErr w:type="spellEnd"/>
      <w:r>
        <w:rPr>
          <w:sz w:val="20"/>
        </w:rPr>
        <w:t xml:space="preserve"> the link between the two and being able to make healthy lifestyle </w:t>
      </w:r>
      <w:r>
        <w:rPr>
          <w:spacing w:val="-2"/>
          <w:sz w:val="20"/>
        </w:rPr>
        <w:t>choices.</w:t>
      </w:r>
    </w:p>
    <w:p w14:paraId="1C2DC310" w14:textId="77777777" w:rsidR="00B538E3" w:rsidRDefault="00C05727">
      <w:pPr>
        <w:pStyle w:val="BodyText"/>
        <w:spacing w:before="207" w:line="276" w:lineRule="auto"/>
        <w:ind w:left="280" w:right="313"/>
        <w:jc w:val="both"/>
      </w:pPr>
      <w:r>
        <w:t xml:space="preserve">The relationships and health curriculum </w:t>
      </w:r>
      <w:proofErr w:type="gramStart"/>
      <w:r>
        <w:t>has</w:t>
      </w:r>
      <w:proofErr w:type="gramEnd"/>
      <w:r>
        <w:t xml:space="preserve"> been </w:t>
      </w:r>
      <w:proofErr w:type="spellStart"/>
      <w:r>
        <w:t>organised</w:t>
      </w:r>
      <w:proofErr w:type="spellEnd"/>
      <w:r>
        <w:t xml:space="preserve"> in line with the statutory requirements outlined in the DfE (2019) ‘Relationships, Education, Relationships and Sex Education (RSE) and Health Education’ </w:t>
      </w:r>
      <w:r>
        <w:rPr>
          <w:color w:val="0000FF"/>
          <w:u w:val="single" w:color="0000FF"/>
        </w:rPr>
        <w:t>guidance</w:t>
      </w:r>
      <w:r>
        <w:t>.</w:t>
      </w:r>
    </w:p>
    <w:p w14:paraId="22A106EB" w14:textId="77777777" w:rsidR="00B538E3" w:rsidRDefault="00C05727">
      <w:pPr>
        <w:pStyle w:val="BodyText"/>
        <w:spacing w:before="197" w:line="276" w:lineRule="auto"/>
        <w:ind w:left="280" w:right="297"/>
        <w:jc w:val="both"/>
      </w:pPr>
      <w:r>
        <w:t>The</w:t>
      </w:r>
      <w:r>
        <w:rPr>
          <w:spacing w:val="-9"/>
        </w:rPr>
        <w:t xml:space="preserve"> </w:t>
      </w:r>
      <w:r>
        <w:t>relationships</w:t>
      </w:r>
      <w:r>
        <w:rPr>
          <w:spacing w:val="-12"/>
        </w:rPr>
        <w:t xml:space="preserve"> </w:t>
      </w:r>
      <w:r>
        <w:t>and</w:t>
      </w:r>
      <w:r>
        <w:rPr>
          <w:spacing w:val="-9"/>
        </w:rPr>
        <w:t xml:space="preserve"> </w:t>
      </w:r>
      <w:r>
        <w:t>health</w:t>
      </w:r>
      <w:r>
        <w:rPr>
          <w:spacing w:val="-12"/>
        </w:rPr>
        <w:t xml:space="preserve"> </w:t>
      </w:r>
      <w:r>
        <w:t>curriculum</w:t>
      </w:r>
      <w:r>
        <w:rPr>
          <w:spacing w:val="-10"/>
        </w:rPr>
        <w:t xml:space="preserve"> </w:t>
      </w:r>
      <w:proofErr w:type="gramStart"/>
      <w:r>
        <w:t>takes</w:t>
      </w:r>
      <w:proofErr w:type="gramEnd"/>
      <w:r>
        <w:rPr>
          <w:spacing w:val="-10"/>
        </w:rPr>
        <w:t xml:space="preserve"> </w:t>
      </w:r>
      <w:r>
        <w:t>into</w:t>
      </w:r>
      <w:r>
        <w:rPr>
          <w:spacing w:val="-9"/>
        </w:rPr>
        <w:t xml:space="preserve"> </w:t>
      </w:r>
      <w:r>
        <w:t>account</w:t>
      </w:r>
      <w:r>
        <w:rPr>
          <w:spacing w:val="-10"/>
        </w:rPr>
        <w:t xml:space="preserve"> </w:t>
      </w:r>
      <w:r>
        <w:t>the</w:t>
      </w:r>
      <w:r>
        <w:rPr>
          <w:spacing w:val="-13"/>
        </w:rPr>
        <w:t xml:space="preserve"> </w:t>
      </w:r>
      <w:r>
        <w:t>views</w:t>
      </w:r>
      <w:r>
        <w:rPr>
          <w:spacing w:val="-10"/>
        </w:rPr>
        <w:t xml:space="preserve"> </w:t>
      </w:r>
      <w:r>
        <w:t>of</w:t>
      </w:r>
      <w:r>
        <w:rPr>
          <w:spacing w:val="-10"/>
        </w:rPr>
        <w:t xml:space="preserve"> </w:t>
      </w:r>
      <w:r>
        <w:t>teachers,</w:t>
      </w:r>
      <w:r>
        <w:rPr>
          <w:spacing w:val="-8"/>
        </w:rPr>
        <w:t xml:space="preserve"> </w:t>
      </w:r>
      <w:r>
        <w:t>pupils</w:t>
      </w:r>
      <w:r>
        <w:rPr>
          <w:spacing w:val="-10"/>
        </w:rPr>
        <w:t xml:space="preserve"> </w:t>
      </w:r>
      <w:r>
        <w:t>and</w:t>
      </w:r>
      <w:r>
        <w:rPr>
          <w:spacing w:val="-11"/>
        </w:rPr>
        <w:t xml:space="preserve"> </w:t>
      </w:r>
      <w:r>
        <w:t xml:space="preserve">parents. The school has </w:t>
      </w:r>
      <w:proofErr w:type="spellStart"/>
      <w:r>
        <w:t>organised</w:t>
      </w:r>
      <w:proofErr w:type="spellEnd"/>
      <w:r>
        <w:t xml:space="preserve"> a curriculum that is appropriate for the age and developmental stages of pupils</w:t>
      </w:r>
      <w:r>
        <w:rPr>
          <w:spacing w:val="-12"/>
        </w:rPr>
        <w:t xml:space="preserve"> </w:t>
      </w:r>
      <w:r>
        <w:t>within</w:t>
      </w:r>
      <w:r>
        <w:rPr>
          <w:spacing w:val="-11"/>
        </w:rPr>
        <w:t xml:space="preserve"> </w:t>
      </w:r>
      <w:r>
        <w:t>each</w:t>
      </w:r>
      <w:r>
        <w:rPr>
          <w:spacing w:val="-11"/>
        </w:rPr>
        <w:t xml:space="preserve"> </w:t>
      </w:r>
      <w:r>
        <w:t>year</w:t>
      </w:r>
      <w:r>
        <w:rPr>
          <w:spacing w:val="-13"/>
        </w:rPr>
        <w:t xml:space="preserve"> </w:t>
      </w:r>
      <w:r>
        <w:t>group.</w:t>
      </w:r>
      <w:r>
        <w:rPr>
          <w:spacing w:val="-16"/>
        </w:rPr>
        <w:t xml:space="preserve"> </w:t>
      </w:r>
      <w:r>
        <w:t>When</w:t>
      </w:r>
      <w:r>
        <w:rPr>
          <w:spacing w:val="-15"/>
        </w:rPr>
        <w:t xml:space="preserve"> </w:t>
      </w:r>
      <w:proofErr w:type="spellStart"/>
      <w:r>
        <w:t>organising</w:t>
      </w:r>
      <w:proofErr w:type="spellEnd"/>
      <w:r>
        <w:rPr>
          <w:spacing w:val="-8"/>
        </w:rPr>
        <w:t xml:space="preserve"> </w:t>
      </w:r>
      <w:r>
        <w:t>the</w:t>
      </w:r>
      <w:r>
        <w:rPr>
          <w:spacing w:val="-13"/>
        </w:rPr>
        <w:t xml:space="preserve"> </w:t>
      </w:r>
      <w:r>
        <w:t>curriculum,</w:t>
      </w:r>
      <w:r>
        <w:rPr>
          <w:spacing w:val="-13"/>
        </w:rPr>
        <w:t xml:space="preserve"> </w:t>
      </w:r>
      <w:r>
        <w:t>the</w:t>
      </w:r>
      <w:r>
        <w:rPr>
          <w:spacing w:val="-11"/>
        </w:rPr>
        <w:t xml:space="preserve"> </w:t>
      </w:r>
      <w:r>
        <w:t>religious</w:t>
      </w:r>
      <w:r>
        <w:rPr>
          <w:spacing w:val="-11"/>
        </w:rPr>
        <w:t xml:space="preserve"> </w:t>
      </w:r>
      <w:r>
        <w:t>backgrounds</w:t>
      </w:r>
      <w:r>
        <w:rPr>
          <w:spacing w:val="-9"/>
        </w:rPr>
        <w:t xml:space="preserve"> </w:t>
      </w:r>
      <w:r>
        <w:t>of</w:t>
      </w:r>
      <w:r>
        <w:rPr>
          <w:spacing w:val="-13"/>
        </w:rPr>
        <w:t xml:space="preserve"> </w:t>
      </w:r>
      <w:r>
        <w:t>all</w:t>
      </w:r>
      <w:r>
        <w:rPr>
          <w:spacing w:val="-14"/>
        </w:rPr>
        <w:t xml:space="preserve"> </w:t>
      </w:r>
      <w:r>
        <w:t>pupils will be considered, so that the topics that are covered are taught appropriately.</w:t>
      </w:r>
    </w:p>
    <w:p w14:paraId="16933180" w14:textId="77777777" w:rsidR="00B538E3" w:rsidRDefault="00C05727">
      <w:pPr>
        <w:pStyle w:val="BodyText"/>
        <w:spacing w:before="199" w:line="276" w:lineRule="auto"/>
        <w:ind w:left="280" w:right="294"/>
        <w:jc w:val="both"/>
      </w:pPr>
      <w:r>
        <w:t xml:space="preserve">We are dedicated to ensuring our curriculum meets the needs of the whole-school community; therefore, the curriculum is informed by issues in the school and wider community to ensure it is tailored to pupils’ needs. For example, if there were to be a local prevalence of specific sexually transmitted infections, our curriculum would be tailored to address this issue. Our </w:t>
      </w:r>
      <w:proofErr w:type="gramStart"/>
      <w:r>
        <w:t>scheme of work</w:t>
      </w:r>
      <w:proofErr w:type="gramEnd"/>
      <w:r>
        <w:t xml:space="preserve"> has been designed as a spiral curriculum with the following key principles in mind:</w:t>
      </w:r>
    </w:p>
    <w:p w14:paraId="27DEC3F5" w14:textId="77777777" w:rsidR="00B538E3" w:rsidRDefault="00C05727">
      <w:pPr>
        <w:pStyle w:val="ListParagraph"/>
        <w:numPr>
          <w:ilvl w:val="0"/>
          <w:numId w:val="41"/>
        </w:numPr>
        <w:tabs>
          <w:tab w:val="left" w:pos="779"/>
        </w:tabs>
        <w:spacing w:before="205"/>
        <w:ind w:left="779"/>
        <w:rPr>
          <w:sz w:val="20"/>
        </w:rPr>
      </w:pPr>
      <w:r>
        <w:rPr>
          <w:b/>
          <w:sz w:val="20"/>
        </w:rPr>
        <w:t>Cyclical:</w:t>
      </w:r>
      <w:r>
        <w:rPr>
          <w:b/>
          <w:spacing w:val="-14"/>
          <w:sz w:val="20"/>
        </w:rPr>
        <w:t xml:space="preserve"> </w:t>
      </w:r>
      <w:r>
        <w:rPr>
          <w:sz w:val="20"/>
        </w:rPr>
        <w:t>pupils</w:t>
      </w:r>
      <w:r>
        <w:rPr>
          <w:spacing w:val="-10"/>
          <w:sz w:val="20"/>
        </w:rPr>
        <w:t xml:space="preserve"> </w:t>
      </w:r>
      <w:r>
        <w:rPr>
          <w:sz w:val="20"/>
        </w:rPr>
        <w:t>revisit</w:t>
      </w:r>
      <w:r>
        <w:rPr>
          <w:spacing w:val="-13"/>
          <w:sz w:val="20"/>
        </w:rPr>
        <w:t xml:space="preserve"> </w:t>
      </w:r>
      <w:r>
        <w:rPr>
          <w:sz w:val="20"/>
        </w:rPr>
        <w:t>five</w:t>
      </w:r>
      <w:r>
        <w:rPr>
          <w:spacing w:val="-14"/>
          <w:sz w:val="20"/>
        </w:rPr>
        <w:t xml:space="preserve"> </w:t>
      </w:r>
      <w:r>
        <w:rPr>
          <w:sz w:val="20"/>
        </w:rPr>
        <w:t>key</w:t>
      </w:r>
      <w:r>
        <w:rPr>
          <w:spacing w:val="-13"/>
          <w:sz w:val="20"/>
        </w:rPr>
        <w:t xml:space="preserve"> </w:t>
      </w:r>
      <w:r>
        <w:rPr>
          <w:sz w:val="20"/>
        </w:rPr>
        <w:t>areas</w:t>
      </w:r>
      <w:r>
        <w:rPr>
          <w:spacing w:val="-13"/>
          <w:sz w:val="20"/>
        </w:rPr>
        <w:t xml:space="preserve"> </w:t>
      </w:r>
      <w:r>
        <w:rPr>
          <w:sz w:val="20"/>
        </w:rPr>
        <w:t>throughout</w:t>
      </w:r>
      <w:r>
        <w:rPr>
          <w:spacing w:val="-12"/>
          <w:sz w:val="20"/>
        </w:rPr>
        <w:t xml:space="preserve"> </w:t>
      </w:r>
      <w:r>
        <w:rPr>
          <w:sz w:val="20"/>
        </w:rPr>
        <w:t>KS1</w:t>
      </w:r>
      <w:r>
        <w:rPr>
          <w:spacing w:val="-10"/>
          <w:sz w:val="20"/>
        </w:rPr>
        <w:t xml:space="preserve"> </w:t>
      </w:r>
      <w:r>
        <w:rPr>
          <w:sz w:val="20"/>
        </w:rPr>
        <w:t>and</w:t>
      </w:r>
      <w:r>
        <w:rPr>
          <w:spacing w:val="-14"/>
          <w:sz w:val="20"/>
        </w:rPr>
        <w:t xml:space="preserve"> </w:t>
      </w:r>
      <w:r>
        <w:rPr>
          <w:spacing w:val="-4"/>
          <w:sz w:val="20"/>
        </w:rPr>
        <w:t>KS2.</w:t>
      </w:r>
    </w:p>
    <w:p w14:paraId="28105A48" w14:textId="77777777" w:rsidR="00B538E3" w:rsidRDefault="00C05727">
      <w:pPr>
        <w:pStyle w:val="ListParagraph"/>
        <w:numPr>
          <w:ilvl w:val="0"/>
          <w:numId w:val="41"/>
        </w:numPr>
        <w:tabs>
          <w:tab w:val="left" w:pos="779"/>
          <w:tab w:val="left" w:pos="782"/>
        </w:tabs>
        <w:spacing w:before="36" w:line="273" w:lineRule="auto"/>
        <w:ind w:right="348"/>
        <w:rPr>
          <w:sz w:val="20"/>
        </w:rPr>
      </w:pPr>
      <w:r>
        <w:rPr>
          <w:b/>
          <w:sz w:val="20"/>
        </w:rPr>
        <w:t>Increasing</w:t>
      </w:r>
      <w:r>
        <w:rPr>
          <w:b/>
          <w:spacing w:val="32"/>
          <w:sz w:val="20"/>
        </w:rPr>
        <w:t xml:space="preserve"> </w:t>
      </w:r>
      <w:r>
        <w:rPr>
          <w:b/>
          <w:sz w:val="20"/>
        </w:rPr>
        <w:t>depth:</w:t>
      </w:r>
      <w:r>
        <w:rPr>
          <w:b/>
          <w:spacing w:val="32"/>
          <w:sz w:val="20"/>
        </w:rPr>
        <w:t xml:space="preserve"> </w:t>
      </w:r>
      <w:r>
        <w:rPr>
          <w:sz w:val="20"/>
        </w:rPr>
        <w:t>each</w:t>
      </w:r>
      <w:r>
        <w:rPr>
          <w:spacing w:val="30"/>
          <w:sz w:val="20"/>
        </w:rPr>
        <w:t xml:space="preserve"> </w:t>
      </w:r>
      <w:r>
        <w:rPr>
          <w:sz w:val="20"/>
        </w:rPr>
        <w:t>time</w:t>
      </w:r>
      <w:r>
        <w:rPr>
          <w:spacing w:val="28"/>
          <w:sz w:val="20"/>
        </w:rPr>
        <w:t xml:space="preserve"> </w:t>
      </w:r>
      <w:r>
        <w:rPr>
          <w:sz w:val="20"/>
        </w:rPr>
        <w:t>a</w:t>
      </w:r>
      <w:r>
        <w:rPr>
          <w:spacing w:val="32"/>
          <w:sz w:val="20"/>
        </w:rPr>
        <w:t xml:space="preserve"> </w:t>
      </w:r>
      <w:r>
        <w:rPr>
          <w:sz w:val="20"/>
        </w:rPr>
        <w:t>key</w:t>
      </w:r>
      <w:r>
        <w:rPr>
          <w:spacing w:val="30"/>
          <w:sz w:val="20"/>
        </w:rPr>
        <w:t xml:space="preserve"> </w:t>
      </w:r>
      <w:r>
        <w:rPr>
          <w:sz w:val="20"/>
        </w:rPr>
        <w:t>area</w:t>
      </w:r>
      <w:r>
        <w:rPr>
          <w:spacing w:val="31"/>
          <w:sz w:val="20"/>
        </w:rPr>
        <w:t xml:space="preserve"> </w:t>
      </w:r>
      <w:r>
        <w:rPr>
          <w:sz w:val="20"/>
        </w:rPr>
        <w:t>is</w:t>
      </w:r>
      <w:r>
        <w:rPr>
          <w:spacing w:val="32"/>
          <w:sz w:val="20"/>
        </w:rPr>
        <w:t xml:space="preserve"> </w:t>
      </w:r>
      <w:r>
        <w:rPr>
          <w:sz w:val="20"/>
        </w:rPr>
        <w:t>revisited,</w:t>
      </w:r>
      <w:r>
        <w:rPr>
          <w:spacing w:val="27"/>
          <w:sz w:val="20"/>
        </w:rPr>
        <w:t xml:space="preserve"> </w:t>
      </w:r>
      <w:r>
        <w:rPr>
          <w:sz w:val="20"/>
        </w:rPr>
        <w:t>it</w:t>
      </w:r>
      <w:r>
        <w:rPr>
          <w:spacing w:val="31"/>
          <w:sz w:val="20"/>
        </w:rPr>
        <w:t xml:space="preserve"> </w:t>
      </w:r>
      <w:r>
        <w:rPr>
          <w:sz w:val="20"/>
        </w:rPr>
        <w:t>is</w:t>
      </w:r>
      <w:r>
        <w:rPr>
          <w:spacing w:val="31"/>
          <w:sz w:val="20"/>
        </w:rPr>
        <w:t xml:space="preserve"> </w:t>
      </w:r>
      <w:r>
        <w:rPr>
          <w:sz w:val="20"/>
        </w:rPr>
        <w:t>covered</w:t>
      </w:r>
      <w:r>
        <w:rPr>
          <w:spacing w:val="28"/>
          <w:sz w:val="20"/>
        </w:rPr>
        <w:t xml:space="preserve"> </w:t>
      </w:r>
      <w:r>
        <w:rPr>
          <w:sz w:val="20"/>
        </w:rPr>
        <w:t>with</w:t>
      </w:r>
      <w:r>
        <w:rPr>
          <w:spacing w:val="28"/>
          <w:sz w:val="20"/>
        </w:rPr>
        <w:t xml:space="preserve"> </w:t>
      </w:r>
      <w:r>
        <w:rPr>
          <w:sz w:val="20"/>
        </w:rPr>
        <w:t>greater</w:t>
      </w:r>
      <w:r>
        <w:rPr>
          <w:spacing w:val="30"/>
          <w:sz w:val="20"/>
        </w:rPr>
        <w:t xml:space="preserve"> </w:t>
      </w:r>
      <w:r>
        <w:rPr>
          <w:sz w:val="20"/>
        </w:rPr>
        <w:t>depth</w:t>
      </w:r>
      <w:r>
        <w:rPr>
          <w:spacing w:val="30"/>
          <w:sz w:val="20"/>
        </w:rPr>
        <w:t xml:space="preserve"> </w:t>
      </w:r>
      <w:r>
        <w:rPr>
          <w:sz w:val="20"/>
        </w:rPr>
        <w:t>and increasing maturity.</w:t>
      </w:r>
    </w:p>
    <w:p w14:paraId="1664528D" w14:textId="77777777" w:rsidR="00B538E3" w:rsidRDefault="00C05727">
      <w:pPr>
        <w:pStyle w:val="ListParagraph"/>
        <w:numPr>
          <w:ilvl w:val="0"/>
          <w:numId w:val="41"/>
        </w:numPr>
        <w:tabs>
          <w:tab w:val="left" w:pos="779"/>
          <w:tab w:val="left" w:pos="782"/>
        </w:tabs>
        <w:spacing w:line="273" w:lineRule="auto"/>
        <w:ind w:right="580"/>
        <w:rPr>
          <w:sz w:val="20"/>
        </w:rPr>
      </w:pPr>
      <w:r>
        <w:rPr>
          <w:b/>
          <w:sz w:val="20"/>
        </w:rPr>
        <w:t>Prior</w:t>
      </w:r>
      <w:r>
        <w:rPr>
          <w:b/>
          <w:spacing w:val="-3"/>
          <w:sz w:val="20"/>
        </w:rPr>
        <w:t xml:space="preserve"> </w:t>
      </w:r>
      <w:r>
        <w:rPr>
          <w:b/>
          <w:sz w:val="20"/>
        </w:rPr>
        <w:t>knowledge:</w:t>
      </w:r>
      <w:r>
        <w:rPr>
          <w:b/>
          <w:spacing w:val="-3"/>
          <w:sz w:val="20"/>
        </w:rPr>
        <w:t xml:space="preserve"> </w:t>
      </w:r>
      <w:r>
        <w:rPr>
          <w:sz w:val="20"/>
        </w:rPr>
        <w:t>upon</w:t>
      </w:r>
      <w:r>
        <w:rPr>
          <w:spacing w:val="-2"/>
          <w:sz w:val="20"/>
        </w:rPr>
        <w:t xml:space="preserve"> </w:t>
      </w:r>
      <w:r>
        <w:rPr>
          <w:sz w:val="20"/>
        </w:rPr>
        <w:t>returning</w:t>
      </w:r>
      <w:r>
        <w:rPr>
          <w:spacing w:val="-3"/>
          <w:sz w:val="20"/>
        </w:rPr>
        <w:t xml:space="preserve"> </w:t>
      </w:r>
      <w:r>
        <w:rPr>
          <w:sz w:val="20"/>
        </w:rPr>
        <w:t>to</w:t>
      </w:r>
      <w:r>
        <w:rPr>
          <w:spacing w:val="-3"/>
          <w:sz w:val="20"/>
        </w:rPr>
        <w:t xml:space="preserve"> </w:t>
      </w:r>
      <w:r>
        <w:rPr>
          <w:sz w:val="20"/>
        </w:rPr>
        <w:t>each</w:t>
      </w:r>
      <w:r>
        <w:rPr>
          <w:spacing w:val="-5"/>
          <w:sz w:val="20"/>
        </w:rPr>
        <w:t xml:space="preserve"> </w:t>
      </w:r>
      <w:r>
        <w:rPr>
          <w:sz w:val="20"/>
        </w:rPr>
        <w:t>key</w:t>
      </w:r>
      <w:r>
        <w:rPr>
          <w:spacing w:val="-4"/>
          <w:sz w:val="20"/>
        </w:rPr>
        <w:t xml:space="preserve"> </w:t>
      </w:r>
      <w:r>
        <w:rPr>
          <w:sz w:val="20"/>
        </w:rPr>
        <w:t>area,</w:t>
      </w:r>
      <w:r>
        <w:rPr>
          <w:spacing w:val="-2"/>
          <w:sz w:val="20"/>
        </w:rPr>
        <w:t xml:space="preserve"> </w:t>
      </w:r>
      <w:r>
        <w:rPr>
          <w:sz w:val="20"/>
        </w:rPr>
        <w:t>prior</w:t>
      </w:r>
      <w:r>
        <w:rPr>
          <w:spacing w:val="-4"/>
          <w:sz w:val="20"/>
        </w:rPr>
        <w:t xml:space="preserve"> </w:t>
      </w:r>
      <w:r>
        <w:rPr>
          <w:sz w:val="20"/>
        </w:rPr>
        <w:t>knowledge</w:t>
      </w:r>
      <w:r>
        <w:rPr>
          <w:spacing w:val="-4"/>
          <w:sz w:val="20"/>
        </w:rPr>
        <w:t xml:space="preserve"> </w:t>
      </w:r>
      <w:r>
        <w:rPr>
          <w:sz w:val="20"/>
        </w:rPr>
        <w:t>is</w:t>
      </w:r>
      <w:r>
        <w:rPr>
          <w:spacing w:val="-3"/>
          <w:sz w:val="20"/>
        </w:rPr>
        <w:t xml:space="preserve"> </w:t>
      </w:r>
      <w:proofErr w:type="spellStart"/>
      <w:r>
        <w:rPr>
          <w:sz w:val="20"/>
        </w:rPr>
        <w:t>utilised</w:t>
      </w:r>
      <w:proofErr w:type="spellEnd"/>
      <w:r>
        <w:rPr>
          <w:spacing w:val="-5"/>
          <w:sz w:val="20"/>
        </w:rPr>
        <w:t xml:space="preserve"> </w:t>
      </w:r>
      <w:r>
        <w:rPr>
          <w:sz w:val="20"/>
        </w:rPr>
        <w:t>so</w:t>
      </w:r>
      <w:r>
        <w:rPr>
          <w:spacing w:val="-1"/>
          <w:sz w:val="20"/>
        </w:rPr>
        <w:t xml:space="preserve"> </w:t>
      </w:r>
      <w:r>
        <w:rPr>
          <w:sz w:val="20"/>
        </w:rPr>
        <w:t>pupils</w:t>
      </w:r>
      <w:r>
        <w:rPr>
          <w:spacing w:val="-3"/>
          <w:sz w:val="20"/>
        </w:rPr>
        <w:t xml:space="preserve"> </w:t>
      </w:r>
      <w:r>
        <w:rPr>
          <w:sz w:val="20"/>
        </w:rPr>
        <w:t>can build on previous foundations, rather than starting again.</w:t>
      </w:r>
    </w:p>
    <w:p w14:paraId="21BFAF42" w14:textId="77777777" w:rsidR="00B538E3" w:rsidRDefault="00B538E3">
      <w:pPr>
        <w:pStyle w:val="BodyText"/>
        <w:spacing w:before="230"/>
        <w:ind w:left="0"/>
      </w:pPr>
    </w:p>
    <w:p w14:paraId="51B34E1E" w14:textId="77777777" w:rsidR="00B538E3" w:rsidRDefault="00C05727">
      <w:pPr>
        <w:pStyle w:val="BodyText"/>
        <w:ind w:left="280"/>
        <w:jc w:val="both"/>
      </w:pPr>
      <w:r>
        <w:t>We</w:t>
      </w:r>
      <w:r>
        <w:rPr>
          <w:spacing w:val="-14"/>
        </w:rPr>
        <w:t xml:space="preserve"> </w:t>
      </w:r>
      <w:r>
        <w:t>consult</w:t>
      </w:r>
      <w:r>
        <w:rPr>
          <w:spacing w:val="-11"/>
        </w:rPr>
        <w:t xml:space="preserve"> </w:t>
      </w:r>
      <w:r>
        <w:t>with</w:t>
      </w:r>
      <w:r>
        <w:rPr>
          <w:spacing w:val="-8"/>
        </w:rPr>
        <w:t xml:space="preserve"> </w:t>
      </w:r>
      <w:r>
        <w:t>parents,</w:t>
      </w:r>
      <w:r>
        <w:rPr>
          <w:spacing w:val="-11"/>
        </w:rPr>
        <w:t xml:space="preserve"> </w:t>
      </w:r>
      <w:r>
        <w:t>pupils</w:t>
      </w:r>
      <w:r>
        <w:rPr>
          <w:spacing w:val="-9"/>
        </w:rPr>
        <w:t xml:space="preserve"> </w:t>
      </w:r>
      <w:r>
        <w:t>and</w:t>
      </w:r>
      <w:r>
        <w:rPr>
          <w:spacing w:val="-11"/>
        </w:rPr>
        <w:t xml:space="preserve"> </w:t>
      </w:r>
      <w:r>
        <w:t>staff</w:t>
      </w:r>
      <w:r>
        <w:rPr>
          <w:spacing w:val="-10"/>
        </w:rPr>
        <w:t xml:space="preserve"> </w:t>
      </w:r>
      <w:r>
        <w:t>in</w:t>
      </w:r>
      <w:r>
        <w:rPr>
          <w:spacing w:val="-14"/>
        </w:rPr>
        <w:t xml:space="preserve"> </w:t>
      </w:r>
      <w:r>
        <w:t>the</w:t>
      </w:r>
      <w:r>
        <w:rPr>
          <w:spacing w:val="-12"/>
        </w:rPr>
        <w:t xml:space="preserve"> </w:t>
      </w:r>
      <w:r>
        <w:t>following</w:t>
      </w:r>
      <w:r>
        <w:rPr>
          <w:spacing w:val="-11"/>
        </w:rPr>
        <w:t xml:space="preserve"> </w:t>
      </w:r>
      <w:r>
        <w:rPr>
          <w:spacing w:val="-2"/>
        </w:rPr>
        <w:t>ways:</w:t>
      </w:r>
    </w:p>
    <w:p w14:paraId="66C8B840" w14:textId="77777777" w:rsidR="00B538E3" w:rsidRDefault="00B538E3">
      <w:pPr>
        <w:pStyle w:val="BodyText"/>
        <w:spacing w:before="7"/>
        <w:ind w:left="0"/>
      </w:pPr>
    </w:p>
    <w:p w14:paraId="3D5169E8" w14:textId="77777777" w:rsidR="00B538E3" w:rsidRDefault="00C05727">
      <w:pPr>
        <w:pStyle w:val="ListParagraph"/>
        <w:numPr>
          <w:ilvl w:val="0"/>
          <w:numId w:val="41"/>
        </w:numPr>
        <w:tabs>
          <w:tab w:val="left" w:pos="779"/>
        </w:tabs>
        <w:ind w:left="779"/>
        <w:rPr>
          <w:sz w:val="20"/>
        </w:rPr>
      </w:pPr>
      <w:r>
        <w:rPr>
          <w:spacing w:val="-2"/>
          <w:sz w:val="20"/>
        </w:rPr>
        <w:t>Questionnaires</w:t>
      </w:r>
      <w:r>
        <w:rPr>
          <w:spacing w:val="-5"/>
          <w:sz w:val="20"/>
        </w:rPr>
        <w:t xml:space="preserve"> </w:t>
      </w:r>
      <w:r>
        <w:rPr>
          <w:spacing w:val="-2"/>
          <w:sz w:val="20"/>
        </w:rPr>
        <w:t>and</w:t>
      </w:r>
      <w:r>
        <w:rPr>
          <w:spacing w:val="-3"/>
          <w:sz w:val="20"/>
        </w:rPr>
        <w:t xml:space="preserve"> </w:t>
      </w:r>
      <w:r>
        <w:rPr>
          <w:spacing w:val="-2"/>
          <w:sz w:val="20"/>
        </w:rPr>
        <w:t>surveys</w:t>
      </w:r>
    </w:p>
    <w:p w14:paraId="7758D061" w14:textId="77777777" w:rsidR="00B538E3" w:rsidRDefault="00C05727">
      <w:pPr>
        <w:pStyle w:val="ListParagraph"/>
        <w:numPr>
          <w:ilvl w:val="0"/>
          <w:numId w:val="41"/>
        </w:numPr>
        <w:tabs>
          <w:tab w:val="left" w:pos="779"/>
        </w:tabs>
        <w:spacing w:before="33"/>
        <w:ind w:left="779"/>
        <w:rPr>
          <w:sz w:val="20"/>
        </w:rPr>
      </w:pPr>
      <w:r>
        <w:rPr>
          <w:spacing w:val="-2"/>
          <w:sz w:val="20"/>
        </w:rPr>
        <w:t>Newsletters</w:t>
      </w:r>
      <w:r>
        <w:rPr>
          <w:spacing w:val="-6"/>
          <w:sz w:val="20"/>
        </w:rPr>
        <w:t xml:space="preserve"> </w:t>
      </w:r>
      <w:r>
        <w:rPr>
          <w:spacing w:val="-2"/>
          <w:sz w:val="20"/>
        </w:rPr>
        <w:t>and letters</w:t>
      </w:r>
    </w:p>
    <w:p w14:paraId="253F170B" w14:textId="77777777" w:rsidR="00B538E3" w:rsidRDefault="00B538E3">
      <w:pPr>
        <w:rPr>
          <w:sz w:val="20"/>
        </w:r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063D9F1" w14:textId="77777777" w:rsidR="00B538E3" w:rsidRDefault="00C05727">
      <w:pPr>
        <w:pStyle w:val="BodyText"/>
        <w:spacing w:before="87" w:line="276" w:lineRule="auto"/>
        <w:ind w:left="280" w:right="303"/>
        <w:jc w:val="both"/>
      </w:pPr>
      <w:r>
        <w:lastRenderedPageBreak/>
        <w:t>Any</w:t>
      </w:r>
      <w:r>
        <w:rPr>
          <w:spacing w:val="-5"/>
        </w:rPr>
        <w:t xml:space="preserve"> </w:t>
      </w:r>
      <w:r>
        <w:t>parent,</w:t>
      </w:r>
      <w:r>
        <w:rPr>
          <w:spacing w:val="-5"/>
        </w:rPr>
        <w:t xml:space="preserve"> </w:t>
      </w:r>
      <w:r>
        <w:t>teacher</w:t>
      </w:r>
      <w:r>
        <w:rPr>
          <w:spacing w:val="-3"/>
        </w:rPr>
        <w:t xml:space="preserve"> </w:t>
      </w:r>
      <w:r>
        <w:t>or</w:t>
      </w:r>
      <w:r>
        <w:rPr>
          <w:spacing w:val="-7"/>
        </w:rPr>
        <w:t xml:space="preserve"> </w:t>
      </w:r>
      <w:r>
        <w:t>pupil</w:t>
      </w:r>
      <w:r>
        <w:rPr>
          <w:spacing w:val="-6"/>
        </w:rPr>
        <w:t xml:space="preserve"> </w:t>
      </w:r>
      <w:r>
        <w:t>wishing</w:t>
      </w:r>
      <w:r>
        <w:rPr>
          <w:spacing w:val="-6"/>
        </w:rPr>
        <w:t xml:space="preserve"> </w:t>
      </w:r>
      <w:r>
        <w:t>to</w:t>
      </w:r>
      <w:r>
        <w:rPr>
          <w:spacing w:val="-6"/>
        </w:rPr>
        <w:t xml:space="preserve"> </w:t>
      </w:r>
      <w:r>
        <w:t>provide</w:t>
      </w:r>
      <w:r>
        <w:rPr>
          <w:spacing w:val="-5"/>
        </w:rPr>
        <w:t xml:space="preserve"> </w:t>
      </w:r>
      <w:r>
        <w:t>feedback</w:t>
      </w:r>
      <w:r>
        <w:rPr>
          <w:spacing w:val="-3"/>
        </w:rPr>
        <w:t xml:space="preserve"> </w:t>
      </w:r>
      <w:r>
        <w:t>about</w:t>
      </w:r>
      <w:r>
        <w:rPr>
          <w:spacing w:val="-7"/>
        </w:rPr>
        <w:t xml:space="preserve"> </w:t>
      </w:r>
      <w:r>
        <w:t>the</w:t>
      </w:r>
      <w:r>
        <w:rPr>
          <w:spacing w:val="-6"/>
        </w:rPr>
        <w:t xml:space="preserve"> </w:t>
      </w:r>
      <w:r>
        <w:t>curriculum can</w:t>
      </w:r>
      <w:r>
        <w:rPr>
          <w:spacing w:val="-8"/>
        </w:rPr>
        <w:t xml:space="preserve"> </w:t>
      </w:r>
      <w:r>
        <w:t>do</w:t>
      </w:r>
      <w:r>
        <w:rPr>
          <w:spacing w:val="-6"/>
        </w:rPr>
        <w:t xml:space="preserve"> </w:t>
      </w:r>
      <w:r>
        <w:t>so</w:t>
      </w:r>
      <w:r>
        <w:rPr>
          <w:spacing w:val="-6"/>
        </w:rPr>
        <w:t xml:space="preserve"> </w:t>
      </w:r>
      <w:r>
        <w:t>at</w:t>
      </w:r>
      <w:r>
        <w:rPr>
          <w:spacing w:val="-9"/>
        </w:rPr>
        <w:t xml:space="preserve"> </w:t>
      </w:r>
      <w:r>
        <w:t>any</w:t>
      </w:r>
      <w:r>
        <w:rPr>
          <w:spacing w:val="-7"/>
        </w:rPr>
        <w:t xml:space="preserve"> </w:t>
      </w:r>
      <w:r>
        <w:t>time during the academic year by:</w:t>
      </w:r>
    </w:p>
    <w:p w14:paraId="11AC96F8" w14:textId="77777777" w:rsidR="00B538E3" w:rsidRDefault="00C05727">
      <w:pPr>
        <w:pStyle w:val="ListParagraph"/>
        <w:numPr>
          <w:ilvl w:val="1"/>
          <w:numId w:val="41"/>
        </w:numPr>
        <w:tabs>
          <w:tab w:val="left" w:pos="1000"/>
        </w:tabs>
        <w:spacing w:before="204"/>
        <w:ind w:hanging="362"/>
        <w:rPr>
          <w:sz w:val="20"/>
        </w:rPr>
      </w:pPr>
      <w:proofErr w:type="spellStart"/>
      <w:r>
        <w:rPr>
          <w:sz w:val="20"/>
        </w:rPr>
        <w:t>Organising</w:t>
      </w:r>
      <w:proofErr w:type="spellEnd"/>
      <w:r>
        <w:rPr>
          <w:spacing w:val="-14"/>
          <w:sz w:val="20"/>
        </w:rPr>
        <w:t xml:space="preserve"> </w:t>
      </w:r>
      <w:r>
        <w:rPr>
          <w:sz w:val="20"/>
        </w:rPr>
        <w:t>a</w:t>
      </w:r>
      <w:r>
        <w:rPr>
          <w:spacing w:val="-13"/>
          <w:sz w:val="20"/>
        </w:rPr>
        <w:t xml:space="preserve"> </w:t>
      </w:r>
      <w:r>
        <w:rPr>
          <w:sz w:val="20"/>
        </w:rPr>
        <w:t>meeting</w:t>
      </w:r>
      <w:r>
        <w:rPr>
          <w:spacing w:val="-12"/>
          <w:sz w:val="20"/>
        </w:rPr>
        <w:t xml:space="preserve"> </w:t>
      </w:r>
      <w:r>
        <w:rPr>
          <w:sz w:val="20"/>
        </w:rPr>
        <w:t>with</w:t>
      </w:r>
      <w:r>
        <w:rPr>
          <w:spacing w:val="-10"/>
          <w:sz w:val="20"/>
        </w:rPr>
        <w:t xml:space="preserve"> </w:t>
      </w:r>
      <w:r>
        <w:rPr>
          <w:sz w:val="20"/>
        </w:rPr>
        <w:t>the</w:t>
      </w:r>
      <w:r>
        <w:rPr>
          <w:spacing w:val="-14"/>
          <w:sz w:val="20"/>
        </w:rPr>
        <w:t xml:space="preserve"> </w:t>
      </w:r>
      <w:r>
        <w:rPr>
          <w:spacing w:val="-2"/>
          <w:sz w:val="20"/>
        </w:rPr>
        <w:t>headteacher.</w:t>
      </w:r>
    </w:p>
    <w:p w14:paraId="25286636" w14:textId="77777777" w:rsidR="00B538E3" w:rsidRDefault="00C05727">
      <w:pPr>
        <w:pStyle w:val="ListParagraph"/>
        <w:numPr>
          <w:ilvl w:val="1"/>
          <w:numId w:val="41"/>
        </w:numPr>
        <w:tabs>
          <w:tab w:val="left" w:pos="1000"/>
        </w:tabs>
        <w:spacing w:before="33"/>
        <w:ind w:hanging="362"/>
        <w:rPr>
          <w:sz w:val="20"/>
        </w:rPr>
      </w:pPr>
      <w:r>
        <w:rPr>
          <w:spacing w:val="-2"/>
          <w:sz w:val="20"/>
        </w:rPr>
        <w:t>Emailing</w:t>
      </w:r>
      <w:r>
        <w:rPr>
          <w:spacing w:val="-7"/>
          <w:sz w:val="20"/>
        </w:rPr>
        <w:t xml:space="preserve"> </w:t>
      </w:r>
      <w:hyperlink r:id="rId6" w:history="1">
        <w:r w:rsidR="00971085" w:rsidRPr="00AC2522">
          <w:rPr>
            <w:rStyle w:val="Hyperlink"/>
            <w:spacing w:val="-2"/>
            <w:sz w:val="20"/>
          </w:rPr>
          <w:t>head@braybrook.peterborough.sch.uk</w:t>
        </w:r>
      </w:hyperlink>
    </w:p>
    <w:p w14:paraId="19E5FDB7" w14:textId="77777777" w:rsidR="00B538E3" w:rsidRDefault="00C05727">
      <w:pPr>
        <w:pStyle w:val="ListParagraph"/>
        <w:numPr>
          <w:ilvl w:val="1"/>
          <w:numId w:val="41"/>
        </w:numPr>
        <w:tabs>
          <w:tab w:val="left" w:pos="1000"/>
        </w:tabs>
        <w:spacing w:before="38"/>
        <w:ind w:hanging="362"/>
        <w:rPr>
          <w:sz w:val="20"/>
        </w:rPr>
      </w:pPr>
      <w:r>
        <w:rPr>
          <w:sz w:val="20"/>
        </w:rPr>
        <w:t>Submitting</w:t>
      </w:r>
      <w:r>
        <w:rPr>
          <w:spacing w:val="-14"/>
          <w:sz w:val="20"/>
        </w:rPr>
        <w:t xml:space="preserve"> </w:t>
      </w:r>
      <w:r>
        <w:rPr>
          <w:sz w:val="20"/>
        </w:rPr>
        <w:t>written</w:t>
      </w:r>
      <w:r>
        <w:rPr>
          <w:spacing w:val="-16"/>
          <w:sz w:val="20"/>
        </w:rPr>
        <w:t xml:space="preserve"> </w:t>
      </w:r>
      <w:r>
        <w:rPr>
          <w:sz w:val="20"/>
        </w:rPr>
        <w:t>feedback</w:t>
      </w:r>
      <w:r>
        <w:rPr>
          <w:spacing w:val="-13"/>
          <w:sz w:val="20"/>
        </w:rPr>
        <w:t xml:space="preserve"> </w:t>
      </w:r>
      <w:r>
        <w:rPr>
          <w:sz w:val="20"/>
        </w:rPr>
        <w:t>into</w:t>
      </w:r>
      <w:r>
        <w:rPr>
          <w:spacing w:val="-13"/>
          <w:sz w:val="20"/>
        </w:rPr>
        <w:t xml:space="preserve"> </w:t>
      </w:r>
      <w:r>
        <w:rPr>
          <w:sz w:val="20"/>
        </w:rPr>
        <w:t>the</w:t>
      </w:r>
      <w:r>
        <w:rPr>
          <w:spacing w:val="-14"/>
          <w:sz w:val="20"/>
        </w:rPr>
        <w:t xml:space="preserve"> </w:t>
      </w:r>
      <w:r>
        <w:rPr>
          <w:sz w:val="20"/>
        </w:rPr>
        <w:t>suggestions</w:t>
      </w:r>
      <w:r>
        <w:rPr>
          <w:spacing w:val="-12"/>
          <w:sz w:val="20"/>
        </w:rPr>
        <w:t xml:space="preserve"> </w:t>
      </w:r>
      <w:r>
        <w:rPr>
          <w:sz w:val="20"/>
        </w:rPr>
        <w:t>box</w:t>
      </w:r>
      <w:r>
        <w:rPr>
          <w:spacing w:val="-11"/>
          <w:sz w:val="20"/>
        </w:rPr>
        <w:t xml:space="preserve"> </w:t>
      </w:r>
      <w:r>
        <w:rPr>
          <w:sz w:val="20"/>
        </w:rPr>
        <w:t>in</w:t>
      </w:r>
      <w:r>
        <w:rPr>
          <w:spacing w:val="-15"/>
          <w:sz w:val="20"/>
        </w:rPr>
        <w:t xml:space="preserve"> </w:t>
      </w:r>
      <w:r>
        <w:rPr>
          <w:sz w:val="20"/>
        </w:rPr>
        <w:t>the</w:t>
      </w:r>
      <w:r>
        <w:rPr>
          <w:spacing w:val="-15"/>
          <w:sz w:val="20"/>
        </w:rPr>
        <w:t xml:space="preserve"> </w:t>
      </w:r>
      <w:r>
        <w:rPr>
          <w:sz w:val="20"/>
        </w:rPr>
        <w:t>school</w:t>
      </w:r>
      <w:r>
        <w:rPr>
          <w:spacing w:val="-14"/>
          <w:sz w:val="20"/>
        </w:rPr>
        <w:t xml:space="preserve"> </w:t>
      </w:r>
      <w:r>
        <w:rPr>
          <w:spacing w:val="-2"/>
          <w:sz w:val="20"/>
        </w:rPr>
        <w:t>office.</w:t>
      </w:r>
    </w:p>
    <w:p w14:paraId="27432834" w14:textId="77777777" w:rsidR="00B538E3" w:rsidRDefault="00C05727">
      <w:pPr>
        <w:pStyle w:val="Heading1"/>
        <w:numPr>
          <w:ilvl w:val="0"/>
          <w:numId w:val="42"/>
        </w:numPr>
        <w:tabs>
          <w:tab w:val="left" w:pos="706"/>
        </w:tabs>
        <w:spacing w:before="228"/>
        <w:ind w:left="706" w:hanging="428"/>
      </w:pPr>
      <w:r>
        <w:t>Consultation</w:t>
      </w:r>
      <w:r>
        <w:rPr>
          <w:spacing w:val="-8"/>
        </w:rPr>
        <w:t xml:space="preserve"> </w:t>
      </w:r>
      <w:r>
        <w:t>with</w:t>
      </w:r>
      <w:r>
        <w:rPr>
          <w:spacing w:val="-9"/>
        </w:rPr>
        <w:t xml:space="preserve"> </w:t>
      </w:r>
      <w:r>
        <w:rPr>
          <w:spacing w:val="-2"/>
        </w:rPr>
        <w:t>parents</w:t>
      </w:r>
    </w:p>
    <w:p w14:paraId="566A1ABF" w14:textId="77777777" w:rsidR="00B538E3" w:rsidRDefault="00C05727">
      <w:pPr>
        <w:pStyle w:val="BodyText"/>
        <w:spacing w:before="255" w:line="276" w:lineRule="auto"/>
        <w:ind w:left="280" w:right="292"/>
        <w:jc w:val="both"/>
      </w:pPr>
      <w:r>
        <w:t>The school understands the important role parents play in enhancing their children’s understanding of relationships, sex and health. Similarly, we also understand how important parents’ views are in shaping</w:t>
      </w:r>
      <w:r>
        <w:rPr>
          <w:spacing w:val="-3"/>
        </w:rPr>
        <w:t xml:space="preserve"> </w:t>
      </w:r>
      <w:r>
        <w:t>the</w:t>
      </w:r>
      <w:r>
        <w:rPr>
          <w:spacing w:val="-2"/>
        </w:rPr>
        <w:t xml:space="preserve"> </w:t>
      </w:r>
      <w:r>
        <w:t>curriculum.</w:t>
      </w:r>
      <w:r>
        <w:rPr>
          <w:spacing w:val="-2"/>
        </w:rPr>
        <w:t xml:space="preserve"> </w:t>
      </w:r>
      <w:r>
        <w:t>The</w:t>
      </w:r>
      <w:r>
        <w:rPr>
          <w:spacing w:val="-4"/>
        </w:rPr>
        <w:t xml:space="preserve"> </w:t>
      </w:r>
      <w:proofErr w:type="gramStart"/>
      <w:r>
        <w:t>school</w:t>
      </w:r>
      <w:r>
        <w:rPr>
          <w:spacing w:val="-4"/>
        </w:rPr>
        <w:t xml:space="preserve"> </w:t>
      </w:r>
      <w:r>
        <w:t>works</w:t>
      </w:r>
      <w:proofErr w:type="gramEnd"/>
      <w:r>
        <w:rPr>
          <w:spacing w:val="-2"/>
        </w:rPr>
        <w:t xml:space="preserve"> </w:t>
      </w:r>
      <w:r>
        <w:t>closely</w:t>
      </w:r>
      <w:r>
        <w:rPr>
          <w:spacing w:val="-3"/>
        </w:rPr>
        <w:t xml:space="preserve"> </w:t>
      </w:r>
      <w:r>
        <w:t>with parents</w:t>
      </w:r>
      <w:r>
        <w:rPr>
          <w:spacing w:val="-2"/>
        </w:rPr>
        <w:t xml:space="preserve"> </w:t>
      </w:r>
      <w:r>
        <w:t>by</w:t>
      </w:r>
      <w:r>
        <w:rPr>
          <w:spacing w:val="-4"/>
        </w:rPr>
        <w:t xml:space="preserve"> </w:t>
      </w:r>
      <w:r>
        <w:t>establishing</w:t>
      </w:r>
      <w:r>
        <w:rPr>
          <w:spacing w:val="-1"/>
        </w:rPr>
        <w:t xml:space="preserve"> </w:t>
      </w:r>
      <w:r>
        <w:t>open</w:t>
      </w:r>
      <w:r>
        <w:rPr>
          <w:spacing w:val="-5"/>
        </w:rPr>
        <w:t xml:space="preserve"> </w:t>
      </w:r>
      <w:r>
        <w:t>communication – all</w:t>
      </w:r>
      <w:r>
        <w:rPr>
          <w:spacing w:val="-4"/>
        </w:rPr>
        <w:t xml:space="preserve"> </w:t>
      </w:r>
      <w:r>
        <w:t>parents</w:t>
      </w:r>
      <w:r>
        <w:rPr>
          <w:spacing w:val="-2"/>
        </w:rPr>
        <w:t xml:space="preserve"> </w:t>
      </w:r>
      <w:r>
        <w:t>are</w:t>
      </w:r>
      <w:r>
        <w:rPr>
          <w:spacing w:val="-1"/>
        </w:rPr>
        <w:t xml:space="preserve"> </w:t>
      </w:r>
      <w:r>
        <w:t>consulted</w:t>
      </w:r>
      <w:r>
        <w:rPr>
          <w:spacing w:val="-5"/>
        </w:rPr>
        <w:t xml:space="preserve"> </w:t>
      </w:r>
      <w:r>
        <w:t>in</w:t>
      </w:r>
      <w:r>
        <w:rPr>
          <w:spacing w:val="-4"/>
        </w:rPr>
        <w:t xml:space="preserve"> </w:t>
      </w:r>
      <w:r>
        <w:t>the</w:t>
      </w:r>
      <w:r>
        <w:rPr>
          <w:spacing w:val="-3"/>
        </w:rPr>
        <w:t xml:space="preserve"> </w:t>
      </w:r>
      <w:r>
        <w:t>development</w:t>
      </w:r>
      <w:r>
        <w:rPr>
          <w:spacing w:val="-4"/>
        </w:rPr>
        <w:t xml:space="preserve"> </w:t>
      </w:r>
      <w:r>
        <w:t>and</w:t>
      </w:r>
      <w:r>
        <w:rPr>
          <w:spacing w:val="-2"/>
        </w:rPr>
        <w:t xml:space="preserve"> </w:t>
      </w:r>
      <w:r>
        <w:t>delivery</w:t>
      </w:r>
      <w:r>
        <w:rPr>
          <w:spacing w:val="-4"/>
        </w:rPr>
        <w:t xml:space="preserve"> </w:t>
      </w:r>
      <w:r>
        <w:t>of</w:t>
      </w:r>
      <w:r>
        <w:rPr>
          <w:spacing w:val="-4"/>
        </w:rPr>
        <w:t xml:space="preserve"> </w:t>
      </w:r>
      <w:r>
        <w:t>the</w:t>
      </w:r>
      <w:r>
        <w:rPr>
          <w:spacing w:val="-3"/>
        </w:rPr>
        <w:t xml:space="preserve"> </w:t>
      </w:r>
      <w:r>
        <w:t>curriculum,</w:t>
      </w:r>
      <w:r>
        <w:rPr>
          <w:spacing w:val="-5"/>
        </w:rPr>
        <w:t xml:space="preserve"> </w:t>
      </w:r>
      <w:r>
        <w:t>as outlined</w:t>
      </w:r>
      <w:r>
        <w:rPr>
          <w:spacing w:val="-3"/>
        </w:rPr>
        <w:t xml:space="preserve"> </w:t>
      </w:r>
      <w:r>
        <w:t xml:space="preserve">in </w:t>
      </w:r>
      <w:r>
        <w:rPr>
          <w:color w:val="0000FF"/>
          <w:u w:val="single" w:color="0000FF"/>
        </w:rPr>
        <w:t>section</w:t>
      </w:r>
      <w:r>
        <w:rPr>
          <w:color w:val="0000FF"/>
          <w:spacing w:val="-6"/>
          <w:u w:val="single" w:color="0000FF"/>
        </w:rPr>
        <w:t xml:space="preserve"> </w:t>
      </w:r>
      <w:r>
        <w:rPr>
          <w:color w:val="0000FF"/>
          <w:u w:val="single" w:color="0000FF"/>
        </w:rPr>
        <w:t>3</w:t>
      </w:r>
      <w:r>
        <w:rPr>
          <w:color w:val="0000FF"/>
        </w:rPr>
        <w:t xml:space="preserve"> </w:t>
      </w:r>
      <w:r>
        <w:t>of this policy.</w:t>
      </w:r>
    </w:p>
    <w:p w14:paraId="3F90F2A5" w14:textId="77777777" w:rsidR="00B538E3" w:rsidRDefault="00C05727">
      <w:pPr>
        <w:pStyle w:val="BodyText"/>
        <w:spacing w:before="201"/>
        <w:ind w:left="280"/>
      </w:pPr>
      <w:r>
        <w:t>Parents</w:t>
      </w:r>
      <w:r>
        <w:rPr>
          <w:spacing w:val="-16"/>
        </w:rPr>
        <w:t xml:space="preserve"> </w:t>
      </w:r>
      <w:r>
        <w:t>are</w:t>
      </w:r>
      <w:r>
        <w:rPr>
          <w:spacing w:val="-15"/>
        </w:rPr>
        <w:t xml:space="preserve"> </w:t>
      </w:r>
      <w:r>
        <w:t>provided</w:t>
      </w:r>
      <w:r>
        <w:rPr>
          <w:spacing w:val="-14"/>
        </w:rPr>
        <w:t xml:space="preserve"> </w:t>
      </w:r>
      <w:r>
        <w:t>with</w:t>
      </w:r>
      <w:r>
        <w:rPr>
          <w:spacing w:val="-15"/>
        </w:rPr>
        <w:t xml:space="preserve"> </w:t>
      </w:r>
      <w:r>
        <w:t>the</w:t>
      </w:r>
      <w:r>
        <w:rPr>
          <w:spacing w:val="-15"/>
        </w:rPr>
        <w:t xml:space="preserve"> </w:t>
      </w:r>
      <w:r>
        <w:t>following</w:t>
      </w:r>
      <w:r>
        <w:rPr>
          <w:spacing w:val="-13"/>
        </w:rPr>
        <w:t xml:space="preserve"> </w:t>
      </w:r>
      <w:r>
        <w:rPr>
          <w:spacing w:val="-2"/>
        </w:rPr>
        <w:t>information:</w:t>
      </w:r>
    </w:p>
    <w:p w14:paraId="36B974F1" w14:textId="77777777" w:rsidR="00B538E3" w:rsidRDefault="00B538E3">
      <w:pPr>
        <w:pStyle w:val="BodyText"/>
        <w:spacing w:before="4"/>
        <w:ind w:left="0"/>
      </w:pPr>
    </w:p>
    <w:p w14:paraId="03C80298" w14:textId="77777777" w:rsidR="00B538E3" w:rsidRDefault="00C05727">
      <w:pPr>
        <w:pStyle w:val="ListParagraph"/>
        <w:numPr>
          <w:ilvl w:val="1"/>
          <w:numId w:val="42"/>
        </w:numPr>
        <w:tabs>
          <w:tab w:val="left" w:pos="1000"/>
        </w:tabs>
        <w:ind w:hanging="362"/>
        <w:rPr>
          <w:sz w:val="20"/>
        </w:rPr>
      </w:pPr>
      <w:r>
        <w:rPr>
          <w:sz w:val="20"/>
        </w:rPr>
        <w:t>The</w:t>
      </w:r>
      <w:r>
        <w:rPr>
          <w:spacing w:val="-12"/>
          <w:sz w:val="20"/>
        </w:rPr>
        <w:t xml:space="preserve"> </w:t>
      </w:r>
      <w:r>
        <w:rPr>
          <w:sz w:val="20"/>
        </w:rPr>
        <w:t>content</w:t>
      </w:r>
      <w:r>
        <w:rPr>
          <w:spacing w:val="-13"/>
          <w:sz w:val="20"/>
        </w:rPr>
        <w:t xml:space="preserve"> </w:t>
      </w:r>
      <w:r>
        <w:rPr>
          <w:sz w:val="20"/>
        </w:rPr>
        <w:t>of</w:t>
      </w:r>
      <w:r>
        <w:rPr>
          <w:spacing w:val="-13"/>
          <w:sz w:val="20"/>
        </w:rPr>
        <w:t xml:space="preserve"> </w:t>
      </w:r>
      <w:r>
        <w:rPr>
          <w:sz w:val="20"/>
        </w:rPr>
        <w:t>the</w:t>
      </w:r>
      <w:r>
        <w:rPr>
          <w:spacing w:val="-12"/>
          <w:sz w:val="20"/>
        </w:rPr>
        <w:t xml:space="preserve"> </w:t>
      </w:r>
      <w:r>
        <w:rPr>
          <w:sz w:val="20"/>
        </w:rPr>
        <w:t>relationships,</w:t>
      </w:r>
      <w:r>
        <w:rPr>
          <w:spacing w:val="-12"/>
          <w:sz w:val="20"/>
        </w:rPr>
        <w:t xml:space="preserve"> </w:t>
      </w:r>
      <w:r>
        <w:rPr>
          <w:sz w:val="20"/>
        </w:rPr>
        <w:t>sex</w:t>
      </w:r>
      <w:r>
        <w:rPr>
          <w:spacing w:val="-13"/>
          <w:sz w:val="20"/>
        </w:rPr>
        <w:t xml:space="preserve"> </w:t>
      </w:r>
      <w:r>
        <w:rPr>
          <w:sz w:val="20"/>
        </w:rPr>
        <w:t>and</w:t>
      </w:r>
      <w:r>
        <w:rPr>
          <w:spacing w:val="-12"/>
          <w:sz w:val="20"/>
        </w:rPr>
        <w:t xml:space="preserve"> </w:t>
      </w:r>
      <w:r>
        <w:rPr>
          <w:sz w:val="20"/>
        </w:rPr>
        <w:t>health</w:t>
      </w:r>
      <w:r>
        <w:rPr>
          <w:spacing w:val="-14"/>
          <w:sz w:val="20"/>
        </w:rPr>
        <w:t xml:space="preserve"> </w:t>
      </w:r>
      <w:r>
        <w:rPr>
          <w:spacing w:val="-2"/>
          <w:sz w:val="20"/>
        </w:rPr>
        <w:t>curriculum</w:t>
      </w:r>
    </w:p>
    <w:p w14:paraId="2B1827CF" w14:textId="77777777" w:rsidR="00B538E3" w:rsidRDefault="00C05727">
      <w:pPr>
        <w:pStyle w:val="ListParagraph"/>
        <w:numPr>
          <w:ilvl w:val="1"/>
          <w:numId w:val="42"/>
        </w:numPr>
        <w:tabs>
          <w:tab w:val="left" w:pos="1000"/>
        </w:tabs>
        <w:spacing w:before="36" w:line="271" w:lineRule="auto"/>
        <w:ind w:right="355" w:hanging="360"/>
        <w:rPr>
          <w:sz w:val="20"/>
        </w:rPr>
      </w:pPr>
      <w:r>
        <w:rPr>
          <w:sz w:val="20"/>
        </w:rPr>
        <w:t>The</w:t>
      </w:r>
      <w:r>
        <w:rPr>
          <w:spacing w:val="-9"/>
          <w:sz w:val="20"/>
        </w:rPr>
        <w:t xml:space="preserve"> </w:t>
      </w:r>
      <w:r>
        <w:rPr>
          <w:sz w:val="20"/>
        </w:rPr>
        <w:t>delivery</w:t>
      </w:r>
      <w:r>
        <w:rPr>
          <w:spacing w:val="-12"/>
          <w:sz w:val="20"/>
        </w:rPr>
        <w:t xml:space="preserve"> </w:t>
      </w:r>
      <w:r>
        <w:rPr>
          <w:sz w:val="20"/>
        </w:rPr>
        <w:t>of</w:t>
      </w:r>
      <w:r>
        <w:rPr>
          <w:spacing w:val="-12"/>
          <w:sz w:val="20"/>
        </w:rPr>
        <w:t xml:space="preserve"> </w:t>
      </w:r>
      <w:r>
        <w:rPr>
          <w:sz w:val="20"/>
        </w:rPr>
        <w:t>the</w:t>
      </w:r>
      <w:r>
        <w:rPr>
          <w:spacing w:val="-11"/>
          <w:sz w:val="20"/>
        </w:rPr>
        <w:t xml:space="preserve"> </w:t>
      </w:r>
      <w:r>
        <w:rPr>
          <w:sz w:val="20"/>
        </w:rPr>
        <w:t>relationships,</w:t>
      </w:r>
      <w:r>
        <w:rPr>
          <w:spacing w:val="-12"/>
          <w:sz w:val="20"/>
        </w:rPr>
        <w:t xml:space="preserve"> </w:t>
      </w:r>
      <w:r>
        <w:rPr>
          <w:sz w:val="20"/>
        </w:rPr>
        <w:t>sex</w:t>
      </w:r>
      <w:r>
        <w:rPr>
          <w:spacing w:val="-12"/>
          <w:sz w:val="20"/>
        </w:rPr>
        <w:t xml:space="preserve"> </w:t>
      </w:r>
      <w:r>
        <w:rPr>
          <w:sz w:val="20"/>
        </w:rPr>
        <w:t>and</w:t>
      </w:r>
      <w:r>
        <w:rPr>
          <w:spacing w:val="-11"/>
          <w:sz w:val="20"/>
        </w:rPr>
        <w:t xml:space="preserve"> </w:t>
      </w:r>
      <w:r>
        <w:rPr>
          <w:sz w:val="20"/>
        </w:rPr>
        <w:t>health</w:t>
      </w:r>
      <w:r>
        <w:rPr>
          <w:spacing w:val="-13"/>
          <w:sz w:val="20"/>
        </w:rPr>
        <w:t xml:space="preserve"> </w:t>
      </w:r>
      <w:r>
        <w:rPr>
          <w:sz w:val="20"/>
        </w:rPr>
        <w:t>curriculum,</w:t>
      </w:r>
      <w:r>
        <w:rPr>
          <w:spacing w:val="-12"/>
          <w:sz w:val="20"/>
        </w:rPr>
        <w:t xml:space="preserve"> </w:t>
      </w:r>
      <w:r>
        <w:rPr>
          <w:sz w:val="20"/>
        </w:rPr>
        <w:t>including</w:t>
      </w:r>
      <w:r>
        <w:rPr>
          <w:spacing w:val="-11"/>
          <w:sz w:val="20"/>
        </w:rPr>
        <w:t xml:space="preserve"> </w:t>
      </w:r>
      <w:r>
        <w:rPr>
          <w:sz w:val="20"/>
        </w:rPr>
        <w:t>what</w:t>
      </w:r>
      <w:r>
        <w:rPr>
          <w:spacing w:val="-12"/>
          <w:sz w:val="20"/>
        </w:rPr>
        <w:t xml:space="preserve"> </w:t>
      </w:r>
      <w:r>
        <w:rPr>
          <w:sz w:val="20"/>
        </w:rPr>
        <w:t>is</w:t>
      </w:r>
      <w:r>
        <w:rPr>
          <w:spacing w:val="-12"/>
          <w:sz w:val="20"/>
        </w:rPr>
        <w:t xml:space="preserve"> </w:t>
      </w:r>
      <w:r>
        <w:rPr>
          <w:sz w:val="20"/>
        </w:rPr>
        <w:t>taught</w:t>
      </w:r>
      <w:r>
        <w:rPr>
          <w:spacing w:val="-12"/>
          <w:sz w:val="20"/>
        </w:rPr>
        <w:t xml:space="preserve"> </w:t>
      </w:r>
      <w:r>
        <w:rPr>
          <w:sz w:val="20"/>
        </w:rPr>
        <w:t>in</w:t>
      </w:r>
      <w:r>
        <w:rPr>
          <w:spacing w:val="-12"/>
          <w:sz w:val="20"/>
        </w:rPr>
        <w:t xml:space="preserve"> </w:t>
      </w:r>
      <w:r>
        <w:rPr>
          <w:sz w:val="20"/>
        </w:rPr>
        <w:t>each year group</w:t>
      </w:r>
    </w:p>
    <w:p w14:paraId="58BBF894" w14:textId="77777777" w:rsidR="00B538E3" w:rsidRDefault="00C05727">
      <w:pPr>
        <w:pStyle w:val="ListParagraph"/>
        <w:numPr>
          <w:ilvl w:val="1"/>
          <w:numId w:val="42"/>
        </w:numPr>
        <w:tabs>
          <w:tab w:val="left" w:pos="1000"/>
        </w:tabs>
        <w:spacing w:before="5"/>
        <w:ind w:hanging="362"/>
        <w:rPr>
          <w:sz w:val="20"/>
        </w:rPr>
      </w:pPr>
      <w:r>
        <w:rPr>
          <w:spacing w:val="-2"/>
          <w:sz w:val="20"/>
        </w:rPr>
        <w:t>The</w:t>
      </w:r>
      <w:r>
        <w:rPr>
          <w:spacing w:val="-1"/>
          <w:sz w:val="20"/>
        </w:rPr>
        <w:t xml:space="preserve"> </w:t>
      </w:r>
      <w:r>
        <w:rPr>
          <w:spacing w:val="-2"/>
          <w:sz w:val="20"/>
        </w:rPr>
        <w:t>legalities</w:t>
      </w:r>
      <w:r>
        <w:rPr>
          <w:spacing w:val="-4"/>
          <w:sz w:val="20"/>
        </w:rPr>
        <w:t xml:space="preserve"> </w:t>
      </w:r>
      <w:proofErr w:type="gramStart"/>
      <w:r>
        <w:rPr>
          <w:spacing w:val="-2"/>
          <w:sz w:val="20"/>
        </w:rPr>
        <w:t>surrounding</w:t>
      </w:r>
      <w:r>
        <w:rPr>
          <w:spacing w:val="1"/>
          <w:sz w:val="20"/>
        </w:rPr>
        <w:t xml:space="preserve"> </w:t>
      </w:r>
      <w:r>
        <w:rPr>
          <w:spacing w:val="-2"/>
          <w:sz w:val="20"/>
        </w:rPr>
        <w:t>withdrawing</w:t>
      </w:r>
      <w:proofErr w:type="gramEnd"/>
      <w:r>
        <w:rPr>
          <w:spacing w:val="-1"/>
          <w:sz w:val="20"/>
        </w:rPr>
        <w:t xml:space="preserve"> </w:t>
      </w:r>
      <w:r>
        <w:rPr>
          <w:spacing w:val="-2"/>
          <w:sz w:val="20"/>
        </w:rPr>
        <w:t>their</w:t>
      </w:r>
      <w:r>
        <w:rPr>
          <w:spacing w:val="-3"/>
          <w:sz w:val="20"/>
        </w:rPr>
        <w:t xml:space="preserve"> </w:t>
      </w:r>
      <w:r>
        <w:rPr>
          <w:spacing w:val="-2"/>
          <w:sz w:val="20"/>
        </w:rPr>
        <w:t>child</w:t>
      </w:r>
      <w:r>
        <w:rPr>
          <w:spacing w:val="-5"/>
          <w:sz w:val="20"/>
        </w:rPr>
        <w:t xml:space="preserve"> </w:t>
      </w:r>
      <w:r>
        <w:rPr>
          <w:spacing w:val="-2"/>
          <w:sz w:val="20"/>
        </w:rPr>
        <w:t>from</w:t>
      </w:r>
      <w:r>
        <w:rPr>
          <w:spacing w:val="-5"/>
          <w:sz w:val="20"/>
        </w:rPr>
        <w:t xml:space="preserve"> </w:t>
      </w:r>
      <w:r>
        <w:rPr>
          <w:spacing w:val="-2"/>
          <w:sz w:val="20"/>
        </w:rPr>
        <w:t>the</w:t>
      </w:r>
      <w:r>
        <w:rPr>
          <w:spacing w:val="-6"/>
          <w:sz w:val="20"/>
        </w:rPr>
        <w:t xml:space="preserve"> </w:t>
      </w:r>
      <w:r>
        <w:rPr>
          <w:spacing w:val="-2"/>
          <w:sz w:val="20"/>
        </w:rPr>
        <w:t>subjects</w:t>
      </w:r>
    </w:p>
    <w:p w14:paraId="3E3C3170" w14:textId="77777777" w:rsidR="00B538E3" w:rsidRDefault="00B538E3">
      <w:pPr>
        <w:pStyle w:val="BodyText"/>
        <w:ind w:left="0"/>
      </w:pPr>
    </w:p>
    <w:p w14:paraId="26417034" w14:textId="77777777" w:rsidR="00B538E3" w:rsidRDefault="00B538E3">
      <w:pPr>
        <w:pStyle w:val="BodyText"/>
        <w:spacing w:before="35"/>
        <w:ind w:left="0"/>
      </w:pPr>
    </w:p>
    <w:p w14:paraId="377A3E8D" w14:textId="77777777" w:rsidR="00B538E3" w:rsidRDefault="00C05727">
      <w:pPr>
        <w:pStyle w:val="BodyText"/>
        <w:spacing w:line="276" w:lineRule="auto"/>
        <w:ind w:left="280" w:right="297"/>
        <w:jc w:val="both"/>
      </w:pPr>
      <w:r>
        <w:t>The</w:t>
      </w:r>
      <w:r>
        <w:rPr>
          <w:spacing w:val="-13"/>
        </w:rPr>
        <w:t xml:space="preserve"> </w:t>
      </w:r>
      <w:r>
        <w:t>school</w:t>
      </w:r>
      <w:r>
        <w:rPr>
          <w:spacing w:val="-14"/>
        </w:rPr>
        <w:t xml:space="preserve"> </w:t>
      </w:r>
      <w:r>
        <w:t>aims</w:t>
      </w:r>
      <w:r>
        <w:rPr>
          <w:spacing w:val="-14"/>
        </w:rPr>
        <w:t xml:space="preserve"> </w:t>
      </w:r>
      <w:r>
        <w:t>to</w:t>
      </w:r>
      <w:r>
        <w:rPr>
          <w:spacing w:val="-12"/>
        </w:rPr>
        <w:t xml:space="preserve"> </w:t>
      </w:r>
      <w:r>
        <w:t>build</w:t>
      </w:r>
      <w:r>
        <w:rPr>
          <w:spacing w:val="-13"/>
        </w:rPr>
        <w:t xml:space="preserve"> </w:t>
      </w:r>
      <w:r>
        <w:t>positive</w:t>
      </w:r>
      <w:r>
        <w:rPr>
          <w:spacing w:val="-15"/>
        </w:rPr>
        <w:t xml:space="preserve"> </w:t>
      </w:r>
      <w:r>
        <w:t>relationships</w:t>
      </w:r>
      <w:r>
        <w:rPr>
          <w:spacing w:val="-14"/>
        </w:rPr>
        <w:t xml:space="preserve"> </w:t>
      </w:r>
      <w:r>
        <w:t>with</w:t>
      </w:r>
      <w:r>
        <w:rPr>
          <w:spacing w:val="-13"/>
        </w:rPr>
        <w:t xml:space="preserve"> </w:t>
      </w:r>
      <w:r>
        <w:t>parents</w:t>
      </w:r>
      <w:r>
        <w:rPr>
          <w:spacing w:val="-11"/>
        </w:rPr>
        <w:t xml:space="preserve"> </w:t>
      </w:r>
      <w:r>
        <w:t>if</w:t>
      </w:r>
      <w:r>
        <w:rPr>
          <w:spacing w:val="-14"/>
        </w:rPr>
        <w:t xml:space="preserve"> </w:t>
      </w:r>
      <w:r>
        <w:t>they</w:t>
      </w:r>
      <w:r>
        <w:rPr>
          <w:spacing w:val="-13"/>
        </w:rPr>
        <w:t xml:space="preserve"> </w:t>
      </w:r>
      <w:r>
        <w:t>have</w:t>
      </w:r>
      <w:r>
        <w:rPr>
          <w:spacing w:val="-15"/>
        </w:rPr>
        <w:t xml:space="preserve"> </w:t>
      </w:r>
      <w:r>
        <w:t>any</w:t>
      </w:r>
      <w:r>
        <w:rPr>
          <w:spacing w:val="-15"/>
        </w:rPr>
        <w:t xml:space="preserve"> </w:t>
      </w:r>
      <w:r>
        <w:t>concerns</w:t>
      </w:r>
      <w:r>
        <w:rPr>
          <w:spacing w:val="-12"/>
        </w:rPr>
        <w:t xml:space="preserve"> </w:t>
      </w:r>
      <w:r>
        <w:t>by</w:t>
      </w:r>
      <w:r>
        <w:rPr>
          <w:spacing w:val="-13"/>
        </w:rPr>
        <w:t xml:space="preserve"> </w:t>
      </w:r>
      <w:r>
        <w:t>inviting</w:t>
      </w:r>
      <w:r>
        <w:rPr>
          <w:spacing w:val="-14"/>
        </w:rPr>
        <w:t xml:space="preserve"> </w:t>
      </w:r>
      <w:r>
        <w:t>them into school to discuss what will be taught, address any concerns and help parents in managing conversations with their children on the issues covered by the curriculum. Parents are consulted in the review of the curriculum and this policy and are encouraged to provide their views at any time.</w:t>
      </w:r>
    </w:p>
    <w:p w14:paraId="67BE81E2" w14:textId="77777777" w:rsidR="00B538E3" w:rsidRDefault="00C05727">
      <w:pPr>
        <w:pStyle w:val="Heading1"/>
        <w:numPr>
          <w:ilvl w:val="0"/>
          <w:numId w:val="42"/>
        </w:numPr>
        <w:tabs>
          <w:tab w:val="left" w:pos="706"/>
        </w:tabs>
        <w:spacing w:before="197"/>
        <w:ind w:left="706" w:hanging="428"/>
      </w:pPr>
      <w:r>
        <w:t>Relationships</w:t>
      </w:r>
      <w:r>
        <w:rPr>
          <w:spacing w:val="-9"/>
        </w:rPr>
        <w:t xml:space="preserve"> </w:t>
      </w:r>
      <w:r>
        <w:t>education</w:t>
      </w:r>
      <w:r>
        <w:rPr>
          <w:spacing w:val="-8"/>
        </w:rPr>
        <w:t xml:space="preserve"> </w:t>
      </w:r>
      <w:r>
        <w:rPr>
          <w:spacing w:val="-2"/>
        </w:rPr>
        <w:t>overview</w:t>
      </w:r>
    </w:p>
    <w:p w14:paraId="1289B311" w14:textId="77777777" w:rsidR="00B538E3" w:rsidRDefault="00C05727">
      <w:pPr>
        <w:pStyle w:val="Heading2"/>
        <w:spacing w:before="255"/>
      </w:pPr>
      <w:r>
        <w:t>Families</w:t>
      </w:r>
      <w:r>
        <w:rPr>
          <w:spacing w:val="-6"/>
        </w:rPr>
        <w:t xml:space="preserve"> </w:t>
      </w:r>
      <w:r>
        <w:t>and</w:t>
      </w:r>
      <w:r>
        <w:rPr>
          <w:spacing w:val="-5"/>
        </w:rPr>
        <w:t xml:space="preserve"> </w:t>
      </w:r>
      <w:r>
        <w:t>people</w:t>
      </w:r>
      <w:r>
        <w:rPr>
          <w:spacing w:val="-3"/>
        </w:rPr>
        <w:t xml:space="preserve"> </w:t>
      </w:r>
      <w:r>
        <w:t>who</w:t>
      </w:r>
      <w:r>
        <w:rPr>
          <w:spacing w:val="-4"/>
        </w:rPr>
        <w:t xml:space="preserve"> </w:t>
      </w:r>
      <w:r>
        <w:t>care</w:t>
      </w:r>
      <w:r>
        <w:rPr>
          <w:spacing w:val="-8"/>
        </w:rPr>
        <w:t xml:space="preserve"> </w:t>
      </w:r>
      <w:r>
        <w:t>for</w:t>
      </w:r>
      <w:r>
        <w:rPr>
          <w:spacing w:val="-3"/>
        </w:rPr>
        <w:t xml:space="preserve"> </w:t>
      </w:r>
      <w:r>
        <w:rPr>
          <w:spacing w:val="-5"/>
        </w:rPr>
        <w:t>me</w:t>
      </w:r>
    </w:p>
    <w:p w14:paraId="47A73F3C" w14:textId="77777777" w:rsidR="00B538E3" w:rsidRDefault="00C05727">
      <w:pPr>
        <w:pStyle w:val="BodyText"/>
        <w:spacing w:before="244"/>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7631B324" w14:textId="77777777" w:rsidR="00B538E3" w:rsidRDefault="00B538E3">
      <w:pPr>
        <w:pStyle w:val="BodyText"/>
        <w:spacing w:before="4"/>
        <w:ind w:left="0"/>
      </w:pPr>
    </w:p>
    <w:p w14:paraId="6BB25DD1" w14:textId="77777777" w:rsidR="00B538E3" w:rsidRDefault="00C05727">
      <w:pPr>
        <w:pStyle w:val="ListParagraph"/>
        <w:numPr>
          <w:ilvl w:val="1"/>
          <w:numId w:val="42"/>
        </w:numPr>
        <w:tabs>
          <w:tab w:val="left" w:pos="1000"/>
        </w:tabs>
        <w:spacing w:line="271" w:lineRule="auto"/>
        <w:ind w:right="318" w:hanging="360"/>
        <w:jc w:val="both"/>
        <w:rPr>
          <w:sz w:val="20"/>
        </w:rPr>
      </w:pPr>
      <w:proofErr w:type="gramStart"/>
      <w:r>
        <w:rPr>
          <w:sz w:val="20"/>
        </w:rPr>
        <w:t>That</w:t>
      </w:r>
      <w:proofErr w:type="gramEnd"/>
      <w:r>
        <w:rPr>
          <w:sz w:val="20"/>
        </w:rPr>
        <w:t xml:space="preserve"> families are important for them growing up because they can give love, security and </w:t>
      </w:r>
      <w:r>
        <w:rPr>
          <w:spacing w:val="-2"/>
          <w:sz w:val="20"/>
        </w:rPr>
        <w:t>stability.</w:t>
      </w:r>
    </w:p>
    <w:p w14:paraId="34C610F0" w14:textId="77777777" w:rsidR="00B538E3" w:rsidRDefault="00C05727">
      <w:pPr>
        <w:pStyle w:val="ListParagraph"/>
        <w:numPr>
          <w:ilvl w:val="1"/>
          <w:numId w:val="42"/>
        </w:numPr>
        <w:tabs>
          <w:tab w:val="left" w:pos="1000"/>
        </w:tabs>
        <w:spacing w:before="5" w:line="271" w:lineRule="auto"/>
        <w:ind w:right="299" w:hanging="360"/>
        <w:jc w:val="both"/>
        <w:rPr>
          <w:sz w:val="20"/>
        </w:rPr>
      </w:pPr>
      <w:r>
        <w:rPr>
          <w:sz w:val="20"/>
        </w:rPr>
        <w:t>The characteristics of healthy family life, commitment to each other, including in times of difficulty, protection and care for children and other family members, the importance of spending time together and sharing each other’s lives.</w:t>
      </w:r>
    </w:p>
    <w:p w14:paraId="2D84A453" w14:textId="77777777" w:rsidR="00B538E3" w:rsidRDefault="00C05727">
      <w:pPr>
        <w:pStyle w:val="ListParagraph"/>
        <w:numPr>
          <w:ilvl w:val="1"/>
          <w:numId w:val="42"/>
        </w:numPr>
        <w:tabs>
          <w:tab w:val="left" w:pos="1000"/>
        </w:tabs>
        <w:spacing w:before="9" w:line="271" w:lineRule="auto"/>
        <w:ind w:right="297" w:hanging="360"/>
        <w:jc w:val="both"/>
        <w:rPr>
          <w:sz w:val="20"/>
        </w:rPr>
      </w:pPr>
      <w:r>
        <w:rPr>
          <w:sz w:val="20"/>
        </w:rPr>
        <w:t xml:space="preserve">That others’ families, either in school or in the wider world, sometimes look different from their family, but that they should respect those differences and know that other children’s families are also </w:t>
      </w:r>
      <w:proofErr w:type="spellStart"/>
      <w:r>
        <w:rPr>
          <w:sz w:val="20"/>
        </w:rPr>
        <w:t>characterised</w:t>
      </w:r>
      <w:proofErr w:type="spellEnd"/>
      <w:r>
        <w:rPr>
          <w:sz w:val="20"/>
        </w:rPr>
        <w:t xml:space="preserve"> by love and care.</w:t>
      </w:r>
    </w:p>
    <w:p w14:paraId="54A0D586" w14:textId="77777777" w:rsidR="00B538E3" w:rsidRDefault="00C05727">
      <w:pPr>
        <w:pStyle w:val="ListParagraph"/>
        <w:numPr>
          <w:ilvl w:val="1"/>
          <w:numId w:val="42"/>
        </w:numPr>
        <w:tabs>
          <w:tab w:val="left" w:pos="998"/>
          <w:tab w:val="left" w:pos="1000"/>
        </w:tabs>
        <w:spacing w:before="5" w:line="273" w:lineRule="auto"/>
        <w:ind w:right="402"/>
        <w:jc w:val="both"/>
        <w:rPr>
          <w:sz w:val="20"/>
        </w:rPr>
      </w:pPr>
      <w:r>
        <w:rPr>
          <w:sz w:val="20"/>
        </w:rPr>
        <w:t>That</w:t>
      </w:r>
      <w:r>
        <w:rPr>
          <w:spacing w:val="-10"/>
          <w:sz w:val="20"/>
        </w:rPr>
        <w:t xml:space="preserve"> </w:t>
      </w:r>
      <w:r>
        <w:rPr>
          <w:sz w:val="20"/>
        </w:rPr>
        <w:t>stable,</w:t>
      </w:r>
      <w:r>
        <w:rPr>
          <w:spacing w:val="-11"/>
          <w:sz w:val="20"/>
        </w:rPr>
        <w:t xml:space="preserve"> </w:t>
      </w:r>
      <w:r>
        <w:rPr>
          <w:sz w:val="20"/>
        </w:rPr>
        <w:t>caring</w:t>
      </w:r>
      <w:r>
        <w:rPr>
          <w:spacing w:val="-7"/>
          <w:sz w:val="20"/>
        </w:rPr>
        <w:t xml:space="preserve"> </w:t>
      </w:r>
      <w:r>
        <w:rPr>
          <w:sz w:val="20"/>
        </w:rPr>
        <w:t>relationships,</w:t>
      </w:r>
      <w:r>
        <w:rPr>
          <w:spacing w:val="-10"/>
          <w:sz w:val="20"/>
        </w:rPr>
        <w:t xml:space="preserve"> </w:t>
      </w:r>
      <w:r>
        <w:rPr>
          <w:sz w:val="20"/>
        </w:rPr>
        <w:t>which</w:t>
      </w:r>
      <w:r>
        <w:rPr>
          <w:spacing w:val="-11"/>
          <w:sz w:val="20"/>
        </w:rPr>
        <w:t xml:space="preserve"> </w:t>
      </w:r>
      <w:r>
        <w:rPr>
          <w:sz w:val="20"/>
        </w:rPr>
        <w:t>may</w:t>
      </w:r>
      <w:r>
        <w:rPr>
          <w:spacing w:val="-10"/>
          <w:sz w:val="20"/>
        </w:rPr>
        <w:t xml:space="preserve"> </w:t>
      </w:r>
      <w:r>
        <w:rPr>
          <w:sz w:val="20"/>
        </w:rPr>
        <w:t>be</w:t>
      </w:r>
      <w:r>
        <w:rPr>
          <w:spacing w:val="-12"/>
          <w:sz w:val="20"/>
        </w:rPr>
        <w:t xml:space="preserve"> </w:t>
      </w:r>
      <w:r>
        <w:rPr>
          <w:sz w:val="20"/>
        </w:rPr>
        <w:t>of</w:t>
      </w:r>
      <w:r>
        <w:rPr>
          <w:spacing w:val="-10"/>
          <w:sz w:val="20"/>
        </w:rPr>
        <w:t xml:space="preserve"> </w:t>
      </w:r>
      <w:r>
        <w:rPr>
          <w:sz w:val="20"/>
        </w:rPr>
        <w:t>different</w:t>
      </w:r>
      <w:r>
        <w:rPr>
          <w:spacing w:val="-11"/>
          <w:sz w:val="20"/>
        </w:rPr>
        <w:t xml:space="preserve"> </w:t>
      </w:r>
      <w:r>
        <w:rPr>
          <w:sz w:val="20"/>
        </w:rPr>
        <w:t>types,</w:t>
      </w:r>
      <w:r>
        <w:rPr>
          <w:spacing w:val="-9"/>
          <w:sz w:val="20"/>
        </w:rPr>
        <w:t xml:space="preserve"> </w:t>
      </w:r>
      <w:r>
        <w:rPr>
          <w:sz w:val="20"/>
        </w:rPr>
        <w:t>are</w:t>
      </w:r>
      <w:r>
        <w:rPr>
          <w:spacing w:val="-11"/>
          <w:sz w:val="20"/>
        </w:rPr>
        <w:t xml:space="preserve"> </w:t>
      </w:r>
      <w:r>
        <w:rPr>
          <w:sz w:val="20"/>
        </w:rPr>
        <w:t>at</w:t>
      </w:r>
      <w:r>
        <w:rPr>
          <w:spacing w:val="-8"/>
          <w:sz w:val="20"/>
        </w:rPr>
        <w:t xml:space="preserve"> </w:t>
      </w:r>
      <w:r>
        <w:rPr>
          <w:sz w:val="20"/>
        </w:rPr>
        <w:t>the</w:t>
      </w:r>
      <w:r>
        <w:rPr>
          <w:spacing w:val="-9"/>
          <w:sz w:val="20"/>
        </w:rPr>
        <w:t xml:space="preserve"> </w:t>
      </w:r>
      <w:r>
        <w:rPr>
          <w:sz w:val="20"/>
        </w:rPr>
        <w:t>heart</w:t>
      </w:r>
      <w:r>
        <w:rPr>
          <w:spacing w:val="-11"/>
          <w:sz w:val="20"/>
        </w:rPr>
        <w:t xml:space="preserve"> </w:t>
      </w:r>
      <w:r>
        <w:rPr>
          <w:sz w:val="20"/>
        </w:rPr>
        <w:t>of</w:t>
      </w:r>
      <w:r>
        <w:rPr>
          <w:spacing w:val="-10"/>
          <w:sz w:val="20"/>
        </w:rPr>
        <w:t xml:space="preserve"> </w:t>
      </w:r>
      <w:r>
        <w:rPr>
          <w:sz w:val="20"/>
        </w:rPr>
        <w:t>happy families, and are important for children’s security as they grow up.</w:t>
      </w:r>
    </w:p>
    <w:p w14:paraId="392C598F" w14:textId="77777777" w:rsidR="00B538E3" w:rsidRDefault="00C05727">
      <w:pPr>
        <w:pStyle w:val="ListParagraph"/>
        <w:numPr>
          <w:ilvl w:val="1"/>
          <w:numId w:val="42"/>
        </w:numPr>
        <w:tabs>
          <w:tab w:val="left" w:pos="1000"/>
        </w:tabs>
        <w:spacing w:before="8" w:line="271" w:lineRule="auto"/>
        <w:ind w:right="302" w:hanging="360"/>
        <w:jc w:val="both"/>
        <w:rPr>
          <w:sz w:val="20"/>
        </w:rPr>
      </w:pPr>
      <w:r>
        <w:rPr>
          <w:sz w:val="20"/>
        </w:rPr>
        <w:t>That</w:t>
      </w:r>
      <w:r>
        <w:rPr>
          <w:spacing w:val="-8"/>
          <w:sz w:val="20"/>
        </w:rPr>
        <w:t xml:space="preserve"> </w:t>
      </w:r>
      <w:r>
        <w:rPr>
          <w:sz w:val="20"/>
        </w:rPr>
        <w:t>marriage</w:t>
      </w:r>
      <w:r>
        <w:rPr>
          <w:spacing w:val="-8"/>
          <w:sz w:val="20"/>
        </w:rPr>
        <w:t xml:space="preserve"> </w:t>
      </w:r>
      <w:r>
        <w:rPr>
          <w:sz w:val="20"/>
        </w:rPr>
        <w:t>represents</w:t>
      </w:r>
      <w:r>
        <w:rPr>
          <w:spacing w:val="-7"/>
          <w:sz w:val="20"/>
        </w:rPr>
        <w:t xml:space="preserve"> </w:t>
      </w:r>
      <w:r>
        <w:rPr>
          <w:sz w:val="20"/>
        </w:rPr>
        <w:t>a</w:t>
      </w:r>
      <w:r>
        <w:rPr>
          <w:spacing w:val="-8"/>
          <w:sz w:val="20"/>
        </w:rPr>
        <w:t xml:space="preserve"> </w:t>
      </w:r>
      <w:r>
        <w:rPr>
          <w:sz w:val="20"/>
        </w:rPr>
        <w:t>formal</w:t>
      </w:r>
      <w:r>
        <w:rPr>
          <w:spacing w:val="-11"/>
          <w:sz w:val="20"/>
        </w:rPr>
        <w:t xml:space="preserve"> </w:t>
      </w:r>
      <w:r>
        <w:rPr>
          <w:sz w:val="20"/>
        </w:rPr>
        <w:t>and</w:t>
      </w:r>
      <w:r>
        <w:rPr>
          <w:spacing w:val="-9"/>
          <w:sz w:val="20"/>
        </w:rPr>
        <w:t xml:space="preserve"> </w:t>
      </w:r>
      <w:r>
        <w:rPr>
          <w:sz w:val="20"/>
        </w:rPr>
        <w:t>legally</w:t>
      </w:r>
      <w:r>
        <w:rPr>
          <w:spacing w:val="-6"/>
          <w:sz w:val="20"/>
        </w:rPr>
        <w:t xml:space="preserve"> </w:t>
      </w:r>
      <w:proofErr w:type="spellStart"/>
      <w:r>
        <w:rPr>
          <w:sz w:val="20"/>
        </w:rPr>
        <w:t>recognised</w:t>
      </w:r>
      <w:proofErr w:type="spellEnd"/>
      <w:r>
        <w:rPr>
          <w:spacing w:val="-11"/>
          <w:sz w:val="20"/>
        </w:rPr>
        <w:t xml:space="preserve"> </w:t>
      </w:r>
      <w:r>
        <w:rPr>
          <w:sz w:val="20"/>
        </w:rPr>
        <w:t>commitment</w:t>
      </w:r>
      <w:r>
        <w:rPr>
          <w:spacing w:val="-7"/>
          <w:sz w:val="20"/>
        </w:rPr>
        <w:t xml:space="preserve"> </w:t>
      </w:r>
      <w:r>
        <w:rPr>
          <w:sz w:val="20"/>
        </w:rPr>
        <w:t>of</w:t>
      </w:r>
      <w:r>
        <w:rPr>
          <w:spacing w:val="-8"/>
          <w:sz w:val="20"/>
        </w:rPr>
        <w:t xml:space="preserve"> </w:t>
      </w:r>
      <w:r>
        <w:rPr>
          <w:sz w:val="20"/>
        </w:rPr>
        <w:t>two</w:t>
      </w:r>
      <w:r>
        <w:rPr>
          <w:spacing w:val="-7"/>
          <w:sz w:val="20"/>
        </w:rPr>
        <w:t xml:space="preserve"> </w:t>
      </w:r>
      <w:r>
        <w:rPr>
          <w:sz w:val="20"/>
        </w:rPr>
        <w:t>people</w:t>
      </w:r>
      <w:r>
        <w:rPr>
          <w:spacing w:val="-9"/>
          <w:sz w:val="20"/>
        </w:rPr>
        <w:t xml:space="preserve"> </w:t>
      </w:r>
      <w:r>
        <w:rPr>
          <w:sz w:val="20"/>
        </w:rPr>
        <w:t>to</w:t>
      </w:r>
      <w:r>
        <w:rPr>
          <w:spacing w:val="-6"/>
          <w:sz w:val="20"/>
        </w:rPr>
        <w:t xml:space="preserve"> </w:t>
      </w:r>
      <w:r>
        <w:rPr>
          <w:sz w:val="20"/>
        </w:rPr>
        <w:t>each other which is intended to be lifelong.</w:t>
      </w:r>
    </w:p>
    <w:p w14:paraId="7574A1A8" w14:textId="77777777" w:rsidR="00B538E3" w:rsidRDefault="00C05727">
      <w:pPr>
        <w:pStyle w:val="ListParagraph"/>
        <w:numPr>
          <w:ilvl w:val="1"/>
          <w:numId w:val="42"/>
        </w:numPr>
        <w:tabs>
          <w:tab w:val="left" w:pos="1000"/>
        </w:tabs>
        <w:spacing w:before="7" w:line="268" w:lineRule="auto"/>
        <w:ind w:right="306" w:hanging="360"/>
        <w:jc w:val="both"/>
        <w:rPr>
          <w:sz w:val="20"/>
        </w:rPr>
      </w:pPr>
      <w:r>
        <w:rPr>
          <w:sz w:val="20"/>
        </w:rPr>
        <w:t>How</w:t>
      </w:r>
      <w:r>
        <w:rPr>
          <w:spacing w:val="-9"/>
          <w:sz w:val="20"/>
        </w:rPr>
        <w:t xml:space="preserve"> </w:t>
      </w:r>
      <w:r>
        <w:rPr>
          <w:sz w:val="20"/>
        </w:rPr>
        <w:t>to</w:t>
      </w:r>
      <w:r>
        <w:rPr>
          <w:spacing w:val="-8"/>
          <w:sz w:val="20"/>
        </w:rPr>
        <w:t xml:space="preserve"> </w:t>
      </w:r>
      <w:proofErr w:type="spellStart"/>
      <w:r>
        <w:rPr>
          <w:sz w:val="20"/>
        </w:rPr>
        <w:t>recognise</w:t>
      </w:r>
      <w:proofErr w:type="spellEnd"/>
      <w:r>
        <w:rPr>
          <w:spacing w:val="-8"/>
          <w:sz w:val="20"/>
        </w:rPr>
        <w:t xml:space="preserve"> </w:t>
      </w:r>
      <w:r>
        <w:rPr>
          <w:sz w:val="20"/>
        </w:rPr>
        <w:t>if</w:t>
      </w:r>
      <w:r>
        <w:rPr>
          <w:spacing w:val="-9"/>
          <w:sz w:val="20"/>
        </w:rPr>
        <w:t xml:space="preserve"> </w:t>
      </w:r>
      <w:r>
        <w:rPr>
          <w:sz w:val="20"/>
        </w:rPr>
        <w:t>family</w:t>
      </w:r>
      <w:r>
        <w:rPr>
          <w:spacing w:val="-3"/>
          <w:sz w:val="20"/>
        </w:rPr>
        <w:t xml:space="preserve"> </w:t>
      </w:r>
      <w:r>
        <w:rPr>
          <w:sz w:val="20"/>
        </w:rPr>
        <w:t>relationships</w:t>
      </w:r>
      <w:r>
        <w:rPr>
          <w:spacing w:val="-9"/>
          <w:sz w:val="20"/>
        </w:rPr>
        <w:t xml:space="preserve"> </w:t>
      </w:r>
      <w:r>
        <w:rPr>
          <w:sz w:val="20"/>
        </w:rPr>
        <w:t>are</w:t>
      </w:r>
      <w:r>
        <w:rPr>
          <w:spacing w:val="-8"/>
          <w:sz w:val="20"/>
        </w:rPr>
        <w:t xml:space="preserve"> </w:t>
      </w:r>
      <w:r>
        <w:rPr>
          <w:sz w:val="20"/>
        </w:rPr>
        <w:t>making</w:t>
      </w:r>
      <w:r>
        <w:rPr>
          <w:spacing w:val="-7"/>
          <w:sz w:val="20"/>
        </w:rPr>
        <w:t xml:space="preserve"> </w:t>
      </w:r>
      <w:r>
        <w:rPr>
          <w:sz w:val="20"/>
        </w:rPr>
        <w:t>them</w:t>
      </w:r>
      <w:r>
        <w:rPr>
          <w:spacing w:val="-10"/>
          <w:sz w:val="20"/>
        </w:rPr>
        <w:t xml:space="preserve"> </w:t>
      </w:r>
      <w:r>
        <w:rPr>
          <w:sz w:val="20"/>
        </w:rPr>
        <w:t>feel</w:t>
      </w:r>
      <w:r>
        <w:rPr>
          <w:spacing w:val="-11"/>
          <w:sz w:val="20"/>
        </w:rPr>
        <w:t xml:space="preserve"> </w:t>
      </w:r>
      <w:r>
        <w:rPr>
          <w:sz w:val="20"/>
        </w:rPr>
        <w:t>unhappy</w:t>
      </w:r>
      <w:r>
        <w:rPr>
          <w:spacing w:val="-7"/>
          <w:sz w:val="20"/>
        </w:rPr>
        <w:t xml:space="preserve"> </w:t>
      </w:r>
      <w:r>
        <w:rPr>
          <w:sz w:val="20"/>
        </w:rPr>
        <w:t>or</w:t>
      </w:r>
      <w:r>
        <w:rPr>
          <w:spacing w:val="-7"/>
          <w:sz w:val="20"/>
        </w:rPr>
        <w:t xml:space="preserve"> </w:t>
      </w:r>
      <w:r>
        <w:rPr>
          <w:sz w:val="20"/>
        </w:rPr>
        <w:t>unsafe,</w:t>
      </w:r>
      <w:r>
        <w:rPr>
          <w:spacing w:val="-8"/>
          <w:sz w:val="20"/>
        </w:rPr>
        <w:t xml:space="preserve"> </w:t>
      </w:r>
      <w:r>
        <w:rPr>
          <w:sz w:val="20"/>
        </w:rPr>
        <w:t>and</w:t>
      </w:r>
      <w:r>
        <w:rPr>
          <w:spacing w:val="-6"/>
          <w:sz w:val="20"/>
        </w:rPr>
        <w:t xml:space="preserve"> </w:t>
      </w:r>
      <w:r>
        <w:rPr>
          <w:sz w:val="20"/>
        </w:rPr>
        <w:t>how</w:t>
      </w:r>
      <w:r>
        <w:rPr>
          <w:spacing w:val="-9"/>
          <w:sz w:val="20"/>
        </w:rPr>
        <w:t xml:space="preserve"> </w:t>
      </w:r>
      <w:r>
        <w:rPr>
          <w:sz w:val="20"/>
        </w:rPr>
        <w:t>to seek help or advice from others if needed.</w:t>
      </w:r>
    </w:p>
    <w:p w14:paraId="166A9AA7" w14:textId="77777777" w:rsidR="00B538E3" w:rsidRDefault="00C05727">
      <w:pPr>
        <w:pStyle w:val="Heading2"/>
        <w:spacing w:before="206"/>
      </w:pPr>
      <w:r>
        <w:t>Caring</w:t>
      </w:r>
      <w:r>
        <w:rPr>
          <w:spacing w:val="-9"/>
        </w:rPr>
        <w:t xml:space="preserve"> </w:t>
      </w:r>
      <w:r>
        <w:rPr>
          <w:spacing w:val="-2"/>
        </w:rPr>
        <w:t>friendships</w:t>
      </w:r>
    </w:p>
    <w:p w14:paraId="12BBAC72" w14:textId="77777777" w:rsidR="00B538E3" w:rsidRDefault="00C05727">
      <w:pPr>
        <w:pStyle w:val="BodyText"/>
        <w:spacing w:before="244"/>
        <w:ind w:left="280"/>
      </w:pPr>
      <w:r>
        <w:t>By</w:t>
      </w:r>
      <w:r>
        <w:rPr>
          <w:spacing w:val="-13"/>
        </w:rPr>
        <w:t xml:space="preserve"> </w:t>
      </w:r>
      <w:r>
        <w:t>the</w:t>
      </w:r>
      <w:r>
        <w:rPr>
          <w:spacing w:val="-10"/>
        </w:rPr>
        <w:t xml:space="preserve"> </w:t>
      </w:r>
      <w:r>
        <w:t>end</w:t>
      </w:r>
      <w:r>
        <w:rPr>
          <w:spacing w:val="-11"/>
        </w:rPr>
        <w:t xml:space="preserve"> </w:t>
      </w:r>
      <w:r>
        <w:t>of</w:t>
      </w:r>
      <w:r>
        <w:rPr>
          <w:spacing w:val="-9"/>
        </w:rPr>
        <w:t xml:space="preserve"> </w:t>
      </w:r>
      <w:r>
        <w:t>primary</w:t>
      </w:r>
      <w:r>
        <w:rPr>
          <w:spacing w:val="-10"/>
        </w:rPr>
        <w:t xml:space="preserve"> </w:t>
      </w:r>
      <w:r>
        <w:t>school,</w:t>
      </w:r>
      <w:r>
        <w:rPr>
          <w:spacing w:val="-9"/>
        </w:rPr>
        <w:t xml:space="preserve"> </w:t>
      </w:r>
      <w:r>
        <w:t>pupils</w:t>
      </w:r>
      <w:r>
        <w:rPr>
          <w:spacing w:val="-9"/>
        </w:rPr>
        <w:t xml:space="preserve"> </w:t>
      </w:r>
      <w:r>
        <w:t>will</w:t>
      </w:r>
      <w:r>
        <w:rPr>
          <w:spacing w:val="-11"/>
        </w:rPr>
        <w:t xml:space="preserve"> </w:t>
      </w:r>
      <w:r>
        <w:rPr>
          <w:spacing w:val="-4"/>
        </w:rPr>
        <w:t>know:</w:t>
      </w:r>
    </w:p>
    <w:p w14:paraId="44D35899" w14:textId="77777777" w:rsidR="00B538E3" w:rsidRDefault="00B538E3">
      <w:p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7AFAAE7C" w14:textId="77777777" w:rsidR="00B538E3" w:rsidRDefault="00C05727">
      <w:pPr>
        <w:pStyle w:val="ListParagraph"/>
        <w:numPr>
          <w:ilvl w:val="1"/>
          <w:numId w:val="42"/>
        </w:numPr>
        <w:tabs>
          <w:tab w:val="left" w:pos="1000"/>
        </w:tabs>
        <w:spacing w:before="88" w:line="273" w:lineRule="auto"/>
        <w:ind w:right="316" w:hanging="360"/>
        <w:jc w:val="both"/>
        <w:rPr>
          <w:sz w:val="20"/>
        </w:rPr>
      </w:pPr>
      <w:r>
        <w:rPr>
          <w:sz w:val="20"/>
        </w:rPr>
        <w:lastRenderedPageBreak/>
        <w:t>How important friendships are in making us feel happy and secure, and how people choose and make friends.</w:t>
      </w:r>
    </w:p>
    <w:p w14:paraId="7E04C121" w14:textId="77777777" w:rsidR="00B538E3" w:rsidRDefault="00C05727">
      <w:pPr>
        <w:pStyle w:val="ListParagraph"/>
        <w:numPr>
          <w:ilvl w:val="1"/>
          <w:numId w:val="42"/>
        </w:numPr>
        <w:tabs>
          <w:tab w:val="left" w:pos="1000"/>
        </w:tabs>
        <w:spacing w:before="1" w:line="273" w:lineRule="auto"/>
        <w:ind w:right="307" w:hanging="360"/>
        <w:jc w:val="both"/>
        <w:rPr>
          <w:sz w:val="20"/>
        </w:rPr>
      </w:pPr>
      <w:r>
        <w:rPr>
          <w:sz w:val="20"/>
        </w:rPr>
        <w:t xml:space="preserve">The characteristics of </w:t>
      </w:r>
      <w:proofErr w:type="gramStart"/>
      <w:r>
        <w:rPr>
          <w:sz w:val="20"/>
        </w:rPr>
        <w:t>friendships,</w:t>
      </w:r>
      <w:proofErr w:type="gramEnd"/>
      <w:r>
        <w:rPr>
          <w:sz w:val="20"/>
        </w:rPr>
        <w:t xml:space="preserve"> </w:t>
      </w:r>
      <w:proofErr w:type="gramStart"/>
      <w:r>
        <w:rPr>
          <w:sz w:val="20"/>
        </w:rPr>
        <w:t>including</w:t>
      </w:r>
      <w:proofErr w:type="gramEnd"/>
      <w:r>
        <w:rPr>
          <w:sz w:val="20"/>
        </w:rPr>
        <w:t xml:space="preserve"> mutual respect, truthfulness, trustworthiness, loyalty, kindness, generosity, trust, sharing interests and experiences, and support with problems and difficulties.</w:t>
      </w:r>
    </w:p>
    <w:p w14:paraId="17721962" w14:textId="77777777" w:rsidR="00B538E3" w:rsidRDefault="00C05727">
      <w:pPr>
        <w:pStyle w:val="ListParagraph"/>
        <w:numPr>
          <w:ilvl w:val="1"/>
          <w:numId w:val="42"/>
        </w:numPr>
        <w:tabs>
          <w:tab w:val="left" w:pos="1000"/>
        </w:tabs>
        <w:spacing w:before="2" w:line="271" w:lineRule="auto"/>
        <w:ind w:right="306" w:hanging="360"/>
        <w:jc w:val="both"/>
        <w:rPr>
          <w:sz w:val="20"/>
        </w:rPr>
      </w:pPr>
      <w:r>
        <w:rPr>
          <w:sz w:val="20"/>
        </w:rPr>
        <w:t>That</w:t>
      </w:r>
      <w:r>
        <w:rPr>
          <w:spacing w:val="-6"/>
          <w:sz w:val="20"/>
        </w:rPr>
        <w:t xml:space="preserve"> </w:t>
      </w:r>
      <w:r>
        <w:rPr>
          <w:sz w:val="20"/>
        </w:rPr>
        <w:t>healthy</w:t>
      </w:r>
      <w:r>
        <w:rPr>
          <w:spacing w:val="-7"/>
          <w:sz w:val="20"/>
        </w:rPr>
        <w:t xml:space="preserve"> </w:t>
      </w:r>
      <w:r>
        <w:rPr>
          <w:sz w:val="20"/>
        </w:rPr>
        <w:t>friendships</w:t>
      </w:r>
      <w:r>
        <w:rPr>
          <w:spacing w:val="-5"/>
          <w:sz w:val="20"/>
        </w:rPr>
        <w:t xml:space="preserve"> </w:t>
      </w:r>
      <w:r>
        <w:rPr>
          <w:sz w:val="20"/>
        </w:rPr>
        <w:t>are</w:t>
      </w:r>
      <w:r>
        <w:rPr>
          <w:spacing w:val="-7"/>
          <w:sz w:val="20"/>
        </w:rPr>
        <w:t xml:space="preserve"> </w:t>
      </w:r>
      <w:r>
        <w:rPr>
          <w:sz w:val="20"/>
        </w:rPr>
        <w:t>positive</w:t>
      </w:r>
      <w:r>
        <w:rPr>
          <w:spacing w:val="-7"/>
          <w:sz w:val="20"/>
        </w:rPr>
        <w:t xml:space="preserve"> </w:t>
      </w:r>
      <w:r>
        <w:rPr>
          <w:sz w:val="20"/>
        </w:rPr>
        <w:t>and</w:t>
      </w:r>
      <w:r>
        <w:rPr>
          <w:spacing w:val="-7"/>
          <w:sz w:val="20"/>
        </w:rPr>
        <w:t xml:space="preserve"> </w:t>
      </w:r>
      <w:r>
        <w:rPr>
          <w:sz w:val="20"/>
        </w:rPr>
        <w:t>welcoming</w:t>
      </w:r>
      <w:r>
        <w:rPr>
          <w:spacing w:val="-6"/>
          <w:sz w:val="20"/>
        </w:rPr>
        <w:t xml:space="preserve"> </w:t>
      </w:r>
      <w:r>
        <w:rPr>
          <w:sz w:val="20"/>
        </w:rPr>
        <w:t>towards</w:t>
      </w:r>
      <w:r>
        <w:rPr>
          <w:spacing w:val="-7"/>
          <w:sz w:val="20"/>
        </w:rPr>
        <w:t xml:space="preserve"> </w:t>
      </w:r>
      <w:r>
        <w:rPr>
          <w:sz w:val="20"/>
        </w:rPr>
        <w:t>others,</w:t>
      </w:r>
      <w:r>
        <w:rPr>
          <w:spacing w:val="-7"/>
          <w:sz w:val="20"/>
        </w:rPr>
        <w:t xml:space="preserve"> </w:t>
      </w:r>
      <w:r>
        <w:rPr>
          <w:sz w:val="20"/>
        </w:rPr>
        <w:t>and</w:t>
      </w:r>
      <w:r>
        <w:rPr>
          <w:spacing w:val="-7"/>
          <w:sz w:val="20"/>
        </w:rPr>
        <w:t xml:space="preserve"> </w:t>
      </w:r>
      <w:r>
        <w:rPr>
          <w:sz w:val="20"/>
        </w:rPr>
        <w:t>do</w:t>
      </w:r>
      <w:r>
        <w:rPr>
          <w:spacing w:val="-6"/>
          <w:sz w:val="20"/>
        </w:rPr>
        <w:t xml:space="preserve"> </w:t>
      </w:r>
      <w:r>
        <w:rPr>
          <w:sz w:val="20"/>
        </w:rPr>
        <w:t>not</w:t>
      </w:r>
      <w:r>
        <w:rPr>
          <w:spacing w:val="-2"/>
          <w:sz w:val="20"/>
        </w:rPr>
        <w:t xml:space="preserve"> </w:t>
      </w:r>
      <w:r>
        <w:rPr>
          <w:sz w:val="20"/>
        </w:rPr>
        <w:t>make</w:t>
      </w:r>
      <w:r>
        <w:rPr>
          <w:spacing w:val="-7"/>
          <w:sz w:val="20"/>
        </w:rPr>
        <w:t xml:space="preserve"> </w:t>
      </w:r>
      <w:r>
        <w:rPr>
          <w:sz w:val="20"/>
        </w:rPr>
        <w:t>others feel lonely or excluded.</w:t>
      </w:r>
    </w:p>
    <w:p w14:paraId="0F448AF6" w14:textId="77777777" w:rsidR="00B538E3" w:rsidRDefault="00C05727">
      <w:pPr>
        <w:pStyle w:val="ListParagraph"/>
        <w:numPr>
          <w:ilvl w:val="1"/>
          <w:numId w:val="42"/>
        </w:numPr>
        <w:tabs>
          <w:tab w:val="left" w:pos="1000"/>
        </w:tabs>
        <w:spacing w:before="5" w:line="273" w:lineRule="auto"/>
        <w:ind w:right="310" w:hanging="360"/>
        <w:jc w:val="both"/>
        <w:rPr>
          <w:sz w:val="20"/>
        </w:rPr>
      </w:pPr>
      <w:r>
        <w:rPr>
          <w:sz w:val="20"/>
        </w:rPr>
        <w:t xml:space="preserve">That most friendships have ups and downs, but that these can often be worked through so that the friendship is repaired or even strengthened, and that resorting to violence is never </w:t>
      </w:r>
      <w:r>
        <w:rPr>
          <w:spacing w:val="-2"/>
          <w:sz w:val="20"/>
        </w:rPr>
        <w:t>right.</w:t>
      </w:r>
    </w:p>
    <w:p w14:paraId="5393C859" w14:textId="77777777" w:rsidR="00B538E3" w:rsidRDefault="00C05727">
      <w:pPr>
        <w:pStyle w:val="ListParagraph"/>
        <w:numPr>
          <w:ilvl w:val="1"/>
          <w:numId w:val="42"/>
        </w:numPr>
        <w:tabs>
          <w:tab w:val="left" w:pos="1000"/>
        </w:tabs>
        <w:spacing w:before="2"/>
        <w:ind w:hanging="362"/>
        <w:rPr>
          <w:sz w:val="20"/>
        </w:rPr>
      </w:pPr>
      <w:r>
        <w:rPr>
          <w:sz w:val="20"/>
        </w:rPr>
        <w:t>How</w:t>
      </w:r>
      <w:r>
        <w:rPr>
          <w:spacing w:val="-9"/>
          <w:sz w:val="20"/>
        </w:rPr>
        <w:t xml:space="preserve"> </w:t>
      </w:r>
      <w:r>
        <w:rPr>
          <w:sz w:val="20"/>
        </w:rPr>
        <w:t>to</w:t>
      </w:r>
      <w:r>
        <w:rPr>
          <w:spacing w:val="-9"/>
          <w:sz w:val="20"/>
        </w:rPr>
        <w:t xml:space="preserve"> </w:t>
      </w:r>
      <w:proofErr w:type="spellStart"/>
      <w:r>
        <w:rPr>
          <w:sz w:val="20"/>
        </w:rPr>
        <w:t>recognise</w:t>
      </w:r>
      <w:proofErr w:type="spellEnd"/>
      <w:r>
        <w:rPr>
          <w:spacing w:val="-9"/>
          <w:sz w:val="20"/>
        </w:rPr>
        <w:t xml:space="preserve"> </w:t>
      </w:r>
      <w:r>
        <w:rPr>
          <w:sz w:val="20"/>
        </w:rPr>
        <w:t>who</w:t>
      </w:r>
      <w:r>
        <w:rPr>
          <w:spacing w:val="-8"/>
          <w:sz w:val="20"/>
        </w:rPr>
        <w:t xml:space="preserve"> </w:t>
      </w:r>
      <w:r>
        <w:rPr>
          <w:sz w:val="20"/>
        </w:rPr>
        <w:t>to</w:t>
      </w:r>
      <w:r>
        <w:rPr>
          <w:spacing w:val="-9"/>
          <w:sz w:val="20"/>
        </w:rPr>
        <w:t xml:space="preserve"> </w:t>
      </w:r>
      <w:r>
        <w:rPr>
          <w:sz w:val="20"/>
        </w:rPr>
        <w:t>trust</w:t>
      </w:r>
      <w:r>
        <w:rPr>
          <w:spacing w:val="-9"/>
          <w:sz w:val="20"/>
        </w:rPr>
        <w:t xml:space="preserve"> </w:t>
      </w:r>
      <w:r>
        <w:rPr>
          <w:sz w:val="20"/>
        </w:rPr>
        <w:t>and</w:t>
      </w:r>
      <w:r>
        <w:rPr>
          <w:spacing w:val="-9"/>
          <w:sz w:val="20"/>
        </w:rPr>
        <w:t xml:space="preserve"> </w:t>
      </w:r>
      <w:r>
        <w:rPr>
          <w:sz w:val="20"/>
        </w:rPr>
        <w:t>who</w:t>
      </w:r>
      <w:r>
        <w:rPr>
          <w:spacing w:val="-6"/>
          <w:sz w:val="20"/>
        </w:rPr>
        <w:t xml:space="preserve"> </w:t>
      </w:r>
      <w:r>
        <w:rPr>
          <w:sz w:val="20"/>
        </w:rPr>
        <w:t>not</w:t>
      </w:r>
      <w:r>
        <w:rPr>
          <w:spacing w:val="-11"/>
          <w:sz w:val="20"/>
        </w:rPr>
        <w:t xml:space="preserve"> </w:t>
      </w:r>
      <w:r>
        <w:rPr>
          <w:sz w:val="20"/>
        </w:rPr>
        <w:t>to</w:t>
      </w:r>
      <w:r>
        <w:rPr>
          <w:spacing w:val="-6"/>
          <w:sz w:val="20"/>
        </w:rPr>
        <w:t xml:space="preserve"> </w:t>
      </w:r>
      <w:r>
        <w:rPr>
          <w:spacing w:val="-2"/>
          <w:sz w:val="20"/>
        </w:rPr>
        <w:t>trust.</w:t>
      </w:r>
    </w:p>
    <w:p w14:paraId="6779D506" w14:textId="77777777" w:rsidR="00B538E3" w:rsidRDefault="00C05727">
      <w:pPr>
        <w:pStyle w:val="ListParagraph"/>
        <w:numPr>
          <w:ilvl w:val="1"/>
          <w:numId w:val="42"/>
        </w:numPr>
        <w:tabs>
          <w:tab w:val="left" w:pos="1000"/>
        </w:tabs>
        <w:spacing w:before="35"/>
        <w:ind w:hanging="362"/>
        <w:rPr>
          <w:sz w:val="20"/>
        </w:rPr>
      </w:pPr>
      <w:r>
        <w:rPr>
          <w:sz w:val="20"/>
        </w:rPr>
        <w:t>How</w:t>
      </w:r>
      <w:r>
        <w:rPr>
          <w:spacing w:val="-10"/>
          <w:sz w:val="20"/>
        </w:rPr>
        <w:t xml:space="preserve"> </w:t>
      </w:r>
      <w:r>
        <w:rPr>
          <w:sz w:val="20"/>
        </w:rPr>
        <w:t>to</w:t>
      </w:r>
      <w:r>
        <w:rPr>
          <w:spacing w:val="-10"/>
          <w:sz w:val="20"/>
        </w:rPr>
        <w:t xml:space="preserve"> </w:t>
      </w:r>
      <w:r>
        <w:rPr>
          <w:sz w:val="20"/>
        </w:rPr>
        <w:t>judge</w:t>
      </w:r>
      <w:r>
        <w:rPr>
          <w:spacing w:val="-10"/>
          <w:sz w:val="20"/>
        </w:rPr>
        <w:t xml:space="preserve"> </w:t>
      </w:r>
      <w:r>
        <w:rPr>
          <w:sz w:val="20"/>
        </w:rPr>
        <w:t>when</w:t>
      </w:r>
      <w:r>
        <w:rPr>
          <w:spacing w:val="-11"/>
          <w:sz w:val="20"/>
        </w:rPr>
        <w:t xml:space="preserve"> </w:t>
      </w:r>
      <w:r>
        <w:rPr>
          <w:sz w:val="20"/>
        </w:rPr>
        <w:t>a</w:t>
      </w:r>
      <w:r>
        <w:rPr>
          <w:spacing w:val="-10"/>
          <w:sz w:val="20"/>
        </w:rPr>
        <w:t xml:space="preserve"> </w:t>
      </w:r>
      <w:r>
        <w:rPr>
          <w:sz w:val="20"/>
        </w:rPr>
        <w:t>friendship</w:t>
      </w:r>
      <w:r>
        <w:rPr>
          <w:spacing w:val="-10"/>
          <w:sz w:val="20"/>
        </w:rPr>
        <w:t xml:space="preserve"> </w:t>
      </w:r>
      <w:proofErr w:type="gramStart"/>
      <w:r>
        <w:rPr>
          <w:sz w:val="20"/>
        </w:rPr>
        <w:t>is</w:t>
      </w:r>
      <w:r>
        <w:rPr>
          <w:spacing w:val="-10"/>
          <w:sz w:val="20"/>
        </w:rPr>
        <w:t xml:space="preserve"> </w:t>
      </w:r>
      <w:r>
        <w:rPr>
          <w:sz w:val="20"/>
        </w:rPr>
        <w:t>making</w:t>
      </w:r>
      <w:proofErr w:type="gramEnd"/>
      <w:r>
        <w:rPr>
          <w:spacing w:val="-9"/>
          <w:sz w:val="20"/>
        </w:rPr>
        <w:t xml:space="preserve"> </w:t>
      </w:r>
      <w:r>
        <w:rPr>
          <w:sz w:val="20"/>
        </w:rPr>
        <w:t>them</w:t>
      </w:r>
      <w:r>
        <w:rPr>
          <w:spacing w:val="-11"/>
          <w:sz w:val="20"/>
        </w:rPr>
        <w:t xml:space="preserve"> </w:t>
      </w:r>
      <w:r>
        <w:rPr>
          <w:sz w:val="20"/>
        </w:rPr>
        <w:t>feel</w:t>
      </w:r>
      <w:r>
        <w:rPr>
          <w:spacing w:val="-7"/>
          <w:sz w:val="20"/>
        </w:rPr>
        <w:t xml:space="preserve"> </w:t>
      </w:r>
      <w:r>
        <w:rPr>
          <w:sz w:val="20"/>
        </w:rPr>
        <w:t>unhappy</w:t>
      </w:r>
      <w:r>
        <w:rPr>
          <w:spacing w:val="-13"/>
          <w:sz w:val="20"/>
        </w:rPr>
        <w:t xml:space="preserve"> </w:t>
      </w:r>
      <w:r>
        <w:rPr>
          <w:sz w:val="20"/>
        </w:rPr>
        <w:t>or</w:t>
      </w:r>
      <w:r>
        <w:rPr>
          <w:spacing w:val="-10"/>
          <w:sz w:val="20"/>
        </w:rPr>
        <w:t xml:space="preserve"> </w:t>
      </w:r>
      <w:r>
        <w:rPr>
          <w:spacing w:val="-2"/>
          <w:sz w:val="20"/>
        </w:rPr>
        <w:t>uncomfortable.</w:t>
      </w:r>
    </w:p>
    <w:p w14:paraId="47EE2716" w14:textId="77777777" w:rsidR="00B538E3" w:rsidRDefault="00C05727">
      <w:pPr>
        <w:pStyle w:val="ListParagraph"/>
        <w:numPr>
          <w:ilvl w:val="1"/>
          <w:numId w:val="42"/>
        </w:numPr>
        <w:tabs>
          <w:tab w:val="left" w:pos="1000"/>
        </w:tabs>
        <w:spacing w:before="35"/>
        <w:ind w:hanging="362"/>
        <w:rPr>
          <w:sz w:val="20"/>
        </w:rPr>
      </w:pPr>
      <w:r>
        <w:rPr>
          <w:sz w:val="20"/>
        </w:rPr>
        <w:t>How</w:t>
      </w:r>
      <w:r>
        <w:rPr>
          <w:spacing w:val="-13"/>
          <w:sz w:val="20"/>
        </w:rPr>
        <w:t xml:space="preserve"> </w:t>
      </w:r>
      <w:r>
        <w:rPr>
          <w:sz w:val="20"/>
        </w:rPr>
        <w:t>to</w:t>
      </w:r>
      <w:r>
        <w:rPr>
          <w:spacing w:val="-10"/>
          <w:sz w:val="20"/>
        </w:rPr>
        <w:t xml:space="preserve"> </w:t>
      </w:r>
      <w:r>
        <w:rPr>
          <w:sz w:val="20"/>
        </w:rPr>
        <w:t>manage</w:t>
      </w:r>
      <w:r>
        <w:rPr>
          <w:spacing w:val="-10"/>
          <w:sz w:val="20"/>
        </w:rPr>
        <w:t xml:space="preserve"> </w:t>
      </w:r>
      <w:r>
        <w:rPr>
          <w:spacing w:val="-2"/>
          <w:sz w:val="20"/>
        </w:rPr>
        <w:t>conflict.</w:t>
      </w:r>
    </w:p>
    <w:p w14:paraId="165E6404" w14:textId="77777777" w:rsidR="00B538E3" w:rsidRDefault="00C05727">
      <w:pPr>
        <w:pStyle w:val="ListParagraph"/>
        <w:numPr>
          <w:ilvl w:val="1"/>
          <w:numId w:val="42"/>
        </w:numPr>
        <w:tabs>
          <w:tab w:val="left" w:pos="1000"/>
        </w:tabs>
        <w:spacing w:before="33"/>
        <w:ind w:hanging="362"/>
        <w:rPr>
          <w:sz w:val="20"/>
        </w:rPr>
      </w:pPr>
      <w:r>
        <w:rPr>
          <w:sz w:val="20"/>
        </w:rPr>
        <w:t>How</w:t>
      </w:r>
      <w:r>
        <w:rPr>
          <w:spacing w:val="-12"/>
          <w:sz w:val="20"/>
        </w:rPr>
        <w:t xml:space="preserve"> </w:t>
      </w:r>
      <w:r>
        <w:rPr>
          <w:sz w:val="20"/>
        </w:rPr>
        <w:t>to</w:t>
      </w:r>
      <w:r>
        <w:rPr>
          <w:spacing w:val="-12"/>
          <w:sz w:val="20"/>
        </w:rPr>
        <w:t xml:space="preserve"> </w:t>
      </w:r>
      <w:r>
        <w:rPr>
          <w:sz w:val="20"/>
        </w:rPr>
        <w:t>manage</w:t>
      </w:r>
      <w:r>
        <w:rPr>
          <w:spacing w:val="-12"/>
          <w:sz w:val="20"/>
        </w:rPr>
        <w:t xml:space="preserve"> </w:t>
      </w:r>
      <w:r>
        <w:rPr>
          <w:sz w:val="20"/>
        </w:rPr>
        <w:t>different</w:t>
      </w:r>
      <w:r>
        <w:rPr>
          <w:spacing w:val="-11"/>
          <w:sz w:val="20"/>
        </w:rPr>
        <w:t xml:space="preserve"> </w:t>
      </w:r>
      <w:r>
        <w:rPr>
          <w:sz w:val="20"/>
        </w:rPr>
        <w:t>situations</w:t>
      </w:r>
      <w:r>
        <w:rPr>
          <w:spacing w:val="-11"/>
          <w:sz w:val="20"/>
        </w:rPr>
        <w:t xml:space="preserve"> </w:t>
      </w:r>
      <w:r>
        <w:rPr>
          <w:sz w:val="20"/>
        </w:rPr>
        <w:t>and</w:t>
      </w:r>
      <w:r>
        <w:rPr>
          <w:spacing w:val="-11"/>
          <w:sz w:val="20"/>
        </w:rPr>
        <w:t xml:space="preserve"> </w:t>
      </w:r>
      <w:r>
        <w:rPr>
          <w:sz w:val="20"/>
        </w:rPr>
        <w:t>how</w:t>
      </w:r>
      <w:r>
        <w:rPr>
          <w:spacing w:val="-9"/>
          <w:sz w:val="20"/>
        </w:rPr>
        <w:t xml:space="preserve"> </w:t>
      </w:r>
      <w:r>
        <w:rPr>
          <w:sz w:val="20"/>
        </w:rPr>
        <w:t>to</w:t>
      </w:r>
      <w:r>
        <w:rPr>
          <w:spacing w:val="-12"/>
          <w:sz w:val="20"/>
        </w:rPr>
        <w:t xml:space="preserve"> </w:t>
      </w:r>
      <w:r>
        <w:rPr>
          <w:sz w:val="20"/>
        </w:rPr>
        <w:t>seek</w:t>
      </w:r>
      <w:r>
        <w:rPr>
          <w:spacing w:val="-8"/>
          <w:sz w:val="20"/>
        </w:rPr>
        <w:t xml:space="preserve"> </w:t>
      </w:r>
      <w:r>
        <w:rPr>
          <w:sz w:val="20"/>
        </w:rPr>
        <w:t>help</w:t>
      </w:r>
      <w:r>
        <w:rPr>
          <w:spacing w:val="-10"/>
          <w:sz w:val="20"/>
        </w:rPr>
        <w:t xml:space="preserve"> </w:t>
      </w:r>
      <w:r>
        <w:rPr>
          <w:sz w:val="20"/>
        </w:rPr>
        <w:t>from</w:t>
      </w:r>
      <w:r>
        <w:rPr>
          <w:spacing w:val="-12"/>
          <w:sz w:val="20"/>
        </w:rPr>
        <w:t xml:space="preserve"> </w:t>
      </w:r>
      <w:r>
        <w:rPr>
          <w:sz w:val="20"/>
        </w:rPr>
        <w:t>others</w:t>
      </w:r>
      <w:r>
        <w:rPr>
          <w:spacing w:val="-11"/>
          <w:sz w:val="20"/>
        </w:rPr>
        <w:t xml:space="preserve"> </w:t>
      </w:r>
      <w:r>
        <w:rPr>
          <w:sz w:val="20"/>
        </w:rPr>
        <w:t>if</w:t>
      </w:r>
      <w:r>
        <w:rPr>
          <w:spacing w:val="-10"/>
          <w:sz w:val="20"/>
        </w:rPr>
        <w:t xml:space="preserve"> </w:t>
      </w:r>
      <w:r>
        <w:rPr>
          <w:spacing w:val="-2"/>
          <w:sz w:val="20"/>
        </w:rPr>
        <w:t>needed.</w:t>
      </w:r>
    </w:p>
    <w:p w14:paraId="3E2FABF2" w14:textId="77777777" w:rsidR="00B538E3" w:rsidRDefault="00B538E3">
      <w:pPr>
        <w:pStyle w:val="BodyText"/>
        <w:spacing w:before="3"/>
        <w:ind w:left="0"/>
      </w:pPr>
    </w:p>
    <w:p w14:paraId="45E4291F" w14:textId="77777777" w:rsidR="00B538E3" w:rsidRDefault="00C05727">
      <w:pPr>
        <w:pStyle w:val="Heading2"/>
      </w:pPr>
      <w:r>
        <w:t>Respectful</w:t>
      </w:r>
      <w:r>
        <w:rPr>
          <w:spacing w:val="-6"/>
        </w:rPr>
        <w:t xml:space="preserve"> </w:t>
      </w:r>
      <w:r>
        <w:rPr>
          <w:spacing w:val="-2"/>
        </w:rPr>
        <w:t>relationships</w:t>
      </w:r>
    </w:p>
    <w:p w14:paraId="5D0A6BAB" w14:textId="77777777" w:rsidR="00B538E3" w:rsidRDefault="00C05727">
      <w:pPr>
        <w:pStyle w:val="BodyText"/>
        <w:spacing w:before="243"/>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73D15E0D" w14:textId="77777777" w:rsidR="00B538E3" w:rsidRDefault="00B538E3">
      <w:pPr>
        <w:pStyle w:val="BodyText"/>
        <w:spacing w:before="5"/>
        <w:ind w:left="0"/>
      </w:pPr>
    </w:p>
    <w:p w14:paraId="42121E3F" w14:textId="77777777" w:rsidR="00B538E3" w:rsidRDefault="00C05727">
      <w:pPr>
        <w:pStyle w:val="ListParagraph"/>
        <w:numPr>
          <w:ilvl w:val="1"/>
          <w:numId w:val="42"/>
        </w:numPr>
        <w:tabs>
          <w:tab w:val="left" w:pos="1000"/>
        </w:tabs>
        <w:spacing w:line="271" w:lineRule="auto"/>
        <w:ind w:right="312" w:hanging="360"/>
        <w:jc w:val="both"/>
        <w:rPr>
          <w:sz w:val="20"/>
        </w:rPr>
      </w:pPr>
      <w:r>
        <w:rPr>
          <w:sz w:val="20"/>
        </w:rPr>
        <w:t xml:space="preserve">The importance of respecting others, even when they are very different from them (for example, physically, in character, personality or </w:t>
      </w:r>
      <w:proofErr w:type="gramStart"/>
      <w:r>
        <w:rPr>
          <w:sz w:val="20"/>
        </w:rPr>
        <w:t>backgrounds</w:t>
      </w:r>
      <w:proofErr w:type="gramEnd"/>
      <w:r>
        <w:rPr>
          <w:sz w:val="20"/>
        </w:rPr>
        <w:t>), make different choices, or have different preferences or beliefs.</w:t>
      </w:r>
    </w:p>
    <w:p w14:paraId="4C1F24BD" w14:textId="77777777" w:rsidR="00B538E3" w:rsidRDefault="00C05727">
      <w:pPr>
        <w:pStyle w:val="ListParagraph"/>
        <w:numPr>
          <w:ilvl w:val="1"/>
          <w:numId w:val="42"/>
        </w:numPr>
        <w:tabs>
          <w:tab w:val="left" w:pos="1000"/>
        </w:tabs>
        <w:spacing w:before="7" w:line="273" w:lineRule="auto"/>
        <w:ind w:right="303" w:hanging="360"/>
        <w:jc w:val="both"/>
        <w:rPr>
          <w:sz w:val="20"/>
        </w:rPr>
      </w:pPr>
      <w:r>
        <w:rPr>
          <w:sz w:val="20"/>
        </w:rPr>
        <w:t xml:space="preserve">Which practical steps </w:t>
      </w:r>
      <w:proofErr w:type="gramStart"/>
      <w:r>
        <w:rPr>
          <w:sz w:val="20"/>
        </w:rPr>
        <w:t>they can</w:t>
      </w:r>
      <w:proofErr w:type="gramEnd"/>
      <w:r>
        <w:rPr>
          <w:sz w:val="20"/>
        </w:rPr>
        <w:t xml:space="preserve"> take in a range of different contexts to improve or support respectful relationships.</w:t>
      </w:r>
    </w:p>
    <w:p w14:paraId="61D135EF" w14:textId="77777777" w:rsidR="00B538E3" w:rsidRDefault="00C05727">
      <w:pPr>
        <w:pStyle w:val="ListParagraph"/>
        <w:numPr>
          <w:ilvl w:val="1"/>
          <w:numId w:val="42"/>
        </w:numPr>
        <w:tabs>
          <w:tab w:val="left" w:pos="999"/>
        </w:tabs>
        <w:ind w:left="999" w:hanging="361"/>
        <w:jc w:val="both"/>
        <w:rPr>
          <w:sz w:val="20"/>
        </w:rPr>
      </w:pPr>
      <w:r>
        <w:rPr>
          <w:sz w:val="20"/>
        </w:rPr>
        <w:t>The</w:t>
      </w:r>
      <w:r>
        <w:rPr>
          <w:spacing w:val="-13"/>
          <w:sz w:val="20"/>
        </w:rPr>
        <w:t xml:space="preserve"> </w:t>
      </w:r>
      <w:r>
        <w:rPr>
          <w:sz w:val="20"/>
        </w:rPr>
        <w:t>conventions</w:t>
      </w:r>
      <w:r>
        <w:rPr>
          <w:spacing w:val="-11"/>
          <w:sz w:val="20"/>
        </w:rPr>
        <w:t xml:space="preserve"> </w:t>
      </w:r>
      <w:r>
        <w:rPr>
          <w:sz w:val="20"/>
        </w:rPr>
        <w:t>of</w:t>
      </w:r>
      <w:r>
        <w:rPr>
          <w:spacing w:val="-13"/>
          <w:sz w:val="20"/>
        </w:rPr>
        <w:t xml:space="preserve"> </w:t>
      </w:r>
      <w:r>
        <w:rPr>
          <w:sz w:val="20"/>
        </w:rPr>
        <w:t>courtesy</w:t>
      </w:r>
      <w:r>
        <w:rPr>
          <w:spacing w:val="-13"/>
          <w:sz w:val="20"/>
        </w:rPr>
        <w:t xml:space="preserve"> </w:t>
      </w:r>
      <w:r>
        <w:rPr>
          <w:sz w:val="20"/>
        </w:rPr>
        <w:t>and</w:t>
      </w:r>
      <w:r>
        <w:rPr>
          <w:spacing w:val="-14"/>
          <w:sz w:val="20"/>
        </w:rPr>
        <w:t xml:space="preserve"> </w:t>
      </w:r>
      <w:r>
        <w:rPr>
          <w:spacing w:val="-2"/>
          <w:sz w:val="20"/>
        </w:rPr>
        <w:t>manners.</w:t>
      </w:r>
    </w:p>
    <w:p w14:paraId="320EF268" w14:textId="77777777" w:rsidR="00B538E3" w:rsidRDefault="00C05727">
      <w:pPr>
        <w:pStyle w:val="ListParagraph"/>
        <w:numPr>
          <w:ilvl w:val="1"/>
          <w:numId w:val="42"/>
        </w:numPr>
        <w:tabs>
          <w:tab w:val="left" w:pos="999"/>
        </w:tabs>
        <w:spacing w:before="33"/>
        <w:ind w:left="999" w:hanging="361"/>
        <w:jc w:val="both"/>
        <w:rPr>
          <w:sz w:val="20"/>
        </w:rPr>
      </w:pPr>
      <w:r>
        <w:rPr>
          <w:sz w:val="20"/>
        </w:rPr>
        <w:t>The</w:t>
      </w:r>
      <w:r>
        <w:rPr>
          <w:spacing w:val="-11"/>
          <w:sz w:val="20"/>
        </w:rPr>
        <w:t xml:space="preserve"> </w:t>
      </w:r>
      <w:r>
        <w:rPr>
          <w:sz w:val="20"/>
        </w:rPr>
        <w:t>importance</w:t>
      </w:r>
      <w:r>
        <w:rPr>
          <w:spacing w:val="-13"/>
          <w:sz w:val="20"/>
        </w:rPr>
        <w:t xml:space="preserve"> </w:t>
      </w:r>
      <w:r>
        <w:rPr>
          <w:sz w:val="20"/>
        </w:rPr>
        <w:t>of</w:t>
      </w:r>
      <w:r>
        <w:rPr>
          <w:spacing w:val="-12"/>
          <w:sz w:val="20"/>
        </w:rPr>
        <w:t xml:space="preserve"> </w:t>
      </w:r>
      <w:r>
        <w:rPr>
          <w:sz w:val="20"/>
        </w:rPr>
        <w:t>self-respect</w:t>
      </w:r>
      <w:r>
        <w:rPr>
          <w:spacing w:val="-13"/>
          <w:sz w:val="20"/>
        </w:rPr>
        <w:t xml:space="preserve"> </w:t>
      </w:r>
      <w:r>
        <w:rPr>
          <w:sz w:val="20"/>
        </w:rPr>
        <w:t>and</w:t>
      </w:r>
      <w:r>
        <w:rPr>
          <w:spacing w:val="-8"/>
          <w:sz w:val="20"/>
        </w:rPr>
        <w:t xml:space="preserve"> </w:t>
      </w:r>
      <w:r>
        <w:rPr>
          <w:sz w:val="20"/>
        </w:rPr>
        <w:t>how</w:t>
      </w:r>
      <w:r>
        <w:rPr>
          <w:spacing w:val="-10"/>
          <w:sz w:val="20"/>
        </w:rPr>
        <w:t xml:space="preserve"> </w:t>
      </w:r>
      <w:r>
        <w:rPr>
          <w:sz w:val="20"/>
        </w:rPr>
        <w:t>this</w:t>
      </w:r>
      <w:r>
        <w:rPr>
          <w:spacing w:val="-9"/>
          <w:sz w:val="20"/>
        </w:rPr>
        <w:t xml:space="preserve"> </w:t>
      </w:r>
      <w:r>
        <w:rPr>
          <w:sz w:val="20"/>
        </w:rPr>
        <w:t>links</w:t>
      </w:r>
      <w:r>
        <w:rPr>
          <w:spacing w:val="-11"/>
          <w:sz w:val="20"/>
        </w:rPr>
        <w:t xml:space="preserve"> </w:t>
      </w:r>
      <w:r>
        <w:rPr>
          <w:sz w:val="20"/>
        </w:rPr>
        <w:t>to</w:t>
      </w:r>
      <w:r>
        <w:rPr>
          <w:spacing w:val="-10"/>
          <w:sz w:val="20"/>
        </w:rPr>
        <w:t xml:space="preserve"> </w:t>
      </w:r>
      <w:r>
        <w:rPr>
          <w:sz w:val="20"/>
        </w:rPr>
        <w:t>their</w:t>
      </w:r>
      <w:r>
        <w:rPr>
          <w:spacing w:val="-13"/>
          <w:sz w:val="20"/>
        </w:rPr>
        <w:t xml:space="preserve"> </w:t>
      </w:r>
      <w:r>
        <w:rPr>
          <w:sz w:val="20"/>
        </w:rPr>
        <w:t>own</w:t>
      </w:r>
      <w:r>
        <w:rPr>
          <w:spacing w:val="-13"/>
          <w:sz w:val="20"/>
        </w:rPr>
        <w:t xml:space="preserve"> </w:t>
      </w:r>
      <w:r>
        <w:rPr>
          <w:spacing w:val="-2"/>
          <w:sz w:val="20"/>
        </w:rPr>
        <w:t>happiness.</w:t>
      </w:r>
    </w:p>
    <w:p w14:paraId="02765ECB" w14:textId="77777777" w:rsidR="00B538E3" w:rsidRDefault="00C05727">
      <w:pPr>
        <w:pStyle w:val="ListParagraph"/>
        <w:numPr>
          <w:ilvl w:val="1"/>
          <w:numId w:val="42"/>
        </w:numPr>
        <w:tabs>
          <w:tab w:val="left" w:pos="1000"/>
        </w:tabs>
        <w:spacing w:before="38" w:line="271" w:lineRule="auto"/>
        <w:ind w:right="346" w:hanging="360"/>
        <w:rPr>
          <w:sz w:val="20"/>
        </w:rPr>
      </w:pPr>
      <w:r>
        <w:rPr>
          <w:sz w:val="20"/>
        </w:rPr>
        <w:t>That in school and wider society they can expect to be treated with respect by others, and that</w:t>
      </w:r>
      <w:r>
        <w:rPr>
          <w:spacing w:val="-10"/>
          <w:sz w:val="20"/>
        </w:rPr>
        <w:t xml:space="preserve"> </w:t>
      </w:r>
      <w:r>
        <w:rPr>
          <w:sz w:val="20"/>
        </w:rPr>
        <w:t>in</w:t>
      </w:r>
      <w:r>
        <w:rPr>
          <w:spacing w:val="-14"/>
          <w:sz w:val="20"/>
        </w:rPr>
        <w:t xml:space="preserve"> </w:t>
      </w:r>
      <w:r>
        <w:rPr>
          <w:sz w:val="20"/>
        </w:rPr>
        <w:t>turn</w:t>
      </w:r>
      <w:r>
        <w:rPr>
          <w:spacing w:val="-12"/>
          <w:sz w:val="20"/>
        </w:rPr>
        <w:t xml:space="preserve"> </w:t>
      </w:r>
      <w:r>
        <w:rPr>
          <w:sz w:val="20"/>
        </w:rPr>
        <w:t>they</w:t>
      </w:r>
      <w:r>
        <w:rPr>
          <w:spacing w:val="-11"/>
          <w:sz w:val="20"/>
        </w:rPr>
        <w:t xml:space="preserve"> </w:t>
      </w:r>
      <w:r>
        <w:rPr>
          <w:sz w:val="20"/>
        </w:rPr>
        <w:t>should</w:t>
      </w:r>
      <w:r>
        <w:rPr>
          <w:spacing w:val="-11"/>
          <w:sz w:val="20"/>
        </w:rPr>
        <w:t xml:space="preserve"> </w:t>
      </w:r>
      <w:r>
        <w:rPr>
          <w:sz w:val="20"/>
        </w:rPr>
        <w:t>show</w:t>
      </w:r>
      <w:r>
        <w:rPr>
          <w:spacing w:val="-10"/>
          <w:sz w:val="20"/>
        </w:rPr>
        <w:t xml:space="preserve"> </w:t>
      </w:r>
      <w:r>
        <w:rPr>
          <w:sz w:val="20"/>
        </w:rPr>
        <w:t>due</w:t>
      </w:r>
      <w:r>
        <w:rPr>
          <w:spacing w:val="-11"/>
          <w:sz w:val="20"/>
        </w:rPr>
        <w:t xml:space="preserve"> </w:t>
      </w:r>
      <w:r>
        <w:rPr>
          <w:sz w:val="20"/>
        </w:rPr>
        <w:t>respect</w:t>
      </w:r>
      <w:r>
        <w:rPr>
          <w:spacing w:val="-10"/>
          <w:sz w:val="20"/>
        </w:rPr>
        <w:t xml:space="preserve"> </w:t>
      </w:r>
      <w:r>
        <w:rPr>
          <w:sz w:val="20"/>
        </w:rPr>
        <w:t>to</w:t>
      </w:r>
      <w:r>
        <w:rPr>
          <w:spacing w:val="-10"/>
          <w:sz w:val="20"/>
        </w:rPr>
        <w:t xml:space="preserve"> </w:t>
      </w:r>
      <w:r>
        <w:rPr>
          <w:sz w:val="20"/>
        </w:rPr>
        <w:t>others,</w:t>
      </w:r>
      <w:r>
        <w:rPr>
          <w:spacing w:val="-14"/>
          <w:sz w:val="20"/>
        </w:rPr>
        <w:t xml:space="preserve"> </w:t>
      </w:r>
      <w:r>
        <w:rPr>
          <w:sz w:val="20"/>
        </w:rPr>
        <w:t>including</w:t>
      </w:r>
      <w:r>
        <w:rPr>
          <w:spacing w:val="-10"/>
          <w:sz w:val="20"/>
        </w:rPr>
        <w:t xml:space="preserve"> </w:t>
      </w:r>
      <w:r>
        <w:rPr>
          <w:sz w:val="20"/>
        </w:rPr>
        <w:t>those</w:t>
      </w:r>
      <w:r>
        <w:rPr>
          <w:spacing w:val="-12"/>
          <w:sz w:val="20"/>
        </w:rPr>
        <w:t xml:space="preserve"> </w:t>
      </w:r>
      <w:r>
        <w:rPr>
          <w:sz w:val="20"/>
        </w:rPr>
        <w:t>in</w:t>
      </w:r>
      <w:r>
        <w:rPr>
          <w:spacing w:val="-11"/>
          <w:sz w:val="20"/>
        </w:rPr>
        <w:t xml:space="preserve"> </w:t>
      </w:r>
      <w:r>
        <w:rPr>
          <w:sz w:val="20"/>
        </w:rPr>
        <w:t>positions</w:t>
      </w:r>
      <w:r>
        <w:rPr>
          <w:spacing w:val="-9"/>
          <w:sz w:val="20"/>
        </w:rPr>
        <w:t xml:space="preserve"> </w:t>
      </w:r>
      <w:r>
        <w:rPr>
          <w:sz w:val="20"/>
        </w:rPr>
        <w:t>of</w:t>
      </w:r>
      <w:r>
        <w:rPr>
          <w:spacing w:val="-10"/>
          <w:sz w:val="20"/>
        </w:rPr>
        <w:t xml:space="preserve"> </w:t>
      </w:r>
      <w:r>
        <w:rPr>
          <w:sz w:val="20"/>
        </w:rPr>
        <w:t>authority.</w:t>
      </w:r>
    </w:p>
    <w:p w14:paraId="121F5183" w14:textId="77777777" w:rsidR="00B538E3" w:rsidRDefault="00C05727">
      <w:pPr>
        <w:pStyle w:val="ListParagraph"/>
        <w:numPr>
          <w:ilvl w:val="1"/>
          <w:numId w:val="42"/>
        </w:numPr>
        <w:tabs>
          <w:tab w:val="left" w:pos="1000"/>
        </w:tabs>
        <w:spacing w:before="3" w:line="273" w:lineRule="auto"/>
        <w:ind w:right="410" w:hanging="360"/>
        <w:rPr>
          <w:sz w:val="20"/>
        </w:rPr>
      </w:pPr>
      <w:r>
        <w:rPr>
          <w:sz w:val="20"/>
        </w:rPr>
        <w:t>About</w:t>
      </w:r>
      <w:r>
        <w:rPr>
          <w:spacing w:val="36"/>
          <w:sz w:val="20"/>
        </w:rPr>
        <w:t xml:space="preserve"> </w:t>
      </w:r>
      <w:r>
        <w:rPr>
          <w:sz w:val="20"/>
        </w:rPr>
        <w:t>the</w:t>
      </w:r>
      <w:r>
        <w:rPr>
          <w:spacing w:val="35"/>
          <w:sz w:val="20"/>
        </w:rPr>
        <w:t xml:space="preserve"> </w:t>
      </w:r>
      <w:r>
        <w:rPr>
          <w:sz w:val="20"/>
        </w:rPr>
        <w:t>different</w:t>
      </w:r>
      <w:r>
        <w:rPr>
          <w:spacing w:val="37"/>
          <w:sz w:val="20"/>
        </w:rPr>
        <w:t xml:space="preserve"> </w:t>
      </w:r>
      <w:r>
        <w:rPr>
          <w:sz w:val="20"/>
        </w:rPr>
        <w:t>types</w:t>
      </w:r>
      <w:r>
        <w:rPr>
          <w:spacing w:val="39"/>
          <w:sz w:val="20"/>
        </w:rPr>
        <w:t xml:space="preserve"> </w:t>
      </w:r>
      <w:r>
        <w:rPr>
          <w:sz w:val="20"/>
        </w:rPr>
        <w:t>of</w:t>
      </w:r>
      <w:r>
        <w:rPr>
          <w:spacing w:val="37"/>
          <w:sz w:val="20"/>
        </w:rPr>
        <w:t xml:space="preserve"> </w:t>
      </w:r>
      <w:r>
        <w:rPr>
          <w:sz w:val="20"/>
        </w:rPr>
        <w:t>bullying</w:t>
      </w:r>
      <w:r>
        <w:rPr>
          <w:spacing w:val="37"/>
          <w:sz w:val="20"/>
        </w:rPr>
        <w:t xml:space="preserve"> </w:t>
      </w:r>
      <w:r>
        <w:rPr>
          <w:sz w:val="20"/>
        </w:rPr>
        <w:t>(including</w:t>
      </w:r>
      <w:r>
        <w:rPr>
          <w:spacing w:val="37"/>
          <w:sz w:val="20"/>
        </w:rPr>
        <w:t xml:space="preserve"> </w:t>
      </w:r>
      <w:r>
        <w:rPr>
          <w:sz w:val="20"/>
        </w:rPr>
        <w:t>cyberbullying),</w:t>
      </w:r>
      <w:r>
        <w:rPr>
          <w:spacing w:val="36"/>
          <w:sz w:val="20"/>
        </w:rPr>
        <w:t xml:space="preserve"> </w:t>
      </w:r>
      <w:r>
        <w:rPr>
          <w:sz w:val="20"/>
        </w:rPr>
        <w:t>the</w:t>
      </w:r>
      <w:r>
        <w:rPr>
          <w:spacing w:val="36"/>
          <w:sz w:val="20"/>
        </w:rPr>
        <w:t xml:space="preserve"> </w:t>
      </w:r>
      <w:r>
        <w:rPr>
          <w:sz w:val="20"/>
        </w:rPr>
        <w:t>impact</w:t>
      </w:r>
      <w:r>
        <w:rPr>
          <w:spacing w:val="39"/>
          <w:sz w:val="20"/>
        </w:rPr>
        <w:t xml:space="preserve"> </w:t>
      </w:r>
      <w:r>
        <w:rPr>
          <w:sz w:val="20"/>
        </w:rPr>
        <w:t>of</w:t>
      </w:r>
      <w:r>
        <w:rPr>
          <w:spacing w:val="37"/>
          <w:sz w:val="20"/>
        </w:rPr>
        <w:t xml:space="preserve"> </w:t>
      </w:r>
      <w:r>
        <w:rPr>
          <w:sz w:val="20"/>
        </w:rPr>
        <w:t>bullying, responsibilities of bystanders to report bullying to an adult, and how to seek help.</w:t>
      </w:r>
    </w:p>
    <w:p w14:paraId="5686D82C" w14:textId="77777777" w:rsidR="00B538E3" w:rsidRDefault="00C05727">
      <w:pPr>
        <w:pStyle w:val="ListParagraph"/>
        <w:numPr>
          <w:ilvl w:val="1"/>
          <w:numId w:val="42"/>
        </w:numPr>
        <w:tabs>
          <w:tab w:val="left" w:pos="1000"/>
        </w:tabs>
        <w:ind w:hanging="362"/>
        <w:rPr>
          <w:sz w:val="20"/>
        </w:rPr>
      </w:pPr>
      <w:r>
        <w:rPr>
          <w:sz w:val="20"/>
        </w:rPr>
        <w:t>What</w:t>
      </w:r>
      <w:r>
        <w:rPr>
          <w:spacing w:val="-12"/>
          <w:sz w:val="20"/>
        </w:rPr>
        <w:t xml:space="preserve"> </w:t>
      </w:r>
      <w:r>
        <w:rPr>
          <w:sz w:val="20"/>
        </w:rPr>
        <w:t>a</w:t>
      </w:r>
      <w:r>
        <w:rPr>
          <w:spacing w:val="-10"/>
          <w:sz w:val="20"/>
        </w:rPr>
        <w:t xml:space="preserve"> </w:t>
      </w:r>
      <w:r>
        <w:rPr>
          <w:sz w:val="20"/>
        </w:rPr>
        <w:t>stereotype</w:t>
      </w:r>
      <w:r>
        <w:rPr>
          <w:spacing w:val="-11"/>
          <w:sz w:val="20"/>
        </w:rPr>
        <w:t xml:space="preserve"> </w:t>
      </w:r>
      <w:r>
        <w:rPr>
          <w:sz w:val="20"/>
        </w:rPr>
        <w:t>is,</w:t>
      </w:r>
      <w:r>
        <w:rPr>
          <w:spacing w:val="-12"/>
          <w:sz w:val="20"/>
        </w:rPr>
        <w:t xml:space="preserve"> </w:t>
      </w:r>
      <w:r>
        <w:rPr>
          <w:sz w:val="20"/>
        </w:rPr>
        <w:t>and</w:t>
      </w:r>
      <w:r>
        <w:rPr>
          <w:spacing w:val="-7"/>
          <w:sz w:val="20"/>
        </w:rPr>
        <w:t xml:space="preserve"> </w:t>
      </w:r>
      <w:r>
        <w:rPr>
          <w:sz w:val="20"/>
        </w:rPr>
        <w:t>how</w:t>
      </w:r>
      <w:r>
        <w:rPr>
          <w:spacing w:val="-10"/>
          <w:sz w:val="20"/>
        </w:rPr>
        <w:t xml:space="preserve"> </w:t>
      </w:r>
      <w:r>
        <w:rPr>
          <w:sz w:val="20"/>
        </w:rPr>
        <w:t>they</w:t>
      </w:r>
      <w:r>
        <w:rPr>
          <w:spacing w:val="-10"/>
          <w:sz w:val="20"/>
        </w:rPr>
        <w:t xml:space="preserve"> </w:t>
      </w:r>
      <w:r>
        <w:rPr>
          <w:sz w:val="20"/>
        </w:rPr>
        <w:t>can</w:t>
      </w:r>
      <w:r>
        <w:rPr>
          <w:spacing w:val="-8"/>
          <w:sz w:val="20"/>
        </w:rPr>
        <w:t xml:space="preserve"> </w:t>
      </w:r>
      <w:r>
        <w:rPr>
          <w:sz w:val="20"/>
        </w:rPr>
        <w:t>be</w:t>
      </w:r>
      <w:r>
        <w:rPr>
          <w:spacing w:val="-8"/>
          <w:sz w:val="20"/>
        </w:rPr>
        <w:t xml:space="preserve"> </w:t>
      </w:r>
      <w:r>
        <w:rPr>
          <w:sz w:val="20"/>
        </w:rPr>
        <w:t>unfair,</w:t>
      </w:r>
      <w:r>
        <w:rPr>
          <w:spacing w:val="-11"/>
          <w:sz w:val="20"/>
        </w:rPr>
        <w:t xml:space="preserve"> </w:t>
      </w:r>
      <w:r>
        <w:rPr>
          <w:sz w:val="20"/>
        </w:rPr>
        <w:t>negative</w:t>
      </w:r>
      <w:r>
        <w:rPr>
          <w:spacing w:val="-12"/>
          <w:sz w:val="20"/>
        </w:rPr>
        <w:t xml:space="preserve"> </w:t>
      </w:r>
      <w:r>
        <w:rPr>
          <w:sz w:val="20"/>
        </w:rPr>
        <w:t>or</w:t>
      </w:r>
      <w:r>
        <w:rPr>
          <w:spacing w:val="-11"/>
          <w:sz w:val="20"/>
        </w:rPr>
        <w:t xml:space="preserve"> </w:t>
      </w:r>
      <w:r>
        <w:rPr>
          <w:spacing w:val="-2"/>
          <w:sz w:val="20"/>
        </w:rPr>
        <w:t>destructive.</w:t>
      </w:r>
    </w:p>
    <w:p w14:paraId="0E1FE8B4" w14:textId="77777777" w:rsidR="00B538E3" w:rsidRDefault="00C05727">
      <w:pPr>
        <w:pStyle w:val="ListParagraph"/>
        <w:numPr>
          <w:ilvl w:val="1"/>
          <w:numId w:val="42"/>
        </w:numPr>
        <w:tabs>
          <w:tab w:val="left" w:pos="1000"/>
        </w:tabs>
        <w:spacing w:before="38" w:line="271" w:lineRule="auto"/>
        <w:ind w:right="569" w:hanging="360"/>
        <w:rPr>
          <w:sz w:val="20"/>
        </w:rPr>
      </w:pPr>
      <w:r>
        <w:rPr>
          <w:sz w:val="20"/>
        </w:rPr>
        <w:t>The</w:t>
      </w:r>
      <w:r>
        <w:rPr>
          <w:spacing w:val="26"/>
          <w:sz w:val="20"/>
        </w:rPr>
        <w:t xml:space="preserve"> </w:t>
      </w:r>
      <w:r>
        <w:rPr>
          <w:sz w:val="20"/>
        </w:rPr>
        <w:t>importance</w:t>
      </w:r>
      <w:r>
        <w:rPr>
          <w:spacing w:val="-5"/>
          <w:sz w:val="20"/>
        </w:rPr>
        <w:t xml:space="preserve"> </w:t>
      </w:r>
      <w:r>
        <w:rPr>
          <w:sz w:val="20"/>
        </w:rPr>
        <w:t>of</w:t>
      </w:r>
      <w:r>
        <w:rPr>
          <w:spacing w:val="-3"/>
          <w:sz w:val="20"/>
        </w:rPr>
        <w:t xml:space="preserve"> </w:t>
      </w:r>
      <w:r>
        <w:rPr>
          <w:sz w:val="20"/>
        </w:rPr>
        <w:t>permission-seeking</w:t>
      </w:r>
      <w:r>
        <w:rPr>
          <w:spacing w:val="27"/>
          <w:sz w:val="20"/>
        </w:rPr>
        <w:t xml:space="preserve"> </w:t>
      </w:r>
      <w:r>
        <w:rPr>
          <w:sz w:val="20"/>
        </w:rPr>
        <w:t>and</w:t>
      </w:r>
      <w:r>
        <w:rPr>
          <w:spacing w:val="24"/>
          <w:sz w:val="20"/>
        </w:rPr>
        <w:t xml:space="preserve"> </w:t>
      </w:r>
      <w:r>
        <w:rPr>
          <w:sz w:val="20"/>
        </w:rPr>
        <w:t>giving</w:t>
      </w:r>
      <w:r>
        <w:rPr>
          <w:spacing w:val="-3"/>
          <w:sz w:val="20"/>
        </w:rPr>
        <w:t xml:space="preserve"> </w:t>
      </w:r>
      <w:r>
        <w:rPr>
          <w:sz w:val="20"/>
        </w:rPr>
        <w:t>in</w:t>
      </w:r>
      <w:r>
        <w:rPr>
          <w:spacing w:val="-5"/>
          <w:sz w:val="20"/>
        </w:rPr>
        <w:t xml:space="preserve"> </w:t>
      </w:r>
      <w:r>
        <w:rPr>
          <w:sz w:val="20"/>
        </w:rPr>
        <w:t>relationships</w:t>
      </w:r>
      <w:r>
        <w:rPr>
          <w:spacing w:val="-4"/>
          <w:sz w:val="20"/>
        </w:rPr>
        <w:t xml:space="preserve"> </w:t>
      </w:r>
      <w:r>
        <w:rPr>
          <w:sz w:val="20"/>
        </w:rPr>
        <w:t>with</w:t>
      </w:r>
      <w:r>
        <w:rPr>
          <w:spacing w:val="-5"/>
          <w:sz w:val="20"/>
        </w:rPr>
        <w:t xml:space="preserve"> </w:t>
      </w:r>
      <w:r>
        <w:rPr>
          <w:sz w:val="20"/>
        </w:rPr>
        <w:t>friends,</w:t>
      </w:r>
      <w:r>
        <w:rPr>
          <w:spacing w:val="-2"/>
          <w:sz w:val="20"/>
        </w:rPr>
        <w:t xml:space="preserve"> </w:t>
      </w:r>
      <w:r>
        <w:rPr>
          <w:sz w:val="20"/>
        </w:rPr>
        <w:t>peers</w:t>
      </w:r>
      <w:r>
        <w:rPr>
          <w:spacing w:val="-3"/>
          <w:sz w:val="20"/>
        </w:rPr>
        <w:t xml:space="preserve"> </w:t>
      </w:r>
      <w:r>
        <w:rPr>
          <w:sz w:val="20"/>
        </w:rPr>
        <w:t xml:space="preserve">and </w:t>
      </w:r>
      <w:r>
        <w:rPr>
          <w:spacing w:val="-2"/>
          <w:sz w:val="20"/>
        </w:rPr>
        <w:t>adults.</w:t>
      </w:r>
    </w:p>
    <w:p w14:paraId="792EF743" w14:textId="77777777" w:rsidR="00B538E3" w:rsidRDefault="00C05727">
      <w:pPr>
        <w:pStyle w:val="Heading2"/>
        <w:spacing w:before="201"/>
      </w:pPr>
      <w:r>
        <w:t>Online</w:t>
      </w:r>
      <w:r>
        <w:rPr>
          <w:spacing w:val="-12"/>
        </w:rPr>
        <w:t xml:space="preserve"> </w:t>
      </w:r>
      <w:r>
        <w:rPr>
          <w:spacing w:val="-2"/>
        </w:rPr>
        <w:t>relationships</w:t>
      </w:r>
    </w:p>
    <w:p w14:paraId="19D0B62F" w14:textId="77777777" w:rsidR="00B538E3" w:rsidRDefault="00C05727">
      <w:pPr>
        <w:pStyle w:val="BodyText"/>
        <w:spacing w:before="241"/>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76E9F1D4" w14:textId="77777777" w:rsidR="00B538E3" w:rsidRDefault="00B538E3">
      <w:pPr>
        <w:pStyle w:val="BodyText"/>
        <w:spacing w:before="5"/>
        <w:ind w:left="0"/>
      </w:pPr>
    </w:p>
    <w:p w14:paraId="07EF3A2B" w14:textId="77777777" w:rsidR="00B538E3" w:rsidRDefault="00C05727">
      <w:pPr>
        <w:pStyle w:val="ListParagraph"/>
        <w:numPr>
          <w:ilvl w:val="1"/>
          <w:numId w:val="42"/>
        </w:numPr>
        <w:tabs>
          <w:tab w:val="left" w:pos="1000"/>
        </w:tabs>
        <w:spacing w:line="273" w:lineRule="auto"/>
        <w:ind w:right="378" w:hanging="360"/>
        <w:rPr>
          <w:sz w:val="20"/>
        </w:rPr>
      </w:pPr>
      <w:r>
        <w:rPr>
          <w:sz w:val="20"/>
        </w:rPr>
        <w:t>That</w:t>
      </w:r>
      <w:r>
        <w:rPr>
          <w:spacing w:val="-4"/>
          <w:sz w:val="20"/>
        </w:rPr>
        <w:t xml:space="preserve"> </w:t>
      </w:r>
      <w:r>
        <w:rPr>
          <w:sz w:val="20"/>
        </w:rPr>
        <w:t>people</w:t>
      </w:r>
      <w:r>
        <w:rPr>
          <w:spacing w:val="-4"/>
          <w:sz w:val="20"/>
        </w:rPr>
        <w:t xml:space="preserve"> </w:t>
      </w:r>
      <w:r>
        <w:rPr>
          <w:sz w:val="20"/>
        </w:rPr>
        <w:t>sometimes</w:t>
      </w:r>
      <w:r>
        <w:rPr>
          <w:spacing w:val="-4"/>
          <w:sz w:val="20"/>
        </w:rPr>
        <w:t xml:space="preserve"> </w:t>
      </w:r>
      <w:r>
        <w:rPr>
          <w:sz w:val="20"/>
        </w:rPr>
        <w:t>behave</w:t>
      </w:r>
      <w:r>
        <w:rPr>
          <w:spacing w:val="-4"/>
          <w:sz w:val="20"/>
        </w:rPr>
        <w:t xml:space="preserve"> </w:t>
      </w:r>
      <w:r>
        <w:rPr>
          <w:sz w:val="20"/>
        </w:rPr>
        <w:t>differently</w:t>
      </w:r>
      <w:r>
        <w:rPr>
          <w:spacing w:val="-4"/>
          <w:sz w:val="20"/>
        </w:rPr>
        <w:t xml:space="preserve"> </w:t>
      </w:r>
      <w:r>
        <w:rPr>
          <w:sz w:val="20"/>
        </w:rPr>
        <w:t>online,</w:t>
      </w:r>
      <w:r>
        <w:rPr>
          <w:spacing w:val="-5"/>
          <w:sz w:val="20"/>
        </w:rPr>
        <w:t xml:space="preserve"> </w:t>
      </w:r>
      <w:r>
        <w:rPr>
          <w:sz w:val="20"/>
        </w:rPr>
        <w:t>including</w:t>
      </w:r>
      <w:r>
        <w:rPr>
          <w:spacing w:val="-4"/>
          <w:sz w:val="20"/>
        </w:rPr>
        <w:t xml:space="preserve"> </w:t>
      </w:r>
      <w:r>
        <w:rPr>
          <w:sz w:val="20"/>
        </w:rPr>
        <w:t>pretending</w:t>
      </w:r>
      <w:r>
        <w:rPr>
          <w:spacing w:val="-4"/>
          <w:sz w:val="20"/>
        </w:rPr>
        <w:t xml:space="preserve"> </w:t>
      </w:r>
      <w:r>
        <w:rPr>
          <w:sz w:val="20"/>
        </w:rPr>
        <w:t>to</w:t>
      </w:r>
      <w:r>
        <w:rPr>
          <w:spacing w:val="-3"/>
          <w:sz w:val="20"/>
        </w:rPr>
        <w:t xml:space="preserve"> </w:t>
      </w:r>
      <w:r>
        <w:rPr>
          <w:sz w:val="20"/>
        </w:rPr>
        <w:t>be</w:t>
      </w:r>
      <w:r>
        <w:rPr>
          <w:spacing w:val="-4"/>
          <w:sz w:val="20"/>
        </w:rPr>
        <w:t xml:space="preserve"> </w:t>
      </w:r>
      <w:r>
        <w:rPr>
          <w:sz w:val="20"/>
        </w:rPr>
        <w:t>someone</w:t>
      </w:r>
      <w:r>
        <w:rPr>
          <w:spacing w:val="-4"/>
          <w:sz w:val="20"/>
        </w:rPr>
        <w:t xml:space="preserve"> </w:t>
      </w:r>
      <w:r>
        <w:rPr>
          <w:sz w:val="20"/>
        </w:rPr>
        <w:t>they are not.</w:t>
      </w:r>
    </w:p>
    <w:p w14:paraId="7F9749AD" w14:textId="77777777" w:rsidR="00B538E3" w:rsidRDefault="00C05727">
      <w:pPr>
        <w:pStyle w:val="ListParagraph"/>
        <w:numPr>
          <w:ilvl w:val="1"/>
          <w:numId w:val="42"/>
        </w:numPr>
        <w:tabs>
          <w:tab w:val="left" w:pos="1000"/>
        </w:tabs>
        <w:spacing w:line="273" w:lineRule="auto"/>
        <w:ind w:right="402" w:hanging="360"/>
        <w:rPr>
          <w:sz w:val="20"/>
        </w:rPr>
      </w:pPr>
      <w:r>
        <w:rPr>
          <w:sz w:val="20"/>
        </w:rPr>
        <w:t>That</w:t>
      </w:r>
      <w:r>
        <w:rPr>
          <w:spacing w:val="38"/>
          <w:sz w:val="20"/>
        </w:rPr>
        <w:t xml:space="preserve"> </w:t>
      </w:r>
      <w:r>
        <w:rPr>
          <w:sz w:val="20"/>
        </w:rPr>
        <w:t>the</w:t>
      </w:r>
      <w:r>
        <w:rPr>
          <w:spacing w:val="36"/>
          <w:sz w:val="20"/>
        </w:rPr>
        <w:t xml:space="preserve"> </w:t>
      </w:r>
      <w:r>
        <w:rPr>
          <w:sz w:val="20"/>
        </w:rPr>
        <w:t>same</w:t>
      </w:r>
      <w:r>
        <w:rPr>
          <w:spacing w:val="37"/>
          <w:sz w:val="20"/>
        </w:rPr>
        <w:t xml:space="preserve"> </w:t>
      </w:r>
      <w:r>
        <w:rPr>
          <w:sz w:val="20"/>
        </w:rPr>
        <w:t>principles</w:t>
      </w:r>
      <w:r>
        <w:rPr>
          <w:spacing w:val="38"/>
          <w:sz w:val="20"/>
        </w:rPr>
        <w:t xml:space="preserve"> </w:t>
      </w:r>
      <w:r>
        <w:rPr>
          <w:sz w:val="20"/>
        </w:rPr>
        <w:t>apply</w:t>
      </w:r>
      <w:r>
        <w:rPr>
          <w:spacing w:val="37"/>
          <w:sz w:val="20"/>
        </w:rPr>
        <w:t xml:space="preserve"> </w:t>
      </w:r>
      <w:r>
        <w:rPr>
          <w:sz w:val="20"/>
        </w:rPr>
        <w:t>to</w:t>
      </w:r>
      <w:r>
        <w:rPr>
          <w:spacing w:val="38"/>
          <w:sz w:val="20"/>
        </w:rPr>
        <w:t xml:space="preserve"> </w:t>
      </w:r>
      <w:r>
        <w:rPr>
          <w:sz w:val="20"/>
        </w:rPr>
        <w:t>online</w:t>
      </w:r>
      <w:r>
        <w:rPr>
          <w:spacing w:val="37"/>
          <w:sz w:val="20"/>
        </w:rPr>
        <w:t xml:space="preserve"> </w:t>
      </w:r>
      <w:r>
        <w:rPr>
          <w:sz w:val="20"/>
        </w:rPr>
        <w:t>relationships</w:t>
      </w:r>
      <w:r>
        <w:rPr>
          <w:spacing w:val="38"/>
          <w:sz w:val="20"/>
        </w:rPr>
        <w:t xml:space="preserve"> </w:t>
      </w:r>
      <w:r>
        <w:rPr>
          <w:sz w:val="20"/>
        </w:rPr>
        <w:t>as</w:t>
      </w:r>
      <w:r>
        <w:rPr>
          <w:spacing w:val="38"/>
          <w:sz w:val="20"/>
        </w:rPr>
        <w:t xml:space="preserve"> </w:t>
      </w:r>
      <w:r>
        <w:rPr>
          <w:sz w:val="20"/>
        </w:rPr>
        <w:t>to</w:t>
      </w:r>
      <w:r>
        <w:rPr>
          <w:spacing w:val="35"/>
          <w:sz w:val="20"/>
        </w:rPr>
        <w:t xml:space="preserve"> </w:t>
      </w:r>
      <w:r>
        <w:rPr>
          <w:sz w:val="20"/>
        </w:rPr>
        <w:t>face-to-face</w:t>
      </w:r>
      <w:r>
        <w:rPr>
          <w:spacing w:val="37"/>
          <w:sz w:val="20"/>
        </w:rPr>
        <w:t xml:space="preserve"> </w:t>
      </w:r>
      <w:r>
        <w:rPr>
          <w:sz w:val="20"/>
        </w:rPr>
        <w:t>relationships, including the importance of respect for others online, even when we are anonymous.</w:t>
      </w:r>
    </w:p>
    <w:p w14:paraId="69F26BAE" w14:textId="77777777" w:rsidR="00B538E3" w:rsidRDefault="00C05727">
      <w:pPr>
        <w:pStyle w:val="ListParagraph"/>
        <w:numPr>
          <w:ilvl w:val="1"/>
          <w:numId w:val="42"/>
        </w:numPr>
        <w:tabs>
          <w:tab w:val="left" w:pos="1000"/>
        </w:tabs>
        <w:spacing w:before="1"/>
        <w:ind w:hanging="362"/>
        <w:rPr>
          <w:sz w:val="20"/>
        </w:rPr>
      </w:pPr>
      <w:r>
        <w:rPr>
          <w:sz w:val="20"/>
        </w:rPr>
        <w:t>The</w:t>
      </w:r>
      <w:r>
        <w:rPr>
          <w:spacing w:val="-12"/>
          <w:sz w:val="20"/>
        </w:rPr>
        <w:t xml:space="preserve"> </w:t>
      </w:r>
      <w:r>
        <w:rPr>
          <w:sz w:val="20"/>
        </w:rPr>
        <w:t>rules</w:t>
      </w:r>
      <w:r>
        <w:rPr>
          <w:spacing w:val="-12"/>
          <w:sz w:val="20"/>
        </w:rPr>
        <w:t xml:space="preserve"> </w:t>
      </w:r>
      <w:r>
        <w:rPr>
          <w:sz w:val="20"/>
        </w:rPr>
        <w:t>and</w:t>
      </w:r>
      <w:r>
        <w:rPr>
          <w:spacing w:val="-12"/>
          <w:sz w:val="20"/>
        </w:rPr>
        <w:t xml:space="preserve"> </w:t>
      </w:r>
      <w:r>
        <w:rPr>
          <w:sz w:val="20"/>
        </w:rPr>
        <w:t>principles</w:t>
      </w:r>
      <w:r>
        <w:rPr>
          <w:spacing w:val="-11"/>
          <w:sz w:val="20"/>
        </w:rPr>
        <w:t xml:space="preserve"> </w:t>
      </w:r>
      <w:r>
        <w:rPr>
          <w:sz w:val="20"/>
        </w:rPr>
        <w:t>for</w:t>
      </w:r>
      <w:r>
        <w:rPr>
          <w:spacing w:val="-12"/>
          <w:sz w:val="20"/>
        </w:rPr>
        <w:t xml:space="preserve"> </w:t>
      </w:r>
      <w:r>
        <w:rPr>
          <w:sz w:val="20"/>
        </w:rPr>
        <w:t>keeping</w:t>
      </w:r>
      <w:r>
        <w:rPr>
          <w:spacing w:val="-13"/>
          <w:sz w:val="20"/>
        </w:rPr>
        <w:t xml:space="preserve"> </w:t>
      </w:r>
      <w:r>
        <w:rPr>
          <w:sz w:val="20"/>
        </w:rPr>
        <w:t>safe</w:t>
      </w:r>
      <w:r>
        <w:rPr>
          <w:spacing w:val="-13"/>
          <w:sz w:val="20"/>
        </w:rPr>
        <w:t xml:space="preserve"> </w:t>
      </w:r>
      <w:r>
        <w:rPr>
          <w:spacing w:val="-2"/>
          <w:sz w:val="20"/>
        </w:rPr>
        <w:t>online.</w:t>
      </w:r>
    </w:p>
    <w:p w14:paraId="1419D98A" w14:textId="77777777" w:rsidR="00B538E3" w:rsidRDefault="00C05727">
      <w:pPr>
        <w:pStyle w:val="ListParagraph"/>
        <w:numPr>
          <w:ilvl w:val="1"/>
          <w:numId w:val="42"/>
        </w:numPr>
        <w:tabs>
          <w:tab w:val="left" w:pos="1000"/>
        </w:tabs>
        <w:spacing w:before="33"/>
        <w:ind w:hanging="362"/>
        <w:rPr>
          <w:sz w:val="20"/>
        </w:rPr>
      </w:pPr>
      <w:r>
        <w:rPr>
          <w:sz w:val="20"/>
        </w:rPr>
        <w:t>How</w:t>
      </w:r>
      <w:r>
        <w:rPr>
          <w:spacing w:val="-13"/>
          <w:sz w:val="20"/>
        </w:rPr>
        <w:t xml:space="preserve"> </w:t>
      </w:r>
      <w:r>
        <w:rPr>
          <w:sz w:val="20"/>
        </w:rPr>
        <w:t>to</w:t>
      </w:r>
      <w:r>
        <w:rPr>
          <w:spacing w:val="-13"/>
          <w:sz w:val="20"/>
        </w:rPr>
        <w:t xml:space="preserve"> </w:t>
      </w:r>
      <w:proofErr w:type="spellStart"/>
      <w:r>
        <w:rPr>
          <w:sz w:val="20"/>
        </w:rPr>
        <w:t>recognise</w:t>
      </w:r>
      <w:proofErr w:type="spellEnd"/>
      <w:r>
        <w:rPr>
          <w:spacing w:val="-12"/>
          <w:sz w:val="20"/>
        </w:rPr>
        <w:t xml:space="preserve"> </w:t>
      </w:r>
      <w:r>
        <w:rPr>
          <w:sz w:val="20"/>
        </w:rPr>
        <w:t>harmful</w:t>
      </w:r>
      <w:r>
        <w:rPr>
          <w:spacing w:val="-12"/>
          <w:sz w:val="20"/>
        </w:rPr>
        <w:t xml:space="preserve"> </w:t>
      </w:r>
      <w:r>
        <w:rPr>
          <w:sz w:val="20"/>
        </w:rPr>
        <w:t>content</w:t>
      </w:r>
      <w:r>
        <w:rPr>
          <w:spacing w:val="-11"/>
          <w:sz w:val="20"/>
        </w:rPr>
        <w:t xml:space="preserve"> </w:t>
      </w:r>
      <w:r>
        <w:rPr>
          <w:sz w:val="20"/>
        </w:rPr>
        <w:t>and</w:t>
      </w:r>
      <w:r>
        <w:rPr>
          <w:spacing w:val="-12"/>
          <w:sz w:val="20"/>
        </w:rPr>
        <w:t xml:space="preserve"> </w:t>
      </w:r>
      <w:r>
        <w:rPr>
          <w:sz w:val="20"/>
        </w:rPr>
        <w:t>contact</w:t>
      </w:r>
      <w:r>
        <w:rPr>
          <w:spacing w:val="-13"/>
          <w:sz w:val="20"/>
        </w:rPr>
        <w:t xml:space="preserve"> </w:t>
      </w:r>
      <w:r>
        <w:rPr>
          <w:sz w:val="20"/>
        </w:rPr>
        <w:t>online,</w:t>
      </w:r>
      <w:r>
        <w:rPr>
          <w:spacing w:val="-12"/>
          <w:sz w:val="20"/>
        </w:rPr>
        <w:t xml:space="preserve"> </w:t>
      </w:r>
      <w:r>
        <w:rPr>
          <w:sz w:val="20"/>
        </w:rPr>
        <w:t>and</w:t>
      </w:r>
      <w:r>
        <w:rPr>
          <w:spacing w:val="-12"/>
          <w:sz w:val="20"/>
        </w:rPr>
        <w:t xml:space="preserve"> </w:t>
      </w:r>
      <w:r>
        <w:rPr>
          <w:sz w:val="20"/>
        </w:rPr>
        <w:t>how</w:t>
      </w:r>
      <w:r>
        <w:rPr>
          <w:spacing w:val="-13"/>
          <w:sz w:val="20"/>
        </w:rPr>
        <w:t xml:space="preserve"> </w:t>
      </w:r>
      <w:r>
        <w:rPr>
          <w:sz w:val="20"/>
        </w:rPr>
        <w:t>to</w:t>
      </w:r>
      <w:r>
        <w:rPr>
          <w:spacing w:val="-11"/>
          <w:sz w:val="20"/>
        </w:rPr>
        <w:t xml:space="preserve"> </w:t>
      </w:r>
      <w:r>
        <w:rPr>
          <w:sz w:val="20"/>
        </w:rPr>
        <w:t>report</w:t>
      </w:r>
      <w:r>
        <w:rPr>
          <w:spacing w:val="-13"/>
          <w:sz w:val="20"/>
        </w:rPr>
        <w:t xml:space="preserve"> </w:t>
      </w:r>
      <w:r>
        <w:rPr>
          <w:spacing w:val="-2"/>
          <w:sz w:val="20"/>
        </w:rPr>
        <w:t>these.</w:t>
      </w:r>
    </w:p>
    <w:p w14:paraId="3EBB491E" w14:textId="77777777" w:rsidR="00B538E3" w:rsidRDefault="00C05727">
      <w:pPr>
        <w:pStyle w:val="ListParagraph"/>
        <w:numPr>
          <w:ilvl w:val="1"/>
          <w:numId w:val="42"/>
        </w:numPr>
        <w:tabs>
          <w:tab w:val="left" w:pos="1000"/>
        </w:tabs>
        <w:spacing w:before="38"/>
        <w:ind w:hanging="362"/>
        <w:rPr>
          <w:sz w:val="20"/>
        </w:rPr>
      </w:pPr>
      <w:r>
        <w:rPr>
          <w:sz w:val="20"/>
        </w:rPr>
        <w:t>How</w:t>
      </w:r>
      <w:r>
        <w:rPr>
          <w:spacing w:val="-14"/>
          <w:sz w:val="20"/>
        </w:rPr>
        <w:t xml:space="preserve"> </w:t>
      </w:r>
      <w:r>
        <w:rPr>
          <w:sz w:val="20"/>
        </w:rPr>
        <w:t>to</w:t>
      </w:r>
      <w:r>
        <w:rPr>
          <w:spacing w:val="-13"/>
          <w:sz w:val="20"/>
        </w:rPr>
        <w:t xml:space="preserve"> </w:t>
      </w:r>
      <w:r>
        <w:rPr>
          <w:sz w:val="20"/>
        </w:rPr>
        <w:t>critically</w:t>
      </w:r>
      <w:r>
        <w:rPr>
          <w:spacing w:val="-13"/>
          <w:sz w:val="20"/>
        </w:rPr>
        <w:t xml:space="preserve"> </w:t>
      </w:r>
      <w:r>
        <w:rPr>
          <w:sz w:val="20"/>
        </w:rPr>
        <w:t>consider</w:t>
      </w:r>
      <w:r>
        <w:rPr>
          <w:spacing w:val="-14"/>
          <w:sz w:val="20"/>
        </w:rPr>
        <w:t xml:space="preserve"> </w:t>
      </w:r>
      <w:r>
        <w:rPr>
          <w:sz w:val="20"/>
        </w:rPr>
        <w:t>their</w:t>
      </w:r>
      <w:r>
        <w:rPr>
          <w:spacing w:val="-14"/>
          <w:sz w:val="20"/>
        </w:rPr>
        <w:t xml:space="preserve"> </w:t>
      </w:r>
      <w:r>
        <w:rPr>
          <w:sz w:val="20"/>
        </w:rPr>
        <w:t>online</w:t>
      </w:r>
      <w:r>
        <w:rPr>
          <w:spacing w:val="-14"/>
          <w:sz w:val="20"/>
        </w:rPr>
        <w:t xml:space="preserve"> </w:t>
      </w:r>
      <w:r>
        <w:rPr>
          <w:sz w:val="20"/>
        </w:rPr>
        <w:t>friendships</w:t>
      </w:r>
      <w:r>
        <w:rPr>
          <w:spacing w:val="-13"/>
          <w:sz w:val="20"/>
        </w:rPr>
        <w:t xml:space="preserve"> </w:t>
      </w:r>
      <w:r>
        <w:rPr>
          <w:sz w:val="20"/>
        </w:rPr>
        <w:t>and</w:t>
      </w:r>
      <w:r>
        <w:rPr>
          <w:spacing w:val="-10"/>
          <w:sz w:val="20"/>
        </w:rPr>
        <w:t xml:space="preserve"> </w:t>
      </w:r>
      <w:r>
        <w:rPr>
          <w:sz w:val="20"/>
        </w:rPr>
        <w:t>sources</w:t>
      </w:r>
      <w:r>
        <w:rPr>
          <w:spacing w:val="-13"/>
          <w:sz w:val="20"/>
        </w:rPr>
        <w:t xml:space="preserve"> </w:t>
      </w:r>
      <w:r>
        <w:rPr>
          <w:sz w:val="20"/>
        </w:rPr>
        <w:t>of</w:t>
      </w:r>
      <w:r>
        <w:rPr>
          <w:spacing w:val="-13"/>
          <w:sz w:val="20"/>
        </w:rPr>
        <w:t xml:space="preserve"> </w:t>
      </w:r>
      <w:r>
        <w:rPr>
          <w:spacing w:val="-2"/>
          <w:sz w:val="20"/>
        </w:rPr>
        <w:t>information.</w:t>
      </w:r>
    </w:p>
    <w:p w14:paraId="31F0D067" w14:textId="77777777" w:rsidR="00B538E3" w:rsidRDefault="00C05727">
      <w:pPr>
        <w:pStyle w:val="ListParagraph"/>
        <w:numPr>
          <w:ilvl w:val="1"/>
          <w:numId w:val="42"/>
        </w:numPr>
        <w:tabs>
          <w:tab w:val="left" w:pos="1000"/>
        </w:tabs>
        <w:spacing w:before="33"/>
        <w:ind w:hanging="362"/>
        <w:rPr>
          <w:sz w:val="20"/>
        </w:rPr>
      </w:pPr>
      <w:r>
        <w:rPr>
          <w:sz w:val="20"/>
        </w:rPr>
        <w:t>The</w:t>
      </w:r>
      <w:r>
        <w:rPr>
          <w:spacing w:val="-12"/>
          <w:sz w:val="20"/>
        </w:rPr>
        <w:t xml:space="preserve"> </w:t>
      </w:r>
      <w:r>
        <w:rPr>
          <w:sz w:val="20"/>
        </w:rPr>
        <w:t>risks</w:t>
      </w:r>
      <w:r>
        <w:rPr>
          <w:spacing w:val="-12"/>
          <w:sz w:val="20"/>
        </w:rPr>
        <w:t xml:space="preserve"> </w:t>
      </w:r>
      <w:r>
        <w:rPr>
          <w:sz w:val="20"/>
        </w:rPr>
        <w:t>associated</w:t>
      </w:r>
      <w:r>
        <w:rPr>
          <w:spacing w:val="-13"/>
          <w:sz w:val="20"/>
        </w:rPr>
        <w:t xml:space="preserve"> </w:t>
      </w:r>
      <w:r>
        <w:rPr>
          <w:sz w:val="20"/>
        </w:rPr>
        <w:t>with</w:t>
      </w:r>
      <w:r>
        <w:rPr>
          <w:spacing w:val="-12"/>
          <w:sz w:val="20"/>
        </w:rPr>
        <w:t xml:space="preserve"> </w:t>
      </w:r>
      <w:r>
        <w:rPr>
          <w:sz w:val="20"/>
        </w:rPr>
        <w:t>people</w:t>
      </w:r>
      <w:r>
        <w:rPr>
          <w:spacing w:val="-13"/>
          <w:sz w:val="20"/>
        </w:rPr>
        <w:t xml:space="preserve"> </w:t>
      </w:r>
      <w:r>
        <w:rPr>
          <w:sz w:val="20"/>
        </w:rPr>
        <w:t>they</w:t>
      </w:r>
      <w:r>
        <w:rPr>
          <w:spacing w:val="-10"/>
          <w:sz w:val="20"/>
        </w:rPr>
        <w:t xml:space="preserve"> </w:t>
      </w:r>
      <w:r>
        <w:rPr>
          <w:sz w:val="20"/>
        </w:rPr>
        <w:t>have</w:t>
      </w:r>
      <w:r>
        <w:rPr>
          <w:spacing w:val="-13"/>
          <w:sz w:val="20"/>
        </w:rPr>
        <w:t xml:space="preserve"> </w:t>
      </w:r>
      <w:r>
        <w:rPr>
          <w:sz w:val="20"/>
        </w:rPr>
        <w:t>never</w:t>
      </w:r>
      <w:r>
        <w:rPr>
          <w:spacing w:val="-10"/>
          <w:sz w:val="20"/>
        </w:rPr>
        <w:t xml:space="preserve"> </w:t>
      </w:r>
      <w:r>
        <w:rPr>
          <w:spacing w:val="-4"/>
          <w:sz w:val="20"/>
        </w:rPr>
        <w:t>met.</w:t>
      </w:r>
    </w:p>
    <w:p w14:paraId="7E77C459" w14:textId="77777777" w:rsidR="00B538E3" w:rsidRDefault="00C05727">
      <w:pPr>
        <w:pStyle w:val="ListParagraph"/>
        <w:numPr>
          <w:ilvl w:val="1"/>
          <w:numId w:val="42"/>
        </w:numPr>
        <w:tabs>
          <w:tab w:val="left" w:pos="1000"/>
        </w:tabs>
        <w:spacing w:before="33"/>
        <w:ind w:hanging="362"/>
        <w:rPr>
          <w:sz w:val="20"/>
        </w:rPr>
      </w:pPr>
      <w:r>
        <w:rPr>
          <w:sz w:val="20"/>
        </w:rPr>
        <w:t>How</w:t>
      </w:r>
      <w:r>
        <w:rPr>
          <w:spacing w:val="-12"/>
          <w:sz w:val="20"/>
        </w:rPr>
        <w:t xml:space="preserve"> </w:t>
      </w:r>
      <w:r>
        <w:rPr>
          <w:sz w:val="20"/>
        </w:rPr>
        <w:t>information</w:t>
      </w:r>
      <w:r>
        <w:rPr>
          <w:spacing w:val="-12"/>
          <w:sz w:val="20"/>
        </w:rPr>
        <w:t xml:space="preserve"> </w:t>
      </w:r>
      <w:r>
        <w:rPr>
          <w:sz w:val="20"/>
        </w:rPr>
        <w:t>and</w:t>
      </w:r>
      <w:r>
        <w:rPr>
          <w:spacing w:val="-11"/>
          <w:sz w:val="20"/>
        </w:rPr>
        <w:t xml:space="preserve"> </w:t>
      </w:r>
      <w:r>
        <w:rPr>
          <w:sz w:val="20"/>
        </w:rPr>
        <w:t>data</w:t>
      </w:r>
      <w:r>
        <w:rPr>
          <w:spacing w:val="-9"/>
          <w:sz w:val="20"/>
        </w:rPr>
        <w:t xml:space="preserve"> </w:t>
      </w:r>
      <w:r>
        <w:rPr>
          <w:sz w:val="20"/>
        </w:rPr>
        <w:t>is</w:t>
      </w:r>
      <w:r>
        <w:rPr>
          <w:spacing w:val="-12"/>
          <w:sz w:val="20"/>
        </w:rPr>
        <w:t xml:space="preserve"> </w:t>
      </w:r>
      <w:r>
        <w:rPr>
          <w:sz w:val="20"/>
        </w:rPr>
        <w:t>shared</w:t>
      </w:r>
      <w:r>
        <w:rPr>
          <w:spacing w:val="-12"/>
          <w:sz w:val="20"/>
        </w:rPr>
        <w:t xml:space="preserve"> </w:t>
      </w:r>
      <w:r>
        <w:rPr>
          <w:sz w:val="20"/>
        </w:rPr>
        <w:t>and</w:t>
      </w:r>
      <w:r>
        <w:rPr>
          <w:spacing w:val="-13"/>
          <w:sz w:val="20"/>
        </w:rPr>
        <w:t xml:space="preserve"> </w:t>
      </w:r>
      <w:r>
        <w:rPr>
          <w:sz w:val="20"/>
        </w:rPr>
        <w:t>used</w:t>
      </w:r>
      <w:r>
        <w:rPr>
          <w:spacing w:val="-14"/>
          <w:sz w:val="20"/>
        </w:rPr>
        <w:t xml:space="preserve"> </w:t>
      </w:r>
      <w:r>
        <w:rPr>
          <w:spacing w:val="-2"/>
          <w:sz w:val="20"/>
        </w:rPr>
        <w:t>online.</w:t>
      </w:r>
    </w:p>
    <w:p w14:paraId="53B48EBB" w14:textId="77777777" w:rsidR="00B538E3" w:rsidRDefault="00B538E3">
      <w:pPr>
        <w:pStyle w:val="BodyText"/>
        <w:spacing w:before="4"/>
        <w:ind w:left="0"/>
      </w:pPr>
    </w:p>
    <w:p w14:paraId="50D47446" w14:textId="77777777" w:rsidR="00B538E3" w:rsidRDefault="00C05727">
      <w:pPr>
        <w:pStyle w:val="Heading2"/>
      </w:pPr>
      <w:r>
        <w:t>Being</w:t>
      </w:r>
      <w:r>
        <w:rPr>
          <w:spacing w:val="-12"/>
        </w:rPr>
        <w:t xml:space="preserve"> </w:t>
      </w:r>
      <w:r>
        <w:rPr>
          <w:spacing w:val="-4"/>
        </w:rPr>
        <w:t>safe</w:t>
      </w:r>
    </w:p>
    <w:p w14:paraId="017D8131" w14:textId="77777777" w:rsidR="00B538E3" w:rsidRDefault="00C05727">
      <w:pPr>
        <w:pStyle w:val="BodyText"/>
        <w:spacing w:before="241"/>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46D1ED85" w14:textId="77777777" w:rsidR="00B538E3" w:rsidRDefault="00B538E3">
      <w:p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7E91F469" w14:textId="77777777" w:rsidR="00B538E3" w:rsidRDefault="00C05727">
      <w:pPr>
        <w:pStyle w:val="ListParagraph"/>
        <w:numPr>
          <w:ilvl w:val="1"/>
          <w:numId w:val="42"/>
        </w:numPr>
        <w:tabs>
          <w:tab w:val="left" w:pos="1000"/>
        </w:tabs>
        <w:spacing w:before="88" w:line="273" w:lineRule="auto"/>
        <w:ind w:right="384" w:hanging="360"/>
        <w:rPr>
          <w:sz w:val="20"/>
        </w:rPr>
      </w:pPr>
      <w:r>
        <w:rPr>
          <w:sz w:val="20"/>
        </w:rPr>
        <w:lastRenderedPageBreak/>
        <w:t>What</w:t>
      </w:r>
      <w:r>
        <w:rPr>
          <w:spacing w:val="-5"/>
          <w:sz w:val="20"/>
        </w:rPr>
        <w:t xml:space="preserve"> </w:t>
      </w:r>
      <w:r>
        <w:rPr>
          <w:sz w:val="20"/>
        </w:rPr>
        <w:t>sorts</w:t>
      </w:r>
      <w:r>
        <w:rPr>
          <w:spacing w:val="-4"/>
          <w:sz w:val="20"/>
        </w:rPr>
        <w:t xml:space="preserve"> </w:t>
      </w:r>
      <w:r>
        <w:rPr>
          <w:sz w:val="20"/>
        </w:rPr>
        <w:t>of</w:t>
      </w:r>
      <w:r>
        <w:rPr>
          <w:spacing w:val="-4"/>
          <w:sz w:val="20"/>
        </w:rPr>
        <w:t xml:space="preserve"> </w:t>
      </w:r>
      <w:r>
        <w:rPr>
          <w:sz w:val="20"/>
        </w:rPr>
        <w:t>boundaries are</w:t>
      </w:r>
      <w:r>
        <w:rPr>
          <w:spacing w:val="-5"/>
          <w:sz w:val="20"/>
        </w:rPr>
        <w:t xml:space="preserve"> </w:t>
      </w:r>
      <w:r>
        <w:rPr>
          <w:sz w:val="20"/>
        </w:rPr>
        <w:t>appropriate</w:t>
      </w:r>
      <w:r>
        <w:rPr>
          <w:spacing w:val="-1"/>
          <w:sz w:val="20"/>
        </w:rPr>
        <w:t xml:space="preserve"> </w:t>
      </w:r>
      <w:r>
        <w:rPr>
          <w:sz w:val="20"/>
        </w:rPr>
        <w:t>in</w:t>
      </w:r>
      <w:r>
        <w:rPr>
          <w:spacing w:val="-3"/>
          <w:sz w:val="20"/>
        </w:rPr>
        <w:t xml:space="preserve"> </w:t>
      </w:r>
      <w:r>
        <w:rPr>
          <w:sz w:val="20"/>
        </w:rPr>
        <w:t>friendships</w:t>
      </w:r>
      <w:r>
        <w:rPr>
          <w:spacing w:val="-2"/>
          <w:sz w:val="20"/>
        </w:rPr>
        <w:t xml:space="preserve"> </w:t>
      </w:r>
      <w:r>
        <w:rPr>
          <w:sz w:val="20"/>
        </w:rPr>
        <w:t>with</w:t>
      </w:r>
      <w:r>
        <w:rPr>
          <w:spacing w:val="-3"/>
          <w:sz w:val="20"/>
        </w:rPr>
        <w:t xml:space="preserve"> </w:t>
      </w:r>
      <w:r>
        <w:rPr>
          <w:sz w:val="20"/>
        </w:rPr>
        <w:t>peers</w:t>
      </w:r>
      <w:r>
        <w:rPr>
          <w:spacing w:val="-2"/>
          <w:sz w:val="20"/>
        </w:rPr>
        <w:t xml:space="preserve"> </w:t>
      </w:r>
      <w:r>
        <w:rPr>
          <w:sz w:val="20"/>
        </w:rPr>
        <w:t>and</w:t>
      </w:r>
      <w:r>
        <w:rPr>
          <w:spacing w:val="-3"/>
          <w:sz w:val="20"/>
        </w:rPr>
        <w:t xml:space="preserve"> </w:t>
      </w:r>
      <w:r>
        <w:rPr>
          <w:sz w:val="20"/>
        </w:rPr>
        <w:t>others</w:t>
      </w:r>
      <w:r>
        <w:rPr>
          <w:spacing w:val="18"/>
          <w:sz w:val="20"/>
        </w:rPr>
        <w:t xml:space="preserve"> </w:t>
      </w:r>
      <w:r>
        <w:rPr>
          <w:sz w:val="20"/>
        </w:rPr>
        <w:t>–</w:t>
      </w:r>
      <w:r>
        <w:rPr>
          <w:spacing w:val="-3"/>
          <w:sz w:val="20"/>
        </w:rPr>
        <w:t xml:space="preserve"> </w:t>
      </w:r>
      <w:r>
        <w:rPr>
          <w:sz w:val="20"/>
        </w:rPr>
        <w:t>including</w:t>
      </w:r>
      <w:r>
        <w:rPr>
          <w:spacing w:val="-1"/>
          <w:sz w:val="20"/>
        </w:rPr>
        <w:t xml:space="preserve"> </w:t>
      </w:r>
      <w:r>
        <w:rPr>
          <w:sz w:val="20"/>
        </w:rPr>
        <w:t>in a digital context.</w:t>
      </w:r>
    </w:p>
    <w:p w14:paraId="405A576E" w14:textId="77777777" w:rsidR="00B538E3" w:rsidRDefault="00C05727">
      <w:pPr>
        <w:pStyle w:val="ListParagraph"/>
        <w:numPr>
          <w:ilvl w:val="1"/>
          <w:numId w:val="42"/>
        </w:numPr>
        <w:tabs>
          <w:tab w:val="left" w:pos="1000"/>
        </w:tabs>
        <w:spacing w:before="1"/>
        <w:ind w:hanging="362"/>
        <w:rPr>
          <w:sz w:val="20"/>
        </w:rPr>
      </w:pPr>
      <w:r>
        <w:rPr>
          <w:sz w:val="20"/>
        </w:rPr>
        <w:t>About</w:t>
      </w:r>
      <w:r>
        <w:rPr>
          <w:spacing w:val="-10"/>
          <w:sz w:val="20"/>
        </w:rPr>
        <w:t xml:space="preserve"> </w:t>
      </w:r>
      <w:r>
        <w:rPr>
          <w:sz w:val="20"/>
        </w:rPr>
        <w:t>the</w:t>
      </w:r>
      <w:r>
        <w:rPr>
          <w:spacing w:val="-13"/>
          <w:sz w:val="20"/>
        </w:rPr>
        <w:t xml:space="preserve"> </w:t>
      </w:r>
      <w:r>
        <w:rPr>
          <w:sz w:val="20"/>
        </w:rPr>
        <w:t>concept</w:t>
      </w:r>
      <w:r>
        <w:rPr>
          <w:spacing w:val="-9"/>
          <w:sz w:val="20"/>
        </w:rPr>
        <w:t xml:space="preserve"> </w:t>
      </w:r>
      <w:r>
        <w:rPr>
          <w:sz w:val="20"/>
        </w:rPr>
        <w:t>of</w:t>
      </w:r>
      <w:r>
        <w:rPr>
          <w:spacing w:val="-10"/>
          <w:sz w:val="20"/>
        </w:rPr>
        <w:t xml:space="preserve"> </w:t>
      </w:r>
      <w:r>
        <w:rPr>
          <w:sz w:val="20"/>
        </w:rPr>
        <w:t>privacy</w:t>
      </w:r>
      <w:r>
        <w:rPr>
          <w:spacing w:val="-12"/>
          <w:sz w:val="20"/>
        </w:rPr>
        <w:t xml:space="preserve"> </w:t>
      </w:r>
      <w:r>
        <w:rPr>
          <w:sz w:val="20"/>
        </w:rPr>
        <w:t>and</w:t>
      </w:r>
      <w:r>
        <w:rPr>
          <w:spacing w:val="-11"/>
          <w:sz w:val="20"/>
        </w:rPr>
        <w:t xml:space="preserve"> </w:t>
      </w:r>
      <w:r>
        <w:rPr>
          <w:sz w:val="20"/>
        </w:rPr>
        <w:t>the</w:t>
      </w:r>
      <w:r>
        <w:rPr>
          <w:spacing w:val="-12"/>
          <w:sz w:val="20"/>
        </w:rPr>
        <w:t xml:space="preserve"> </w:t>
      </w:r>
      <w:r>
        <w:rPr>
          <w:sz w:val="20"/>
        </w:rPr>
        <w:t>implications</w:t>
      </w:r>
      <w:r>
        <w:rPr>
          <w:spacing w:val="-8"/>
          <w:sz w:val="20"/>
        </w:rPr>
        <w:t xml:space="preserve"> </w:t>
      </w:r>
      <w:r>
        <w:rPr>
          <w:sz w:val="20"/>
        </w:rPr>
        <w:t>of</w:t>
      </w:r>
      <w:r>
        <w:rPr>
          <w:spacing w:val="-10"/>
          <w:sz w:val="20"/>
        </w:rPr>
        <w:t xml:space="preserve"> </w:t>
      </w:r>
      <w:r>
        <w:rPr>
          <w:sz w:val="20"/>
        </w:rPr>
        <w:t>it</w:t>
      </w:r>
      <w:r>
        <w:rPr>
          <w:spacing w:val="-9"/>
          <w:sz w:val="20"/>
        </w:rPr>
        <w:t xml:space="preserve"> </w:t>
      </w:r>
      <w:r>
        <w:rPr>
          <w:sz w:val="20"/>
        </w:rPr>
        <w:t>for</w:t>
      </w:r>
      <w:r>
        <w:rPr>
          <w:spacing w:val="-13"/>
          <w:sz w:val="20"/>
        </w:rPr>
        <w:t xml:space="preserve"> </w:t>
      </w:r>
      <w:r>
        <w:rPr>
          <w:sz w:val="20"/>
        </w:rPr>
        <w:t>both</w:t>
      </w:r>
      <w:r>
        <w:rPr>
          <w:spacing w:val="-11"/>
          <w:sz w:val="20"/>
        </w:rPr>
        <w:t xml:space="preserve"> </w:t>
      </w:r>
      <w:r>
        <w:rPr>
          <w:sz w:val="20"/>
        </w:rPr>
        <w:t>children</w:t>
      </w:r>
      <w:r>
        <w:rPr>
          <w:spacing w:val="-11"/>
          <w:sz w:val="20"/>
        </w:rPr>
        <w:t xml:space="preserve"> </w:t>
      </w:r>
      <w:r>
        <w:rPr>
          <w:sz w:val="20"/>
        </w:rPr>
        <w:t>and</w:t>
      </w:r>
      <w:r>
        <w:rPr>
          <w:spacing w:val="-13"/>
          <w:sz w:val="20"/>
        </w:rPr>
        <w:t xml:space="preserve"> </w:t>
      </w:r>
      <w:r>
        <w:rPr>
          <w:spacing w:val="-2"/>
          <w:sz w:val="20"/>
        </w:rPr>
        <w:t>adults.</w:t>
      </w:r>
    </w:p>
    <w:p w14:paraId="64D8F764" w14:textId="77777777" w:rsidR="00B538E3" w:rsidRDefault="00C05727">
      <w:pPr>
        <w:pStyle w:val="ListParagraph"/>
        <w:numPr>
          <w:ilvl w:val="1"/>
          <w:numId w:val="42"/>
        </w:numPr>
        <w:tabs>
          <w:tab w:val="left" w:pos="1000"/>
        </w:tabs>
        <w:spacing w:before="35"/>
        <w:ind w:hanging="362"/>
        <w:rPr>
          <w:sz w:val="20"/>
        </w:rPr>
      </w:pPr>
      <w:r>
        <w:rPr>
          <w:sz w:val="20"/>
        </w:rPr>
        <w:t>That</w:t>
      </w:r>
      <w:r>
        <w:rPr>
          <w:spacing w:val="-11"/>
          <w:sz w:val="20"/>
        </w:rPr>
        <w:t xml:space="preserve"> </w:t>
      </w:r>
      <w:r>
        <w:rPr>
          <w:sz w:val="20"/>
        </w:rPr>
        <w:t>it</w:t>
      </w:r>
      <w:r>
        <w:rPr>
          <w:spacing w:val="-9"/>
          <w:sz w:val="20"/>
        </w:rPr>
        <w:t xml:space="preserve"> </w:t>
      </w:r>
      <w:r>
        <w:rPr>
          <w:sz w:val="20"/>
        </w:rPr>
        <w:t>is</w:t>
      </w:r>
      <w:r>
        <w:rPr>
          <w:spacing w:val="-9"/>
          <w:sz w:val="20"/>
        </w:rPr>
        <w:t xml:space="preserve"> </w:t>
      </w:r>
      <w:r>
        <w:rPr>
          <w:sz w:val="20"/>
        </w:rPr>
        <w:t>not</w:t>
      </w:r>
      <w:r>
        <w:rPr>
          <w:spacing w:val="-9"/>
          <w:sz w:val="20"/>
        </w:rPr>
        <w:t xml:space="preserve"> </w:t>
      </w:r>
      <w:r>
        <w:rPr>
          <w:sz w:val="20"/>
        </w:rPr>
        <w:t>always</w:t>
      </w:r>
      <w:r>
        <w:rPr>
          <w:spacing w:val="-7"/>
          <w:sz w:val="20"/>
        </w:rPr>
        <w:t xml:space="preserve"> </w:t>
      </w:r>
      <w:r>
        <w:rPr>
          <w:sz w:val="20"/>
        </w:rPr>
        <w:t>right</w:t>
      </w:r>
      <w:r>
        <w:rPr>
          <w:spacing w:val="-8"/>
          <w:sz w:val="20"/>
        </w:rPr>
        <w:t xml:space="preserve"> </w:t>
      </w:r>
      <w:r>
        <w:rPr>
          <w:sz w:val="20"/>
        </w:rPr>
        <w:t>to</w:t>
      </w:r>
      <w:r>
        <w:rPr>
          <w:spacing w:val="-9"/>
          <w:sz w:val="20"/>
        </w:rPr>
        <w:t xml:space="preserve"> </w:t>
      </w:r>
      <w:r>
        <w:rPr>
          <w:sz w:val="20"/>
        </w:rPr>
        <w:t>keep</w:t>
      </w:r>
      <w:r>
        <w:rPr>
          <w:spacing w:val="-11"/>
          <w:sz w:val="20"/>
        </w:rPr>
        <w:t xml:space="preserve"> </w:t>
      </w:r>
      <w:r>
        <w:rPr>
          <w:sz w:val="20"/>
        </w:rPr>
        <w:t>secrets</w:t>
      </w:r>
      <w:r>
        <w:rPr>
          <w:spacing w:val="-9"/>
          <w:sz w:val="20"/>
        </w:rPr>
        <w:t xml:space="preserve"> </w:t>
      </w:r>
      <w:r>
        <w:rPr>
          <w:sz w:val="20"/>
        </w:rPr>
        <w:t>if</w:t>
      </w:r>
      <w:r>
        <w:rPr>
          <w:spacing w:val="-9"/>
          <w:sz w:val="20"/>
        </w:rPr>
        <w:t xml:space="preserve"> </w:t>
      </w:r>
      <w:r>
        <w:rPr>
          <w:sz w:val="20"/>
        </w:rPr>
        <w:t>they</w:t>
      </w:r>
      <w:r>
        <w:rPr>
          <w:spacing w:val="-6"/>
          <w:sz w:val="20"/>
        </w:rPr>
        <w:t xml:space="preserve"> </w:t>
      </w:r>
      <w:r>
        <w:rPr>
          <w:sz w:val="20"/>
        </w:rPr>
        <w:t>relate</w:t>
      </w:r>
      <w:r>
        <w:rPr>
          <w:spacing w:val="-11"/>
          <w:sz w:val="20"/>
        </w:rPr>
        <w:t xml:space="preserve"> </w:t>
      </w:r>
      <w:r>
        <w:rPr>
          <w:sz w:val="20"/>
        </w:rPr>
        <w:t>to</w:t>
      </w:r>
      <w:r>
        <w:rPr>
          <w:spacing w:val="-9"/>
          <w:sz w:val="20"/>
        </w:rPr>
        <w:t xml:space="preserve"> </w:t>
      </w:r>
      <w:r>
        <w:rPr>
          <w:sz w:val="20"/>
        </w:rPr>
        <w:t>being</w:t>
      </w:r>
      <w:r>
        <w:rPr>
          <w:spacing w:val="-9"/>
          <w:sz w:val="20"/>
        </w:rPr>
        <w:t xml:space="preserve"> </w:t>
      </w:r>
      <w:r>
        <w:rPr>
          <w:spacing w:val="-2"/>
          <w:sz w:val="20"/>
        </w:rPr>
        <w:t>safe.</w:t>
      </w:r>
    </w:p>
    <w:p w14:paraId="7297AEC3" w14:textId="77777777" w:rsidR="00B538E3" w:rsidRDefault="00C05727">
      <w:pPr>
        <w:pStyle w:val="ListParagraph"/>
        <w:numPr>
          <w:ilvl w:val="1"/>
          <w:numId w:val="42"/>
        </w:numPr>
        <w:tabs>
          <w:tab w:val="left" w:pos="1000"/>
        </w:tabs>
        <w:spacing w:before="35" w:line="273" w:lineRule="auto"/>
        <w:ind w:right="417"/>
        <w:rPr>
          <w:sz w:val="20"/>
        </w:rPr>
      </w:pPr>
      <w:r>
        <w:rPr>
          <w:sz w:val="20"/>
        </w:rPr>
        <w:t>That each person’s body belongs to them, and the differences between appropriate and</w:t>
      </w:r>
      <w:r>
        <w:rPr>
          <w:spacing w:val="40"/>
          <w:sz w:val="20"/>
        </w:rPr>
        <w:t xml:space="preserve"> </w:t>
      </w:r>
      <w:r>
        <w:rPr>
          <w:sz w:val="20"/>
        </w:rPr>
        <w:t>inappropriate or unsafe physical, and other, contact.</w:t>
      </w:r>
    </w:p>
    <w:p w14:paraId="40185D36" w14:textId="77777777" w:rsidR="00B538E3" w:rsidRDefault="00C05727">
      <w:pPr>
        <w:pStyle w:val="ListParagraph"/>
        <w:numPr>
          <w:ilvl w:val="1"/>
          <w:numId w:val="42"/>
        </w:numPr>
        <w:tabs>
          <w:tab w:val="left" w:pos="1000"/>
        </w:tabs>
        <w:spacing w:before="6" w:line="271" w:lineRule="auto"/>
        <w:ind w:right="354" w:hanging="360"/>
        <w:rPr>
          <w:sz w:val="20"/>
        </w:rPr>
      </w:pPr>
      <w:r>
        <w:rPr>
          <w:sz w:val="20"/>
        </w:rPr>
        <w:t>How</w:t>
      </w:r>
      <w:r>
        <w:rPr>
          <w:spacing w:val="-16"/>
          <w:sz w:val="20"/>
        </w:rPr>
        <w:t xml:space="preserve"> </w:t>
      </w:r>
      <w:r>
        <w:rPr>
          <w:sz w:val="20"/>
        </w:rPr>
        <w:t>to</w:t>
      </w:r>
      <w:r>
        <w:rPr>
          <w:spacing w:val="-15"/>
          <w:sz w:val="20"/>
        </w:rPr>
        <w:t xml:space="preserve"> </w:t>
      </w:r>
      <w:r>
        <w:rPr>
          <w:sz w:val="20"/>
        </w:rPr>
        <w:t>respond</w:t>
      </w:r>
      <w:r>
        <w:rPr>
          <w:spacing w:val="-15"/>
          <w:sz w:val="20"/>
        </w:rPr>
        <w:t xml:space="preserve"> </w:t>
      </w:r>
      <w:r>
        <w:rPr>
          <w:sz w:val="20"/>
        </w:rPr>
        <w:t>safely</w:t>
      </w:r>
      <w:r>
        <w:rPr>
          <w:spacing w:val="-15"/>
          <w:sz w:val="20"/>
        </w:rPr>
        <w:t xml:space="preserve"> </w:t>
      </w:r>
      <w:r>
        <w:rPr>
          <w:sz w:val="20"/>
        </w:rPr>
        <w:t>and</w:t>
      </w:r>
      <w:r>
        <w:rPr>
          <w:spacing w:val="-11"/>
          <w:sz w:val="20"/>
        </w:rPr>
        <w:t xml:space="preserve"> </w:t>
      </w:r>
      <w:r>
        <w:rPr>
          <w:sz w:val="20"/>
        </w:rPr>
        <w:t>appropriately</w:t>
      </w:r>
      <w:r>
        <w:rPr>
          <w:spacing w:val="-15"/>
          <w:sz w:val="20"/>
        </w:rPr>
        <w:t xml:space="preserve"> </w:t>
      </w:r>
      <w:r>
        <w:rPr>
          <w:sz w:val="20"/>
        </w:rPr>
        <w:t>to</w:t>
      </w:r>
      <w:r>
        <w:rPr>
          <w:spacing w:val="-12"/>
          <w:sz w:val="20"/>
        </w:rPr>
        <w:t xml:space="preserve"> </w:t>
      </w:r>
      <w:r>
        <w:rPr>
          <w:sz w:val="20"/>
        </w:rPr>
        <w:t>adults</w:t>
      </w:r>
      <w:r>
        <w:rPr>
          <w:spacing w:val="-14"/>
          <w:sz w:val="20"/>
        </w:rPr>
        <w:t xml:space="preserve"> </w:t>
      </w:r>
      <w:r>
        <w:rPr>
          <w:sz w:val="20"/>
        </w:rPr>
        <w:t>they</w:t>
      </w:r>
      <w:r>
        <w:rPr>
          <w:spacing w:val="-15"/>
          <w:sz w:val="20"/>
        </w:rPr>
        <w:t xml:space="preserve"> </w:t>
      </w:r>
      <w:r>
        <w:rPr>
          <w:sz w:val="20"/>
        </w:rPr>
        <w:t>may</w:t>
      </w:r>
      <w:r>
        <w:rPr>
          <w:spacing w:val="-15"/>
          <w:sz w:val="20"/>
        </w:rPr>
        <w:t xml:space="preserve"> </w:t>
      </w:r>
      <w:r>
        <w:rPr>
          <w:sz w:val="20"/>
        </w:rPr>
        <w:t>encounter,</w:t>
      </w:r>
      <w:r>
        <w:rPr>
          <w:spacing w:val="-16"/>
          <w:sz w:val="20"/>
        </w:rPr>
        <w:t xml:space="preserve"> </w:t>
      </w:r>
      <w:r>
        <w:rPr>
          <w:sz w:val="20"/>
        </w:rPr>
        <w:t>including</w:t>
      </w:r>
      <w:r>
        <w:rPr>
          <w:spacing w:val="-11"/>
          <w:sz w:val="20"/>
        </w:rPr>
        <w:t xml:space="preserve"> </w:t>
      </w:r>
      <w:r>
        <w:rPr>
          <w:sz w:val="20"/>
        </w:rPr>
        <w:t>online,</w:t>
      </w:r>
      <w:r>
        <w:rPr>
          <w:spacing w:val="-16"/>
          <w:sz w:val="20"/>
        </w:rPr>
        <w:t xml:space="preserve"> </w:t>
      </w:r>
      <w:r>
        <w:rPr>
          <w:sz w:val="20"/>
        </w:rPr>
        <w:t>who they do not know.</w:t>
      </w:r>
    </w:p>
    <w:p w14:paraId="01BCA987" w14:textId="77777777" w:rsidR="00B538E3" w:rsidRDefault="00C05727">
      <w:pPr>
        <w:pStyle w:val="ListParagraph"/>
        <w:numPr>
          <w:ilvl w:val="1"/>
          <w:numId w:val="42"/>
        </w:numPr>
        <w:tabs>
          <w:tab w:val="left" w:pos="1000"/>
        </w:tabs>
        <w:spacing w:before="2"/>
        <w:ind w:hanging="362"/>
        <w:rPr>
          <w:sz w:val="20"/>
        </w:rPr>
      </w:pPr>
      <w:r>
        <w:rPr>
          <w:sz w:val="20"/>
        </w:rPr>
        <w:t>How</w:t>
      </w:r>
      <w:r>
        <w:rPr>
          <w:spacing w:val="-13"/>
          <w:sz w:val="20"/>
        </w:rPr>
        <w:t xml:space="preserve"> </w:t>
      </w:r>
      <w:r>
        <w:rPr>
          <w:sz w:val="20"/>
        </w:rPr>
        <w:t>to</w:t>
      </w:r>
      <w:r>
        <w:rPr>
          <w:spacing w:val="-12"/>
          <w:sz w:val="20"/>
        </w:rPr>
        <w:t xml:space="preserve"> </w:t>
      </w:r>
      <w:proofErr w:type="spellStart"/>
      <w:r>
        <w:rPr>
          <w:sz w:val="20"/>
        </w:rPr>
        <w:t>recognise</w:t>
      </w:r>
      <w:proofErr w:type="spellEnd"/>
      <w:r>
        <w:rPr>
          <w:spacing w:val="-11"/>
          <w:sz w:val="20"/>
        </w:rPr>
        <w:t xml:space="preserve"> </w:t>
      </w:r>
      <w:r>
        <w:rPr>
          <w:sz w:val="20"/>
        </w:rPr>
        <w:t>and</w:t>
      </w:r>
      <w:r>
        <w:rPr>
          <w:spacing w:val="-11"/>
          <w:sz w:val="20"/>
        </w:rPr>
        <w:t xml:space="preserve"> </w:t>
      </w:r>
      <w:r>
        <w:rPr>
          <w:sz w:val="20"/>
        </w:rPr>
        <w:t>report</w:t>
      </w:r>
      <w:r>
        <w:rPr>
          <w:spacing w:val="-13"/>
          <w:sz w:val="20"/>
        </w:rPr>
        <w:t xml:space="preserve"> </w:t>
      </w:r>
      <w:r>
        <w:rPr>
          <w:sz w:val="20"/>
        </w:rPr>
        <w:t>feelings</w:t>
      </w:r>
      <w:r>
        <w:rPr>
          <w:spacing w:val="-11"/>
          <w:sz w:val="20"/>
        </w:rPr>
        <w:t xml:space="preserve"> </w:t>
      </w:r>
      <w:r>
        <w:rPr>
          <w:sz w:val="20"/>
        </w:rPr>
        <w:t>of</w:t>
      </w:r>
      <w:r>
        <w:rPr>
          <w:spacing w:val="-12"/>
          <w:sz w:val="20"/>
        </w:rPr>
        <w:t xml:space="preserve"> </w:t>
      </w:r>
      <w:r>
        <w:rPr>
          <w:sz w:val="20"/>
        </w:rPr>
        <w:t>being</w:t>
      </w:r>
      <w:r>
        <w:rPr>
          <w:spacing w:val="-11"/>
          <w:sz w:val="20"/>
        </w:rPr>
        <w:t xml:space="preserve"> </w:t>
      </w:r>
      <w:r>
        <w:rPr>
          <w:sz w:val="20"/>
        </w:rPr>
        <w:t>unsafe</w:t>
      </w:r>
      <w:r>
        <w:rPr>
          <w:spacing w:val="-11"/>
          <w:sz w:val="20"/>
        </w:rPr>
        <w:t xml:space="preserve"> </w:t>
      </w:r>
      <w:r>
        <w:rPr>
          <w:sz w:val="20"/>
        </w:rPr>
        <w:t>or</w:t>
      </w:r>
      <w:r>
        <w:rPr>
          <w:spacing w:val="-14"/>
          <w:sz w:val="20"/>
        </w:rPr>
        <w:t xml:space="preserve"> </w:t>
      </w:r>
      <w:r>
        <w:rPr>
          <w:sz w:val="20"/>
        </w:rPr>
        <w:t>feeling</w:t>
      </w:r>
      <w:r>
        <w:rPr>
          <w:spacing w:val="-9"/>
          <w:sz w:val="20"/>
        </w:rPr>
        <w:t xml:space="preserve"> </w:t>
      </w:r>
      <w:r>
        <w:rPr>
          <w:sz w:val="20"/>
        </w:rPr>
        <w:t>bad</w:t>
      </w:r>
      <w:r>
        <w:rPr>
          <w:spacing w:val="-12"/>
          <w:sz w:val="20"/>
        </w:rPr>
        <w:t xml:space="preserve"> </w:t>
      </w:r>
      <w:r>
        <w:rPr>
          <w:sz w:val="20"/>
        </w:rPr>
        <w:t>about</w:t>
      </w:r>
      <w:r>
        <w:rPr>
          <w:spacing w:val="-10"/>
          <w:sz w:val="20"/>
        </w:rPr>
        <w:t xml:space="preserve"> </w:t>
      </w:r>
      <w:r>
        <w:rPr>
          <w:sz w:val="20"/>
        </w:rPr>
        <w:t>any</w:t>
      </w:r>
      <w:r>
        <w:rPr>
          <w:spacing w:val="-14"/>
          <w:sz w:val="20"/>
        </w:rPr>
        <w:t xml:space="preserve"> </w:t>
      </w:r>
      <w:r>
        <w:rPr>
          <w:spacing w:val="-2"/>
          <w:sz w:val="20"/>
        </w:rPr>
        <w:t>adult.</w:t>
      </w:r>
    </w:p>
    <w:p w14:paraId="3DC04967" w14:textId="77777777" w:rsidR="00B538E3" w:rsidRDefault="00C05727">
      <w:pPr>
        <w:pStyle w:val="ListParagraph"/>
        <w:numPr>
          <w:ilvl w:val="1"/>
          <w:numId w:val="42"/>
        </w:numPr>
        <w:tabs>
          <w:tab w:val="left" w:pos="1000"/>
        </w:tabs>
        <w:spacing w:before="38" w:line="268" w:lineRule="auto"/>
        <w:ind w:right="531" w:hanging="360"/>
        <w:rPr>
          <w:sz w:val="20"/>
        </w:rPr>
      </w:pPr>
      <w:r>
        <w:rPr>
          <w:sz w:val="20"/>
        </w:rPr>
        <w:t>How</w:t>
      </w:r>
      <w:r>
        <w:rPr>
          <w:spacing w:val="-2"/>
          <w:sz w:val="20"/>
        </w:rPr>
        <w:t xml:space="preserve"> </w:t>
      </w:r>
      <w:r>
        <w:rPr>
          <w:sz w:val="20"/>
        </w:rPr>
        <w:t>to</w:t>
      </w:r>
      <w:r>
        <w:rPr>
          <w:spacing w:val="-2"/>
          <w:sz w:val="20"/>
        </w:rPr>
        <w:t xml:space="preserve"> </w:t>
      </w:r>
      <w:r>
        <w:rPr>
          <w:sz w:val="20"/>
        </w:rPr>
        <w:t>ask</w:t>
      </w:r>
      <w:r>
        <w:rPr>
          <w:spacing w:val="-3"/>
          <w:sz w:val="20"/>
        </w:rPr>
        <w:t xml:space="preserve"> </w:t>
      </w:r>
      <w:r>
        <w:rPr>
          <w:sz w:val="20"/>
        </w:rPr>
        <w:t>for</w:t>
      </w:r>
      <w:r>
        <w:rPr>
          <w:spacing w:val="-3"/>
          <w:sz w:val="20"/>
        </w:rPr>
        <w:t xml:space="preserve"> </w:t>
      </w:r>
      <w:r>
        <w:rPr>
          <w:sz w:val="20"/>
        </w:rPr>
        <w:t>advice</w:t>
      </w:r>
      <w:r>
        <w:rPr>
          <w:spacing w:val="-4"/>
          <w:sz w:val="20"/>
        </w:rPr>
        <w:t xml:space="preserve"> </w:t>
      </w:r>
      <w:r>
        <w:rPr>
          <w:sz w:val="20"/>
        </w:rPr>
        <w:t>or</w:t>
      </w:r>
      <w:r>
        <w:rPr>
          <w:spacing w:val="-3"/>
          <w:sz w:val="20"/>
        </w:rPr>
        <w:t xml:space="preserve"> </w:t>
      </w:r>
      <w:r>
        <w:rPr>
          <w:sz w:val="20"/>
        </w:rPr>
        <w:t>help</w:t>
      </w:r>
      <w:r>
        <w:rPr>
          <w:spacing w:val="-1"/>
          <w:sz w:val="20"/>
        </w:rPr>
        <w:t xml:space="preserve"> </w:t>
      </w:r>
      <w:r>
        <w:rPr>
          <w:sz w:val="20"/>
        </w:rPr>
        <w:t>for</w:t>
      </w:r>
      <w:r>
        <w:rPr>
          <w:spacing w:val="-3"/>
          <w:sz w:val="20"/>
        </w:rPr>
        <w:t xml:space="preserve"> </w:t>
      </w:r>
      <w:r>
        <w:rPr>
          <w:sz w:val="20"/>
        </w:rPr>
        <w:t>themselves</w:t>
      </w:r>
      <w:r>
        <w:rPr>
          <w:spacing w:val="-3"/>
          <w:sz w:val="20"/>
        </w:rPr>
        <w:t xml:space="preserve"> </w:t>
      </w:r>
      <w:r>
        <w:rPr>
          <w:sz w:val="20"/>
        </w:rPr>
        <w:t>and</w:t>
      </w:r>
      <w:r>
        <w:rPr>
          <w:spacing w:val="-1"/>
          <w:sz w:val="20"/>
        </w:rPr>
        <w:t xml:space="preserve"> </w:t>
      </w:r>
      <w:r>
        <w:rPr>
          <w:sz w:val="20"/>
        </w:rPr>
        <w:t>others,</w:t>
      </w:r>
      <w:r>
        <w:rPr>
          <w:spacing w:val="-4"/>
          <w:sz w:val="20"/>
        </w:rPr>
        <w:t xml:space="preserve"> </w:t>
      </w:r>
      <w:r>
        <w:rPr>
          <w:sz w:val="20"/>
        </w:rPr>
        <w:t>and</w:t>
      </w:r>
      <w:r>
        <w:rPr>
          <w:spacing w:val="-3"/>
          <w:sz w:val="20"/>
        </w:rPr>
        <w:t xml:space="preserve"> </w:t>
      </w:r>
      <w:r>
        <w:rPr>
          <w:sz w:val="20"/>
        </w:rPr>
        <w:t>to</w:t>
      </w:r>
      <w:r>
        <w:rPr>
          <w:spacing w:val="-2"/>
          <w:sz w:val="20"/>
        </w:rPr>
        <w:t xml:space="preserve"> </w:t>
      </w:r>
      <w:r>
        <w:rPr>
          <w:sz w:val="20"/>
        </w:rPr>
        <w:t>keep</w:t>
      </w:r>
      <w:r>
        <w:rPr>
          <w:spacing w:val="-1"/>
          <w:sz w:val="20"/>
        </w:rPr>
        <w:t xml:space="preserve"> </w:t>
      </w:r>
      <w:r>
        <w:rPr>
          <w:sz w:val="20"/>
        </w:rPr>
        <w:t>trying until</w:t>
      </w:r>
      <w:r>
        <w:rPr>
          <w:spacing w:val="-4"/>
          <w:sz w:val="20"/>
        </w:rPr>
        <w:t xml:space="preserve"> </w:t>
      </w:r>
      <w:r>
        <w:rPr>
          <w:sz w:val="20"/>
        </w:rPr>
        <w:t>they</w:t>
      </w:r>
      <w:r>
        <w:rPr>
          <w:spacing w:val="-3"/>
          <w:sz w:val="20"/>
        </w:rPr>
        <w:t xml:space="preserve"> </w:t>
      </w:r>
      <w:r>
        <w:rPr>
          <w:sz w:val="20"/>
        </w:rPr>
        <w:t xml:space="preserve">are </w:t>
      </w:r>
      <w:r>
        <w:rPr>
          <w:spacing w:val="-2"/>
          <w:sz w:val="20"/>
        </w:rPr>
        <w:t>heard.</w:t>
      </w:r>
    </w:p>
    <w:p w14:paraId="14CCD874" w14:textId="77777777" w:rsidR="00B538E3" w:rsidRDefault="00C05727">
      <w:pPr>
        <w:pStyle w:val="ListParagraph"/>
        <w:numPr>
          <w:ilvl w:val="1"/>
          <w:numId w:val="42"/>
        </w:numPr>
        <w:tabs>
          <w:tab w:val="left" w:pos="1000"/>
        </w:tabs>
        <w:spacing w:before="7"/>
        <w:ind w:hanging="362"/>
        <w:rPr>
          <w:sz w:val="20"/>
        </w:rPr>
      </w:pPr>
      <w:r>
        <w:rPr>
          <w:sz w:val="20"/>
        </w:rPr>
        <w:t>How</w:t>
      </w:r>
      <w:r>
        <w:rPr>
          <w:spacing w:val="-13"/>
          <w:sz w:val="20"/>
        </w:rPr>
        <w:t xml:space="preserve"> </w:t>
      </w:r>
      <w:r>
        <w:rPr>
          <w:sz w:val="20"/>
        </w:rPr>
        <w:t>to</w:t>
      </w:r>
      <w:r>
        <w:rPr>
          <w:spacing w:val="-13"/>
          <w:sz w:val="20"/>
        </w:rPr>
        <w:t xml:space="preserve"> </w:t>
      </w:r>
      <w:r>
        <w:rPr>
          <w:sz w:val="20"/>
        </w:rPr>
        <w:t>report</w:t>
      </w:r>
      <w:r>
        <w:rPr>
          <w:spacing w:val="-11"/>
          <w:sz w:val="20"/>
        </w:rPr>
        <w:t xml:space="preserve"> </w:t>
      </w:r>
      <w:r>
        <w:rPr>
          <w:sz w:val="20"/>
        </w:rPr>
        <w:t>concerns</w:t>
      </w:r>
      <w:r>
        <w:rPr>
          <w:spacing w:val="-12"/>
          <w:sz w:val="20"/>
        </w:rPr>
        <w:t xml:space="preserve"> </w:t>
      </w:r>
      <w:r>
        <w:rPr>
          <w:sz w:val="20"/>
        </w:rPr>
        <w:t>or</w:t>
      </w:r>
      <w:r>
        <w:rPr>
          <w:spacing w:val="-10"/>
          <w:sz w:val="20"/>
        </w:rPr>
        <w:t xml:space="preserve"> </w:t>
      </w:r>
      <w:r>
        <w:rPr>
          <w:sz w:val="20"/>
        </w:rPr>
        <w:t>abuse,</w:t>
      </w:r>
      <w:r>
        <w:rPr>
          <w:spacing w:val="-14"/>
          <w:sz w:val="20"/>
        </w:rPr>
        <w:t xml:space="preserve"> </w:t>
      </w:r>
      <w:r>
        <w:rPr>
          <w:sz w:val="20"/>
        </w:rPr>
        <w:t>and</w:t>
      </w:r>
      <w:r>
        <w:rPr>
          <w:spacing w:val="-12"/>
          <w:sz w:val="20"/>
        </w:rPr>
        <w:t xml:space="preserve"> </w:t>
      </w:r>
      <w:r>
        <w:rPr>
          <w:sz w:val="20"/>
        </w:rPr>
        <w:t>the</w:t>
      </w:r>
      <w:r>
        <w:rPr>
          <w:spacing w:val="-14"/>
          <w:sz w:val="20"/>
        </w:rPr>
        <w:t xml:space="preserve"> </w:t>
      </w:r>
      <w:r>
        <w:rPr>
          <w:sz w:val="20"/>
        </w:rPr>
        <w:t>vocabulary</w:t>
      </w:r>
      <w:r>
        <w:rPr>
          <w:spacing w:val="-8"/>
          <w:sz w:val="20"/>
        </w:rPr>
        <w:t xml:space="preserve"> </w:t>
      </w:r>
      <w:r>
        <w:rPr>
          <w:sz w:val="20"/>
        </w:rPr>
        <w:t>and</w:t>
      </w:r>
      <w:r>
        <w:rPr>
          <w:spacing w:val="-14"/>
          <w:sz w:val="20"/>
        </w:rPr>
        <w:t xml:space="preserve"> </w:t>
      </w:r>
      <w:r>
        <w:rPr>
          <w:sz w:val="20"/>
        </w:rPr>
        <w:t>confidence</w:t>
      </w:r>
      <w:r>
        <w:rPr>
          <w:spacing w:val="-8"/>
          <w:sz w:val="20"/>
        </w:rPr>
        <w:t xml:space="preserve"> </w:t>
      </w:r>
      <w:r>
        <w:rPr>
          <w:sz w:val="20"/>
        </w:rPr>
        <w:t>needed</w:t>
      </w:r>
      <w:r>
        <w:rPr>
          <w:spacing w:val="-15"/>
          <w:sz w:val="20"/>
        </w:rPr>
        <w:t xml:space="preserve"> </w:t>
      </w:r>
      <w:r>
        <w:rPr>
          <w:sz w:val="20"/>
        </w:rPr>
        <w:t>to</w:t>
      </w:r>
      <w:r>
        <w:rPr>
          <w:spacing w:val="-8"/>
          <w:sz w:val="20"/>
        </w:rPr>
        <w:t xml:space="preserve"> </w:t>
      </w:r>
      <w:r>
        <w:rPr>
          <w:sz w:val="20"/>
        </w:rPr>
        <w:t>do</w:t>
      </w:r>
      <w:r>
        <w:rPr>
          <w:spacing w:val="-13"/>
          <w:sz w:val="20"/>
        </w:rPr>
        <w:t xml:space="preserve"> </w:t>
      </w:r>
      <w:r>
        <w:rPr>
          <w:spacing w:val="-5"/>
          <w:sz w:val="20"/>
        </w:rPr>
        <w:t>so.</w:t>
      </w:r>
    </w:p>
    <w:p w14:paraId="11989111" w14:textId="77777777" w:rsidR="00B538E3" w:rsidRDefault="00C05727">
      <w:pPr>
        <w:pStyle w:val="ListParagraph"/>
        <w:numPr>
          <w:ilvl w:val="1"/>
          <w:numId w:val="42"/>
        </w:numPr>
        <w:tabs>
          <w:tab w:val="left" w:pos="1000"/>
        </w:tabs>
        <w:spacing w:before="36"/>
        <w:ind w:hanging="362"/>
        <w:rPr>
          <w:sz w:val="20"/>
        </w:rPr>
      </w:pPr>
      <w:r>
        <w:rPr>
          <w:sz w:val="20"/>
        </w:rPr>
        <w:t>Where</w:t>
      </w:r>
      <w:r>
        <w:rPr>
          <w:spacing w:val="-14"/>
          <w:sz w:val="20"/>
        </w:rPr>
        <w:t xml:space="preserve"> </w:t>
      </w:r>
      <w:r>
        <w:rPr>
          <w:sz w:val="20"/>
        </w:rPr>
        <w:t>to</w:t>
      </w:r>
      <w:r>
        <w:rPr>
          <w:spacing w:val="-12"/>
          <w:sz w:val="20"/>
        </w:rPr>
        <w:t xml:space="preserve"> </w:t>
      </w:r>
      <w:r>
        <w:rPr>
          <w:sz w:val="20"/>
        </w:rPr>
        <w:t>seek</w:t>
      </w:r>
      <w:r>
        <w:rPr>
          <w:spacing w:val="-10"/>
          <w:sz w:val="20"/>
        </w:rPr>
        <w:t xml:space="preserve"> </w:t>
      </w:r>
      <w:r>
        <w:rPr>
          <w:sz w:val="20"/>
        </w:rPr>
        <w:t>advice,</w:t>
      </w:r>
      <w:r>
        <w:rPr>
          <w:spacing w:val="-13"/>
          <w:sz w:val="20"/>
        </w:rPr>
        <w:t xml:space="preserve"> </w:t>
      </w:r>
      <w:r>
        <w:rPr>
          <w:sz w:val="20"/>
        </w:rPr>
        <w:t>for</w:t>
      </w:r>
      <w:r>
        <w:rPr>
          <w:spacing w:val="-12"/>
          <w:sz w:val="20"/>
        </w:rPr>
        <w:t xml:space="preserve"> </w:t>
      </w:r>
      <w:r>
        <w:rPr>
          <w:sz w:val="20"/>
        </w:rPr>
        <w:t>example,</w:t>
      </w:r>
      <w:r>
        <w:rPr>
          <w:spacing w:val="-13"/>
          <w:sz w:val="20"/>
        </w:rPr>
        <w:t xml:space="preserve"> </w:t>
      </w:r>
      <w:r>
        <w:rPr>
          <w:sz w:val="20"/>
        </w:rPr>
        <w:t>from</w:t>
      </w:r>
      <w:r>
        <w:rPr>
          <w:spacing w:val="-12"/>
          <w:sz w:val="20"/>
        </w:rPr>
        <w:t xml:space="preserve"> </w:t>
      </w:r>
      <w:r>
        <w:rPr>
          <w:sz w:val="20"/>
        </w:rPr>
        <w:t>their</w:t>
      </w:r>
      <w:r>
        <w:rPr>
          <w:spacing w:val="-11"/>
          <w:sz w:val="20"/>
        </w:rPr>
        <w:t xml:space="preserve"> </w:t>
      </w:r>
      <w:r>
        <w:rPr>
          <w:sz w:val="20"/>
        </w:rPr>
        <w:t>family,</w:t>
      </w:r>
      <w:r>
        <w:rPr>
          <w:spacing w:val="-12"/>
          <w:sz w:val="20"/>
        </w:rPr>
        <w:t xml:space="preserve"> </w:t>
      </w:r>
      <w:r>
        <w:rPr>
          <w:sz w:val="20"/>
        </w:rPr>
        <w:t>their</w:t>
      </w:r>
      <w:r>
        <w:rPr>
          <w:spacing w:val="-13"/>
          <w:sz w:val="20"/>
        </w:rPr>
        <w:t xml:space="preserve"> </w:t>
      </w:r>
      <w:r>
        <w:rPr>
          <w:sz w:val="20"/>
        </w:rPr>
        <w:t>school</w:t>
      </w:r>
      <w:r>
        <w:rPr>
          <w:spacing w:val="-13"/>
          <w:sz w:val="20"/>
        </w:rPr>
        <w:t xml:space="preserve"> </w:t>
      </w:r>
      <w:r>
        <w:rPr>
          <w:sz w:val="20"/>
        </w:rPr>
        <w:t>and</w:t>
      </w:r>
      <w:r>
        <w:rPr>
          <w:spacing w:val="-10"/>
          <w:sz w:val="20"/>
        </w:rPr>
        <w:t xml:space="preserve"> </w:t>
      </w:r>
      <w:r>
        <w:rPr>
          <w:sz w:val="20"/>
        </w:rPr>
        <w:t>other</w:t>
      </w:r>
      <w:r>
        <w:rPr>
          <w:spacing w:val="-15"/>
          <w:sz w:val="20"/>
        </w:rPr>
        <w:t xml:space="preserve"> </w:t>
      </w:r>
      <w:r>
        <w:rPr>
          <w:spacing w:val="-2"/>
          <w:sz w:val="20"/>
        </w:rPr>
        <w:t>sources.</w:t>
      </w:r>
    </w:p>
    <w:p w14:paraId="2501F220" w14:textId="77777777" w:rsidR="00B538E3" w:rsidRDefault="00C05727">
      <w:pPr>
        <w:pStyle w:val="Heading1"/>
        <w:numPr>
          <w:ilvl w:val="0"/>
          <w:numId w:val="42"/>
        </w:numPr>
        <w:tabs>
          <w:tab w:val="left" w:pos="706"/>
        </w:tabs>
        <w:spacing w:before="231"/>
        <w:ind w:left="706" w:hanging="428"/>
      </w:pPr>
      <w:r>
        <w:t>Relationships</w:t>
      </w:r>
      <w:r>
        <w:rPr>
          <w:spacing w:val="-6"/>
        </w:rPr>
        <w:t xml:space="preserve"> </w:t>
      </w:r>
      <w:r>
        <w:t>education</w:t>
      </w:r>
      <w:r>
        <w:rPr>
          <w:spacing w:val="-6"/>
        </w:rPr>
        <w:t xml:space="preserve"> </w:t>
      </w:r>
      <w:r>
        <w:t>per</w:t>
      </w:r>
      <w:r>
        <w:rPr>
          <w:spacing w:val="-3"/>
        </w:rPr>
        <w:t xml:space="preserve"> </w:t>
      </w:r>
      <w:r>
        <w:t>year</w:t>
      </w:r>
      <w:r>
        <w:rPr>
          <w:spacing w:val="-9"/>
        </w:rPr>
        <w:t xml:space="preserve"> </w:t>
      </w:r>
      <w:r>
        <w:rPr>
          <w:spacing w:val="-2"/>
        </w:rPr>
        <w:t>group</w:t>
      </w:r>
    </w:p>
    <w:p w14:paraId="56B26AE6" w14:textId="77777777" w:rsidR="00B538E3" w:rsidRDefault="00C05727">
      <w:pPr>
        <w:pStyle w:val="BodyText"/>
        <w:spacing w:before="254" w:line="276" w:lineRule="auto"/>
        <w:ind w:left="280"/>
      </w:pPr>
      <w:r>
        <w:t>The</w:t>
      </w:r>
      <w:r>
        <w:rPr>
          <w:spacing w:val="-6"/>
        </w:rPr>
        <w:t xml:space="preserve"> </w:t>
      </w:r>
      <w:r>
        <w:t>school</w:t>
      </w:r>
      <w:r>
        <w:rPr>
          <w:spacing w:val="-8"/>
        </w:rPr>
        <w:t xml:space="preserve"> </w:t>
      </w:r>
      <w:r>
        <w:t>is</w:t>
      </w:r>
      <w:r>
        <w:rPr>
          <w:spacing w:val="-4"/>
        </w:rPr>
        <w:t xml:space="preserve"> </w:t>
      </w:r>
      <w:r>
        <w:t>free</w:t>
      </w:r>
      <w:r>
        <w:rPr>
          <w:spacing w:val="-8"/>
        </w:rPr>
        <w:t xml:space="preserve"> </w:t>
      </w:r>
      <w:r>
        <w:t>to</w:t>
      </w:r>
      <w:r>
        <w:rPr>
          <w:spacing w:val="-4"/>
        </w:rPr>
        <w:t xml:space="preserve"> </w:t>
      </w:r>
      <w:r>
        <w:t>determine,</w:t>
      </w:r>
      <w:r>
        <w:rPr>
          <w:spacing w:val="-7"/>
        </w:rPr>
        <w:t xml:space="preserve"> </w:t>
      </w:r>
      <w:r>
        <w:t>within</w:t>
      </w:r>
      <w:r>
        <w:rPr>
          <w:spacing w:val="-5"/>
        </w:rPr>
        <w:t xml:space="preserve"> </w:t>
      </w:r>
      <w:r>
        <w:t>the</w:t>
      </w:r>
      <w:r>
        <w:rPr>
          <w:spacing w:val="-6"/>
        </w:rPr>
        <w:t xml:space="preserve"> </w:t>
      </w:r>
      <w:r>
        <w:t>statutory curriculum</w:t>
      </w:r>
      <w:r>
        <w:rPr>
          <w:spacing w:val="-2"/>
        </w:rPr>
        <w:t xml:space="preserve"> </w:t>
      </w:r>
      <w:r>
        <w:t>content</w:t>
      </w:r>
      <w:r>
        <w:rPr>
          <w:spacing w:val="-7"/>
        </w:rPr>
        <w:t xml:space="preserve"> </w:t>
      </w:r>
      <w:r>
        <w:t>outlined</w:t>
      </w:r>
      <w:r>
        <w:rPr>
          <w:spacing w:val="-6"/>
        </w:rPr>
        <w:t xml:space="preserve"> </w:t>
      </w:r>
      <w:r>
        <w:t>in</w:t>
      </w:r>
      <w:r>
        <w:rPr>
          <w:spacing w:val="-3"/>
        </w:rPr>
        <w:t xml:space="preserve"> </w:t>
      </w:r>
      <w:r>
        <w:rPr>
          <w:color w:val="0000FF"/>
          <w:u w:val="single" w:color="0000FF"/>
        </w:rPr>
        <w:t>section</w:t>
      </w:r>
      <w:r>
        <w:rPr>
          <w:color w:val="0000FF"/>
          <w:spacing w:val="-5"/>
          <w:u w:val="single" w:color="0000FF"/>
        </w:rPr>
        <w:t xml:space="preserve"> </w:t>
      </w:r>
      <w:r>
        <w:rPr>
          <w:color w:val="0000FF"/>
          <w:u w:val="single" w:color="0000FF"/>
        </w:rPr>
        <w:t>5</w:t>
      </w:r>
      <w:r>
        <w:t>,</w:t>
      </w:r>
      <w:r>
        <w:rPr>
          <w:spacing w:val="-9"/>
        </w:rPr>
        <w:t xml:space="preserve"> </w:t>
      </w:r>
      <w:r>
        <w:t>what pupils are taught during each year group.</w:t>
      </w:r>
    </w:p>
    <w:p w14:paraId="15BBD904" w14:textId="77777777" w:rsidR="00B538E3" w:rsidRDefault="00C05727">
      <w:pPr>
        <w:pStyle w:val="BodyText"/>
        <w:spacing w:before="200" w:line="276" w:lineRule="auto"/>
        <w:ind w:left="280" w:right="432"/>
      </w:pPr>
      <w:r>
        <w:t>The</w:t>
      </w:r>
      <w:r>
        <w:rPr>
          <w:spacing w:val="-6"/>
        </w:rPr>
        <w:t xml:space="preserve"> </w:t>
      </w:r>
      <w:r>
        <w:t>school</w:t>
      </w:r>
      <w:r>
        <w:rPr>
          <w:spacing w:val="-8"/>
        </w:rPr>
        <w:t xml:space="preserve"> </w:t>
      </w:r>
      <w:r>
        <w:t>always</w:t>
      </w:r>
      <w:r>
        <w:rPr>
          <w:spacing w:val="-5"/>
        </w:rPr>
        <w:t xml:space="preserve"> </w:t>
      </w:r>
      <w:r>
        <w:t>considers</w:t>
      </w:r>
      <w:r>
        <w:rPr>
          <w:spacing w:val="-4"/>
        </w:rPr>
        <w:t xml:space="preserve"> </w:t>
      </w:r>
      <w:r>
        <w:t>the</w:t>
      </w:r>
      <w:r>
        <w:rPr>
          <w:spacing w:val="-9"/>
        </w:rPr>
        <w:t xml:space="preserve"> </w:t>
      </w:r>
      <w:r>
        <w:t>age</w:t>
      </w:r>
      <w:r>
        <w:rPr>
          <w:spacing w:val="-6"/>
        </w:rPr>
        <w:t xml:space="preserve"> </w:t>
      </w:r>
      <w:r>
        <w:t>and</w:t>
      </w:r>
      <w:r>
        <w:rPr>
          <w:spacing w:val="-6"/>
        </w:rPr>
        <w:t xml:space="preserve"> </w:t>
      </w:r>
      <w:r>
        <w:t>development of</w:t>
      </w:r>
      <w:r>
        <w:rPr>
          <w:spacing w:val="-5"/>
        </w:rPr>
        <w:t xml:space="preserve"> </w:t>
      </w:r>
      <w:r>
        <w:t>pupils</w:t>
      </w:r>
      <w:r>
        <w:rPr>
          <w:spacing w:val="-5"/>
        </w:rPr>
        <w:t xml:space="preserve"> </w:t>
      </w:r>
      <w:r>
        <w:t>when</w:t>
      </w:r>
      <w:r>
        <w:rPr>
          <w:spacing w:val="-6"/>
        </w:rPr>
        <w:t xml:space="preserve"> </w:t>
      </w:r>
      <w:r>
        <w:t>deciding</w:t>
      </w:r>
      <w:r>
        <w:rPr>
          <w:spacing w:val="-5"/>
        </w:rPr>
        <w:t xml:space="preserve"> </w:t>
      </w:r>
      <w:r>
        <w:t>what</w:t>
      </w:r>
      <w:r>
        <w:rPr>
          <w:spacing w:val="-5"/>
        </w:rPr>
        <w:t xml:space="preserve"> </w:t>
      </w:r>
      <w:r>
        <w:t>will</w:t>
      </w:r>
      <w:r>
        <w:rPr>
          <w:spacing w:val="-5"/>
        </w:rPr>
        <w:t xml:space="preserve"> </w:t>
      </w:r>
      <w:r>
        <w:t>be</w:t>
      </w:r>
      <w:r>
        <w:rPr>
          <w:spacing w:val="-4"/>
        </w:rPr>
        <w:t xml:space="preserve"> </w:t>
      </w:r>
      <w:r>
        <w:t xml:space="preserve">taught in each </w:t>
      </w:r>
      <w:proofErr w:type="gramStart"/>
      <w:r>
        <w:t>year</w:t>
      </w:r>
      <w:proofErr w:type="gramEnd"/>
      <w:r>
        <w:t xml:space="preserve"> group. A progressive curriculum is planned, in which topics are built upon prior knowledge taught in previous years as pupils progress through school, with a view to providing a smooth transition to secondary school.</w:t>
      </w:r>
    </w:p>
    <w:p w14:paraId="628131A9" w14:textId="77777777" w:rsidR="00B538E3" w:rsidRDefault="00C05727">
      <w:pPr>
        <w:spacing w:before="200"/>
        <w:ind w:left="280"/>
        <w:rPr>
          <w:b/>
          <w:sz w:val="24"/>
        </w:rPr>
      </w:pPr>
      <w:r>
        <w:rPr>
          <w:b/>
          <w:sz w:val="24"/>
        </w:rPr>
        <w:t>Reception</w:t>
      </w:r>
      <w:r>
        <w:rPr>
          <w:b/>
          <w:spacing w:val="-8"/>
          <w:sz w:val="24"/>
        </w:rPr>
        <w:t xml:space="preserve"> </w:t>
      </w:r>
      <w:r>
        <w:rPr>
          <w:b/>
          <w:sz w:val="24"/>
        </w:rPr>
        <w:t>and</w:t>
      </w:r>
      <w:r>
        <w:rPr>
          <w:b/>
          <w:spacing w:val="-6"/>
          <w:sz w:val="24"/>
        </w:rPr>
        <w:t xml:space="preserve"> </w:t>
      </w:r>
      <w:r>
        <w:rPr>
          <w:b/>
          <w:sz w:val="24"/>
        </w:rPr>
        <w:t>Year</w:t>
      </w:r>
      <w:r>
        <w:rPr>
          <w:b/>
          <w:spacing w:val="-6"/>
          <w:sz w:val="24"/>
        </w:rPr>
        <w:t xml:space="preserve"> </w:t>
      </w:r>
      <w:r>
        <w:rPr>
          <w:b/>
          <w:spacing w:val="-10"/>
          <w:sz w:val="24"/>
        </w:rPr>
        <w:t>1</w:t>
      </w:r>
    </w:p>
    <w:p w14:paraId="115B1DFA" w14:textId="77777777" w:rsidR="00B538E3" w:rsidRDefault="00C05727">
      <w:pPr>
        <w:pStyle w:val="BodyText"/>
        <w:spacing w:before="8"/>
        <w:ind w:left="0"/>
        <w:rPr>
          <w:b/>
          <w:sz w:val="19"/>
        </w:rPr>
      </w:pPr>
      <w:r>
        <w:rPr>
          <w:noProof/>
          <w:lang w:val="en-GB" w:eastAsia="en-GB"/>
        </w:rPr>
        <mc:AlternateContent>
          <mc:Choice Requires="wps">
            <w:drawing>
              <wp:anchor distT="0" distB="0" distL="0" distR="0" simplePos="0" relativeHeight="487589376" behindDoc="1" locked="0" layoutInCell="1" allowOverlap="1" wp14:anchorId="1EFECE56" wp14:editId="303E6946">
                <wp:simplePos x="0" y="0"/>
                <wp:positionH relativeFrom="page">
                  <wp:posOffset>914400</wp:posOffset>
                </wp:positionH>
                <wp:positionV relativeFrom="paragraph">
                  <wp:posOffset>160914</wp:posOffset>
                </wp:positionV>
                <wp:extent cx="1329055" cy="14795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9055" cy="147955"/>
                        </a:xfrm>
                        <a:prstGeom prst="rect">
                          <a:avLst/>
                        </a:prstGeom>
                        <a:solidFill>
                          <a:srgbClr val="EBEBEB"/>
                        </a:solidFill>
                      </wps:spPr>
                      <wps:txbx>
                        <w:txbxContent>
                          <w:p w14:paraId="72876CB7" w14:textId="77777777" w:rsidR="00B538E3" w:rsidRDefault="00C05727">
                            <w:pPr>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1in;margin-top:12.65pt;width:104.65pt;height:11.6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" fillcolor="#ebebeb" stroked="f">
                <v:path arrowok="t"/>
                <v:textbox inset="0,0,0,0">
                  <w:txbxContent>
                    <w:p w:rsidR="00B538E3" w:rsidRDefault="00C05727">
                      <w:pPr>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1</w:t>
                      </w:r>
                    </w:p>
                  </w:txbxContent>
                </v:textbox>
                <w10:wrap type="topAndBottom" anchorx="page"/>
              </v:shape>
            </w:pict>
          </mc:Fallback>
        </mc:AlternateContent>
      </w:r>
    </w:p>
    <w:p w14:paraId="6F99C3C7" w14:textId="77777777" w:rsidR="00B538E3" w:rsidRDefault="00C05727">
      <w:pPr>
        <w:spacing w:before="222"/>
        <w:ind w:left="280"/>
        <w:rPr>
          <w:b/>
          <w:sz w:val="24"/>
        </w:rPr>
      </w:pPr>
      <w:r>
        <w:rPr>
          <w:b/>
          <w:sz w:val="24"/>
        </w:rPr>
        <w:t>Year</w:t>
      </w:r>
      <w:r>
        <w:rPr>
          <w:b/>
          <w:spacing w:val="-8"/>
          <w:sz w:val="24"/>
        </w:rPr>
        <w:t xml:space="preserve"> </w:t>
      </w:r>
      <w:r>
        <w:rPr>
          <w:b/>
          <w:spacing w:val="-10"/>
          <w:sz w:val="24"/>
        </w:rPr>
        <w:t>2</w:t>
      </w:r>
    </w:p>
    <w:p w14:paraId="78F89FD4" w14:textId="77777777" w:rsidR="00B538E3" w:rsidRDefault="00C05727">
      <w:pPr>
        <w:pStyle w:val="BodyText"/>
        <w:spacing w:before="10"/>
        <w:ind w:left="0"/>
        <w:rPr>
          <w:b/>
          <w:sz w:val="19"/>
        </w:rPr>
      </w:pPr>
      <w:r>
        <w:rPr>
          <w:noProof/>
          <w:lang w:val="en-GB" w:eastAsia="en-GB"/>
        </w:rPr>
        <mc:AlternateContent>
          <mc:Choice Requires="wps">
            <w:drawing>
              <wp:anchor distT="0" distB="0" distL="0" distR="0" simplePos="0" relativeHeight="487589888" behindDoc="1" locked="0" layoutInCell="1" allowOverlap="1" wp14:anchorId="65596676" wp14:editId="31BCBA60">
                <wp:simplePos x="0" y="0"/>
                <wp:positionH relativeFrom="page">
                  <wp:posOffset>914400</wp:posOffset>
                </wp:positionH>
                <wp:positionV relativeFrom="paragraph">
                  <wp:posOffset>162133</wp:posOffset>
                </wp:positionV>
                <wp:extent cx="1329055" cy="14986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9055" cy="149860"/>
                        </a:xfrm>
                        <a:prstGeom prst="rect">
                          <a:avLst/>
                        </a:prstGeom>
                        <a:solidFill>
                          <a:srgbClr val="EBEBEB"/>
                        </a:solidFill>
                      </wps:spPr>
                      <wps:txbx>
                        <w:txbxContent>
                          <w:p w14:paraId="746C8DA1" w14:textId="77777777" w:rsidR="00B538E3" w:rsidRDefault="00C05727">
                            <w:pPr>
                              <w:spacing w:line="231" w:lineRule="exact"/>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2</w:t>
                            </w:r>
                          </w:p>
                        </w:txbxContent>
                      </wps:txbx>
                      <wps:bodyPr wrap="square" lIns="0" tIns="0" rIns="0" bIns="0" rtlCol="0">
                        <a:noAutofit/>
                      </wps:bodyPr>
                    </wps:wsp>
                  </a:graphicData>
                </a:graphic>
              </wp:anchor>
            </w:drawing>
          </mc:Choice>
          <mc:Fallback>
            <w:pict>
              <v:shape id="Textbox 5" o:spid="_x0000_s1027" type="#_x0000_t202" style="position:absolute;margin-left:1in;margin-top:12.75pt;width:104.65pt;height:11.8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" fillcolor="#ebebeb" stroked="f">
                <v:path arrowok="t"/>
                <v:textbox inset="0,0,0,0">
                  <w:txbxContent>
                    <w:p w:rsidR="00B538E3" w:rsidRDefault="00C05727">
                      <w:pPr>
                        <w:spacing w:line="231" w:lineRule="exact"/>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2</w:t>
                      </w:r>
                    </w:p>
                  </w:txbxContent>
                </v:textbox>
                <w10:wrap type="topAndBottom" anchorx="page"/>
              </v:shape>
            </w:pict>
          </mc:Fallback>
        </mc:AlternateContent>
      </w:r>
    </w:p>
    <w:p w14:paraId="75186FA3" w14:textId="77777777" w:rsidR="00B538E3" w:rsidRDefault="00C05727">
      <w:pPr>
        <w:spacing w:before="220"/>
        <w:ind w:left="280"/>
        <w:rPr>
          <w:b/>
          <w:sz w:val="24"/>
        </w:rPr>
      </w:pPr>
      <w:r>
        <w:rPr>
          <w:b/>
          <w:sz w:val="24"/>
        </w:rPr>
        <w:t>Year</w:t>
      </w:r>
      <w:r>
        <w:rPr>
          <w:b/>
          <w:spacing w:val="-8"/>
          <w:sz w:val="24"/>
        </w:rPr>
        <w:t xml:space="preserve"> </w:t>
      </w:r>
      <w:r>
        <w:rPr>
          <w:b/>
          <w:spacing w:val="-10"/>
          <w:sz w:val="24"/>
        </w:rPr>
        <w:t>3</w:t>
      </w:r>
    </w:p>
    <w:p w14:paraId="457FC882" w14:textId="77777777" w:rsidR="00B538E3" w:rsidRDefault="00C05727">
      <w:pPr>
        <w:pStyle w:val="BodyText"/>
        <w:spacing w:before="7"/>
        <w:ind w:left="0"/>
        <w:rPr>
          <w:b/>
          <w:sz w:val="19"/>
        </w:rPr>
      </w:pPr>
      <w:r>
        <w:rPr>
          <w:noProof/>
          <w:lang w:val="en-GB" w:eastAsia="en-GB"/>
        </w:rPr>
        <mc:AlternateContent>
          <mc:Choice Requires="wps">
            <w:drawing>
              <wp:anchor distT="0" distB="0" distL="0" distR="0" simplePos="0" relativeHeight="487590400" behindDoc="1" locked="0" layoutInCell="1" allowOverlap="1" wp14:anchorId="3046B1DE" wp14:editId="232265F2">
                <wp:simplePos x="0" y="0"/>
                <wp:positionH relativeFrom="page">
                  <wp:posOffset>914400</wp:posOffset>
                </wp:positionH>
                <wp:positionV relativeFrom="paragraph">
                  <wp:posOffset>160355</wp:posOffset>
                </wp:positionV>
                <wp:extent cx="1329055" cy="14986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9055" cy="149860"/>
                        </a:xfrm>
                        <a:prstGeom prst="rect">
                          <a:avLst/>
                        </a:prstGeom>
                        <a:solidFill>
                          <a:srgbClr val="EBEBEB"/>
                        </a:solidFill>
                      </wps:spPr>
                      <wps:txbx>
                        <w:txbxContent>
                          <w:p w14:paraId="378471FB" w14:textId="77777777" w:rsidR="00B538E3" w:rsidRDefault="00C05727">
                            <w:pPr>
                              <w:spacing w:before="1"/>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3</w:t>
                            </w:r>
                          </w:p>
                        </w:txbxContent>
                      </wps:txbx>
                      <wps:bodyPr wrap="square" lIns="0" tIns="0" rIns="0" bIns="0" rtlCol="0">
                        <a:noAutofit/>
                      </wps:bodyPr>
                    </wps:wsp>
                  </a:graphicData>
                </a:graphic>
              </wp:anchor>
            </w:drawing>
          </mc:Choice>
          <mc:Fallback>
            <w:pict>
              <v:shape id="Textbox 6" o:spid="_x0000_s1028" type="#_x0000_t202" style="position:absolute;margin-left:1in;margin-top:12.65pt;width:104.65pt;height:11.8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" fillcolor="#ebebeb" stroked="f">
                <v:path arrowok="t"/>
                <v:textbox inset="0,0,0,0">
                  <w:txbxContent>
                    <w:p w:rsidR="00B538E3" w:rsidRDefault="00C05727">
                      <w:pPr>
                        <w:spacing w:before="1"/>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3</w:t>
                      </w:r>
                    </w:p>
                  </w:txbxContent>
                </v:textbox>
                <w10:wrap type="topAndBottom" anchorx="page"/>
              </v:shape>
            </w:pict>
          </mc:Fallback>
        </mc:AlternateContent>
      </w:r>
    </w:p>
    <w:p w14:paraId="523C0CA6" w14:textId="77777777" w:rsidR="00B538E3" w:rsidRDefault="00C05727">
      <w:pPr>
        <w:spacing w:before="222"/>
        <w:ind w:left="280"/>
        <w:rPr>
          <w:b/>
          <w:sz w:val="24"/>
        </w:rPr>
      </w:pPr>
      <w:r>
        <w:rPr>
          <w:b/>
          <w:sz w:val="24"/>
        </w:rPr>
        <w:t>Year</w:t>
      </w:r>
      <w:r>
        <w:rPr>
          <w:b/>
          <w:spacing w:val="-8"/>
          <w:sz w:val="24"/>
        </w:rPr>
        <w:t xml:space="preserve"> </w:t>
      </w:r>
      <w:r>
        <w:rPr>
          <w:b/>
          <w:spacing w:val="-10"/>
          <w:sz w:val="24"/>
        </w:rPr>
        <w:t>4</w:t>
      </w:r>
    </w:p>
    <w:p w14:paraId="64BE2BF2" w14:textId="77777777" w:rsidR="00B538E3" w:rsidRDefault="00C05727">
      <w:pPr>
        <w:pStyle w:val="BodyText"/>
        <w:spacing w:before="10"/>
        <w:ind w:left="0"/>
        <w:rPr>
          <w:b/>
          <w:sz w:val="19"/>
        </w:rPr>
      </w:pPr>
      <w:r>
        <w:rPr>
          <w:noProof/>
          <w:lang w:val="en-GB" w:eastAsia="en-GB"/>
        </w:rPr>
        <mc:AlternateContent>
          <mc:Choice Requires="wps">
            <w:drawing>
              <wp:anchor distT="0" distB="0" distL="0" distR="0" simplePos="0" relativeHeight="487590912" behindDoc="1" locked="0" layoutInCell="1" allowOverlap="1" wp14:anchorId="79ADB5A6" wp14:editId="181E9F1D">
                <wp:simplePos x="0" y="0"/>
                <wp:positionH relativeFrom="page">
                  <wp:posOffset>914400</wp:posOffset>
                </wp:positionH>
                <wp:positionV relativeFrom="paragraph">
                  <wp:posOffset>162133</wp:posOffset>
                </wp:positionV>
                <wp:extent cx="1329055" cy="14795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9055" cy="147955"/>
                        </a:xfrm>
                        <a:prstGeom prst="rect">
                          <a:avLst/>
                        </a:prstGeom>
                        <a:solidFill>
                          <a:srgbClr val="EBEBEB"/>
                        </a:solidFill>
                      </wps:spPr>
                      <wps:txbx>
                        <w:txbxContent>
                          <w:p w14:paraId="2745CE0D" w14:textId="77777777" w:rsidR="00B538E3" w:rsidRDefault="00C05727">
                            <w:pPr>
                              <w:spacing w:before="1" w:line="232" w:lineRule="exact"/>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4</w:t>
                            </w:r>
                          </w:p>
                        </w:txbxContent>
                      </wps:txbx>
                      <wps:bodyPr wrap="square" lIns="0" tIns="0" rIns="0" bIns="0" rtlCol="0">
                        <a:noAutofit/>
                      </wps:bodyPr>
                    </wps:wsp>
                  </a:graphicData>
                </a:graphic>
              </wp:anchor>
            </w:drawing>
          </mc:Choice>
          <mc:Fallback>
            <w:pict>
              <v:shape id="Textbox 7" o:spid="_x0000_s1029" type="#_x0000_t202" style="position:absolute;margin-left:1in;margin-top:12.75pt;width:104.65pt;height:11.6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" fillcolor="#ebebeb" stroked="f">
                <v:path arrowok="t"/>
                <v:textbox inset="0,0,0,0">
                  <w:txbxContent>
                    <w:p w:rsidR="00B538E3" w:rsidRDefault="00C05727">
                      <w:pPr>
                        <w:spacing w:before="1" w:line="232" w:lineRule="exact"/>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4</w:t>
                      </w:r>
                    </w:p>
                  </w:txbxContent>
                </v:textbox>
                <w10:wrap type="topAndBottom" anchorx="page"/>
              </v:shape>
            </w:pict>
          </mc:Fallback>
        </mc:AlternateContent>
      </w:r>
    </w:p>
    <w:p w14:paraId="6EA8D57A" w14:textId="77777777" w:rsidR="00B538E3" w:rsidRDefault="00C05727">
      <w:pPr>
        <w:spacing w:before="220"/>
        <w:ind w:left="280"/>
        <w:rPr>
          <w:b/>
          <w:sz w:val="24"/>
        </w:rPr>
      </w:pPr>
      <w:r>
        <w:rPr>
          <w:b/>
          <w:sz w:val="24"/>
        </w:rPr>
        <w:t>Year</w:t>
      </w:r>
      <w:r>
        <w:rPr>
          <w:b/>
          <w:spacing w:val="-8"/>
          <w:sz w:val="24"/>
        </w:rPr>
        <w:t xml:space="preserve"> </w:t>
      </w:r>
      <w:r>
        <w:rPr>
          <w:b/>
          <w:spacing w:val="-10"/>
          <w:sz w:val="24"/>
        </w:rPr>
        <w:t>5</w:t>
      </w:r>
    </w:p>
    <w:p w14:paraId="5E129F1B" w14:textId="77777777" w:rsidR="00B538E3" w:rsidRDefault="00C05727">
      <w:pPr>
        <w:pStyle w:val="BodyText"/>
        <w:spacing w:before="10"/>
        <w:ind w:left="0"/>
        <w:rPr>
          <w:b/>
          <w:sz w:val="19"/>
        </w:rPr>
      </w:pPr>
      <w:r>
        <w:rPr>
          <w:noProof/>
          <w:lang w:val="en-GB" w:eastAsia="en-GB"/>
        </w:rPr>
        <mc:AlternateContent>
          <mc:Choice Requires="wps">
            <w:drawing>
              <wp:anchor distT="0" distB="0" distL="0" distR="0" simplePos="0" relativeHeight="487591424" behindDoc="1" locked="0" layoutInCell="1" allowOverlap="1" wp14:anchorId="69CACE1C" wp14:editId="2451F951">
                <wp:simplePos x="0" y="0"/>
                <wp:positionH relativeFrom="page">
                  <wp:posOffset>914400</wp:posOffset>
                </wp:positionH>
                <wp:positionV relativeFrom="paragraph">
                  <wp:posOffset>161879</wp:posOffset>
                </wp:positionV>
                <wp:extent cx="1329055" cy="14795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9055" cy="147955"/>
                        </a:xfrm>
                        <a:prstGeom prst="rect">
                          <a:avLst/>
                        </a:prstGeom>
                        <a:solidFill>
                          <a:srgbClr val="EBEBEB"/>
                        </a:solidFill>
                      </wps:spPr>
                      <wps:txbx>
                        <w:txbxContent>
                          <w:p w14:paraId="31A10C24" w14:textId="77777777" w:rsidR="00B538E3" w:rsidRDefault="00C05727">
                            <w:pPr>
                              <w:spacing w:before="1" w:line="231" w:lineRule="exact"/>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5</w:t>
                            </w:r>
                          </w:p>
                        </w:txbxContent>
                      </wps:txbx>
                      <wps:bodyPr wrap="square" lIns="0" tIns="0" rIns="0" bIns="0" rtlCol="0">
                        <a:noAutofit/>
                      </wps:bodyPr>
                    </wps:wsp>
                  </a:graphicData>
                </a:graphic>
              </wp:anchor>
            </w:drawing>
          </mc:Choice>
          <mc:Fallback>
            <w:pict>
              <v:shape id="Textbox 8" o:spid="_x0000_s1030" type="#_x0000_t202" style="position:absolute;margin-left:1in;margin-top:12.75pt;width:104.65pt;height:11.6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" fillcolor="#ebebeb" stroked="f">
                <v:path arrowok="t"/>
                <v:textbox inset="0,0,0,0">
                  <w:txbxContent>
                    <w:p w:rsidR="00B538E3" w:rsidRDefault="00C05727">
                      <w:pPr>
                        <w:spacing w:before="1" w:line="231" w:lineRule="exact"/>
                        <w:rPr>
                          <w:b/>
                          <w:color w:val="000000"/>
                          <w:sz w:val="20"/>
                        </w:rPr>
                      </w:pPr>
                      <w:r>
                        <w:rPr>
                          <w:b/>
                          <w:color w:val="000000"/>
                          <w:sz w:val="20"/>
                        </w:rPr>
                        <w:t>Please</w:t>
                      </w:r>
                      <w:r>
                        <w:rPr>
                          <w:b/>
                          <w:color w:val="000000"/>
                          <w:spacing w:val="-15"/>
                          <w:sz w:val="20"/>
                        </w:rPr>
                        <w:t xml:space="preserve"> </w:t>
                      </w:r>
                      <w:r>
                        <w:rPr>
                          <w:b/>
                          <w:color w:val="000000"/>
                          <w:sz w:val="20"/>
                        </w:rPr>
                        <w:t>see</w:t>
                      </w:r>
                      <w:r>
                        <w:rPr>
                          <w:b/>
                          <w:color w:val="000000"/>
                          <w:spacing w:val="-15"/>
                          <w:sz w:val="20"/>
                        </w:rPr>
                        <w:t xml:space="preserve"> </w:t>
                      </w:r>
                      <w:r>
                        <w:rPr>
                          <w:b/>
                          <w:color w:val="000000"/>
                          <w:sz w:val="20"/>
                        </w:rPr>
                        <w:t>Appendix</w:t>
                      </w:r>
                      <w:r>
                        <w:rPr>
                          <w:b/>
                          <w:color w:val="000000"/>
                          <w:spacing w:val="-14"/>
                          <w:sz w:val="20"/>
                        </w:rPr>
                        <w:t xml:space="preserve"> </w:t>
                      </w:r>
                      <w:r>
                        <w:rPr>
                          <w:b/>
                          <w:color w:val="000000"/>
                          <w:spacing w:val="-10"/>
                          <w:sz w:val="20"/>
                        </w:rPr>
                        <w:t>5</w:t>
                      </w:r>
                    </w:p>
                  </w:txbxContent>
                </v:textbox>
                <w10:wrap type="topAndBottom" anchorx="page"/>
              </v:shape>
            </w:pict>
          </mc:Fallback>
        </mc:AlternateContent>
      </w:r>
    </w:p>
    <w:p w14:paraId="0B6EBD55" w14:textId="77777777" w:rsidR="00B538E3" w:rsidRDefault="00C05727">
      <w:pPr>
        <w:spacing w:before="223"/>
        <w:ind w:left="280"/>
        <w:rPr>
          <w:b/>
          <w:sz w:val="24"/>
        </w:rPr>
      </w:pPr>
      <w:r>
        <w:rPr>
          <w:b/>
          <w:sz w:val="24"/>
        </w:rPr>
        <w:t>Year</w:t>
      </w:r>
      <w:r>
        <w:rPr>
          <w:b/>
          <w:spacing w:val="-8"/>
          <w:sz w:val="24"/>
        </w:rPr>
        <w:t xml:space="preserve"> </w:t>
      </w:r>
      <w:r>
        <w:rPr>
          <w:b/>
          <w:spacing w:val="-10"/>
          <w:sz w:val="24"/>
        </w:rPr>
        <w:t>6</w:t>
      </w:r>
    </w:p>
    <w:p w14:paraId="32621649" w14:textId="77777777" w:rsidR="00B538E3" w:rsidRDefault="00B538E3">
      <w:pPr>
        <w:pStyle w:val="BodyText"/>
        <w:spacing w:before="11"/>
        <w:ind w:left="0"/>
        <w:rPr>
          <w:b/>
        </w:rPr>
      </w:pPr>
    </w:p>
    <w:p w14:paraId="77FDAF08" w14:textId="77777777" w:rsidR="00B538E3" w:rsidRDefault="00C05727">
      <w:pPr>
        <w:tabs>
          <w:tab w:val="left" w:pos="9336"/>
        </w:tabs>
        <w:ind w:left="278"/>
        <w:rPr>
          <w:b/>
          <w:sz w:val="20"/>
        </w:rPr>
      </w:pPr>
      <w:r>
        <w:rPr>
          <w:b/>
          <w:color w:val="000000"/>
          <w:sz w:val="20"/>
          <w:shd w:val="clear" w:color="auto" w:fill="EBEBEB"/>
        </w:rPr>
        <w:t>Please</w:t>
      </w:r>
      <w:r>
        <w:rPr>
          <w:b/>
          <w:color w:val="000000"/>
          <w:spacing w:val="-15"/>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1"/>
          <w:sz w:val="20"/>
          <w:shd w:val="clear" w:color="auto" w:fill="EBEBEB"/>
        </w:rPr>
        <w:t xml:space="preserve"> </w:t>
      </w:r>
      <w:r>
        <w:rPr>
          <w:b/>
          <w:color w:val="000000"/>
          <w:spacing w:val="-10"/>
          <w:sz w:val="20"/>
          <w:shd w:val="clear" w:color="auto" w:fill="EBEBEB"/>
        </w:rPr>
        <w:t>6</w:t>
      </w:r>
      <w:r>
        <w:rPr>
          <w:b/>
          <w:color w:val="000000"/>
          <w:sz w:val="20"/>
          <w:shd w:val="clear" w:color="auto" w:fill="EBEBEB"/>
        </w:rPr>
        <w:tab/>
      </w:r>
    </w:p>
    <w:p w14:paraId="5A30AECE" w14:textId="77777777" w:rsidR="00B538E3" w:rsidRDefault="00C05727">
      <w:pPr>
        <w:pStyle w:val="Heading1"/>
        <w:numPr>
          <w:ilvl w:val="0"/>
          <w:numId w:val="42"/>
        </w:numPr>
        <w:tabs>
          <w:tab w:val="left" w:pos="706"/>
        </w:tabs>
        <w:spacing w:before="231"/>
        <w:ind w:left="706" w:hanging="428"/>
      </w:pPr>
      <w:r>
        <w:t>Health</w:t>
      </w:r>
      <w:r>
        <w:rPr>
          <w:spacing w:val="-8"/>
        </w:rPr>
        <w:t xml:space="preserve"> </w:t>
      </w:r>
      <w:r>
        <w:t>education</w:t>
      </w:r>
      <w:r>
        <w:rPr>
          <w:spacing w:val="-7"/>
        </w:rPr>
        <w:t xml:space="preserve"> </w:t>
      </w:r>
      <w:r>
        <w:rPr>
          <w:spacing w:val="-2"/>
        </w:rPr>
        <w:t>overview</w:t>
      </w:r>
    </w:p>
    <w:p w14:paraId="18AEFA11" w14:textId="77777777" w:rsidR="00B538E3" w:rsidRDefault="00C05727">
      <w:pPr>
        <w:pStyle w:val="BodyText"/>
        <w:spacing w:before="257" w:line="278" w:lineRule="auto"/>
        <w:ind w:left="280" w:right="432"/>
      </w:pPr>
      <w:r>
        <w:t>The</w:t>
      </w:r>
      <w:r>
        <w:rPr>
          <w:spacing w:val="37"/>
        </w:rPr>
        <w:t xml:space="preserve"> </w:t>
      </w:r>
      <w:r>
        <w:t>focus</w:t>
      </w:r>
      <w:r>
        <w:rPr>
          <w:spacing w:val="38"/>
        </w:rPr>
        <w:t xml:space="preserve"> </w:t>
      </w:r>
      <w:r>
        <w:t>at</w:t>
      </w:r>
      <w:r>
        <w:rPr>
          <w:spacing w:val="37"/>
        </w:rPr>
        <w:t xml:space="preserve"> </w:t>
      </w:r>
      <w:r>
        <w:t>primary</w:t>
      </w:r>
      <w:r>
        <w:rPr>
          <w:spacing w:val="38"/>
        </w:rPr>
        <w:t xml:space="preserve"> </w:t>
      </w:r>
      <w:r>
        <w:t>level</w:t>
      </w:r>
      <w:r>
        <w:rPr>
          <w:spacing w:val="36"/>
        </w:rPr>
        <w:t xml:space="preserve"> </w:t>
      </w:r>
      <w:r>
        <w:t>is</w:t>
      </w:r>
      <w:r>
        <w:rPr>
          <w:spacing w:val="38"/>
        </w:rPr>
        <w:t xml:space="preserve"> </w:t>
      </w:r>
      <w:r>
        <w:t>teaching</w:t>
      </w:r>
      <w:r>
        <w:rPr>
          <w:spacing w:val="38"/>
        </w:rPr>
        <w:t xml:space="preserve"> </w:t>
      </w:r>
      <w:r>
        <w:t>the</w:t>
      </w:r>
      <w:r>
        <w:rPr>
          <w:spacing w:val="37"/>
        </w:rPr>
        <w:t xml:space="preserve"> </w:t>
      </w:r>
      <w:r>
        <w:t>characteristics</w:t>
      </w:r>
      <w:r>
        <w:rPr>
          <w:spacing w:val="39"/>
        </w:rPr>
        <w:t xml:space="preserve"> </w:t>
      </w:r>
      <w:r>
        <w:t>of</w:t>
      </w:r>
      <w:r>
        <w:rPr>
          <w:spacing w:val="38"/>
        </w:rPr>
        <w:t xml:space="preserve"> </w:t>
      </w:r>
      <w:r>
        <w:t>good</w:t>
      </w:r>
      <w:r>
        <w:rPr>
          <w:spacing w:val="37"/>
        </w:rPr>
        <w:t xml:space="preserve"> </w:t>
      </w:r>
      <w:r>
        <w:t>physical</w:t>
      </w:r>
      <w:r>
        <w:rPr>
          <w:spacing w:val="37"/>
        </w:rPr>
        <w:t xml:space="preserve"> </w:t>
      </w:r>
      <w:r>
        <w:t>health</w:t>
      </w:r>
      <w:r>
        <w:rPr>
          <w:spacing w:val="37"/>
        </w:rPr>
        <w:t xml:space="preserve"> </w:t>
      </w:r>
      <w:r>
        <w:t>and</w:t>
      </w:r>
      <w:r>
        <w:rPr>
          <w:spacing w:val="37"/>
        </w:rPr>
        <w:t xml:space="preserve"> </w:t>
      </w:r>
      <w:r>
        <w:t xml:space="preserve">mental </w:t>
      </w:r>
      <w:r>
        <w:rPr>
          <w:spacing w:val="-2"/>
        </w:rPr>
        <w:t>wellbeing.</w:t>
      </w:r>
    </w:p>
    <w:p w14:paraId="0BBC20DE" w14:textId="77777777" w:rsidR="00B538E3" w:rsidRDefault="00C05727">
      <w:pPr>
        <w:pStyle w:val="Heading2"/>
        <w:spacing w:before="191"/>
      </w:pPr>
      <w:r>
        <w:t>Mental</w:t>
      </w:r>
      <w:r>
        <w:rPr>
          <w:spacing w:val="-10"/>
        </w:rPr>
        <w:t xml:space="preserve"> </w:t>
      </w:r>
      <w:r>
        <w:rPr>
          <w:spacing w:val="-2"/>
        </w:rPr>
        <w:t>wellbeing</w:t>
      </w:r>
    </w:p>
    <w:p w14:paraId="4B458B16" w14:textId="77777777" w:rsidR="00B538E3" w:rsidRDefault="00B538E3">
      <w:p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45F5ABCD" w14:textId="77777777" w:rsidR="00B538E3" w:rsidRDefault="00C05727">
      <w:pPr>
        <w:pStyle w:val="BodyText"/>
        <w:spacing w:before="87"/>
        <w:ind w:left="280"/>
      </w:pPr>
      <w:r>
        <w:lastRenderedPageBreak/>
        <w:t>By</w:t>
      </w:r>
      <w:r>
        <w:rPr>
          <w:spacing w:val="-11"/>
        </w:rPr>
        <w:t xml:space="preserve"> </w:t>
      </w:r>
      <w:r>
        <w:t>the</w:t>
      </w:r>
      <w:r>
        <w:rPr>
          <w:spacing w:val="-10"/>
        </w:rPr>
        <w:t xml:space="preserve"> </w:t>
      </w:r>
      <w:r>
        <w:t>end</w:t>
      </w:r>
      <w:r>
        <w:rPr>
          <w:spacing w:val="-8"/>
        </w:rPr>
        <w:t xml:space="preserve"> </w:t>
      </w:r>
      <w:r>
        <w:t>of</w:t>
      </w:r>
      <w:r>
        <w:rPr>
          <w:spacing w:val="-11"/>
        </w:rPr>
        <w:t xml:space="preserve"> </w:t>
      </w:r>
      <w:r>
        <w:t>primary</w:t>
      </w:r>
      <w:r>
        <w:rPr>
          <w:spacing w:val="-11"/>
        </w:rPr>
        <w:t xml:space="preserve"> </w:t>
      </w:r>
      <w:r>
        <w:t>school</w:t>
      </w:r>
      <w:r>
        <w:rPr>
          <w:spacing w:val="-11"/>
        </w:rPr>
        <w:t xml:space="preserve"> </w:t>
      </w:r>
      <w:r>
        <w:t>pupils</w:t>
      </w:r>
      <w:r>
        <w:rPr>
          <w:spacing w:val="-6"/>
        </w:rPr>
        <w:t xml:space="preserve"> </w:t>
      </w:r>
      <w:r>
        <w:t>will</w:t>
      </w:r>
      <w:r>
        <w:rPr>
          <w:spacing w:val="-12"/>
        </w:rPr>
        <w:t xml:space="preserve"> </w:t>
      </w:r>
      <w:r>
        <w:rPr>
          <w:spacing w:val="-4"/>
        </w:rPr>
        <w:t>know:</w:t>
      </w:r>
    </w:p>
    <w:p w14:paraId="7CCCA505" w14:textId="77777777" w:rsidR="00B538E3" w:rsidRDefault="00B538E3">
      <w:pPr>
        <w:pStyle w:val="BodyText"/>
        <w:spacing w:before="7"/>
        <w:ind w:left="0"/>
      </w:pPr>
    </w:p>
    <w:p w14:paraId="51E3B0F1" w14:textId="77777777" w:rsidR="00B538E3" w:rsidRDefault="00C05727">
      <w:pPr>
        <w:pStyle w:val="ListParagraph"/>
        <w:numPr>
          <w:ilvl w:val="0"/>
          <w:numId w:val="40"/>
        </w:numPr>
        <w:tabs>
          <w:tab w:val="left" w:pos="477"/>
        </w:tabs>
        <w:spacing w:before="1"/>
        <w:rPr>
          <w:sz w:val="20"/>
        </w:rPr>
      </w:pPr>
      <w:r>
        <w:rPr>
          <w:sz w:val="20"/>
        </w:rPr>
        <w:t>That</w:t>
      </w:r>
      <w:r>
        <w:rPr>
          <w:spacing w:val="-13"/>
          <w:sz w:val="20"/>
        </w:rPr>
        <w:t xml:space="preserve"> </w:t>
      </w:r>
      <w:r>
        <w:rPr>
          <w:sz w:val="20"/>
        </w:rPr>
        <w:t>mental</w:t>
      </w:r>
      <w:r>
        <w:rPr>
          <w:spacing w:val="-11"/>
          <w:sz w:val="20"/>
        </w:rPr>
        <w:t xml:space="preserve"> </w:t>
      </w:r>
      <w:r>
        <w:rPr>
          <w:sz w:val="20"/>
        </w:rPr>
        <w:t>wellbeing</w:t>
      </w:r>
      <w:r>
        <w:rPr>
          <w:spacing w:val="-8"/>
          <w:sz w:val="20"/>
        </w:rPr>
        <w:t xml:space="preserve"> </w:t>
      </w:r>
      <w:r>
        <w:rPr>
          <w:sz w:val="20"/>
        </w:rPr>
        <w:t>is</w:t>
      </w:r>
      <w:r>
        <w:rPr>
          <w:spacing w:val="-10"/>
          <w:sz w:val="20"/>
        </w:rPr>
        <w:t xml:space="preserve"> </w:t>
      </w:r>
      <w:r>
        <w:rPr>
          <w:sz w:val="20"/>
        </w:rPr>
        <w:t>a</w:t>
      </w:r>
      <w:r>
        <w:rPr>
          <w:spacing w:val="-8"/>
          <w:sz w:val="20"/>
        </w:rPr>
        <w:t xml:space="preserve"> </w:t>
      </w:r>
      <w:r>
        <w:rPr>
          <w:sz w:val="20"/>
        </w:rPr>
        <w:t>normal</w:t>
      </w:r>
      <w:r>
        <w:rPr>
          <w:spacing w:val="-9"/>
          <w:sz w:val="20"/>
        </w:rPr>
        <w:t xml:space="preserve"> </w:t>
      </w:r>
      <w:r>
        <w:rPr>
          <w:sz w:val="20"/>
        </w:rPr>
        <w:t>part</w:t>
      </w:r>
      <w:r>
        <w:rPr>
          <w:spacing w:val="-13"/>
          <w:sz w:val="20"/>
        </w:rPr>
        <w:t xml:space="preserve"> </w:t>
      </w:r>
      <w:r>
        <w:rPr>
          <w:sz w:val="20"/>
        </w:rPr>
        <w:t>of</w:t>
      </w:r>
      <w:r>
        <w:rPr>
          <w:spacing w:val="-11"/>
          <w:sz w:val="20"/>
        </w:rPr>
        <w:t xml:space="preserve"> </w:t>
      </w:r>
      <w:r>
        <w:rPr>
          <w:sz w:val="20"/>
        </w:rPr>
        <w:t>daily</w:t>
      </w:r>
      <w:r>
        <w:rPr>
          <w:spacing w:val="-5"/>
          <w:sz w:val="20"/>
        </w:rPr>
        <w:t xml:space="preserve"> </w:t>
      </w:r>
      <w:r>
        <w:rPr>
          <w:sz w:val="20"/>
        </w:rPr>
        <w:t>life,</w:t>
      </w:r>
      <w:r>
        <w:rPr>
          <w:spacing w:val="-11"/>
          <w:sz w:val="20"/>
        </w:rPr>
        <w:t xml:space="preserve"> </w:t>
      </w:r>
      <w:r>
        <w:rPr>
          <w:sz w:val="20"/>
        </w:rPr>
        <w:t>in</w:t>
      </w:r>
      <w:r>
        <w:rPr>
          <w:spacing w:val="-10"/>
          <w:sz w:val="20"/>
        </w:rPr>
        <w:t xml:space="preserve"> </w:t>
      </w:r>
      <w:r>
        <w:rPr>
          <w:sz w:val="20"/>
        </w:rPr>
        <w:t>the</w:t>
      </w:r>
      <w:r>
        <w:rPr>
          <w:spacing w:val="-14"/>
          <w:sz w:val="20"/>
        </w:rPr>
        <w:t xml:space="preserve"> </w:t>
      </w:r>
      <w:r>
        <w:rPr>
          <w:sz w:val="20"/>
        </w:rPr>
        <w:t>same</w:t>
      </w:r>
      <w:r>
        <w:rPr>
          <w:spacing w:val="-11"/>
          <w:sz w:val="20"/>
        </w:rPr>
        <w:t xml:space="preserve"> </w:t>
      </w:r>
      <w:r>
        <w:rPr>
          <w:sz w:val="20"/>
        </w:rPr>
        <w:t>way</w:t>
      </w:r>
      <w:r>
        <w:rPr>
          <w:spacing w:val="-10"/>
          <w:sz w:val="20"/>
        </w:rPr>
        <w:t xml:space="preserve"> </w:t>
      </w:r>
      <w:r>
        <w:rPr>
          <w:sz w:val="20"/>
        </w:rPr>
        <w:t>as</w:t>
      </w:r>
      <w:r>
        <w:rPr>
          <w:spacing w:val="-10"/>
          <w:sz w:val="20"/>
        </w:rPr>
        <w:t xml:space="preserve"> </w:t>
      </w:r>
      <w:r>
        <w:rPr>
          <w:sz w:val="20"/>
        </w:rPr>
        <w:t>physical</w:t>
      </w:r>
      <w:r>
        <w:rPr>
          <w:spacing w:val="-11"/>
          <w:sz w:val="20"/>
        </w:rPr>
        <w:t xml:space="preserve"> </w:t>
      </w:r>
      <w:r>
        <w:rPr>
          <w:spacing w:val="-2"/>
          <w:sz w:val="20"/>
        </w:rPr>
        <w:t>health.</w:t>
      </w:r>
    </w:p>
    <w:p w14:paraId="2707FEC5" w14:textId="77777777" w:rsidR="00B538E3" w:rsidRDefault="00C05727">
      <w:pPr>
        <w:pStyle w:val="ListParagraph"/>
        <w:numPr>
          <w:ilvl w:val="0"/>
          <w:numId w:val="40"/>
        </w:numPr>
        <w:tabs>
          <w:tab w:val="left" w:pos="477"/>
        </w:tabs>
        <w:spacing w:before="32" w:line="271" w:lineRule="auto"/>
        <w:ind w:right="351" w:hanging="360"/>
        <w:rPr>
          <w:sz w:val="20"/>
        </w:rPr>
      </w:pPr>
      <w:r>
        <w:rPr>
          <w:sz w:val="20"/>
        </w:rPr>
        <w:t>That</w:t>
      </w:r>
      <w:r>
        <w:rPr>
          <w:spacing w:val="34"/>
          <w:sz w:val="20"/>
        </w:rPr>
        <w:t xml:space="preserve"> </w:t>
      </w:r>
      <w:r>
        <w:rPr>
          <w:sz w:val="20"/>
        </w:rPr>
        <w:t>there</w:t>
      </w:r>
      <w:r>
        <w:rPr>
          <w:spacing w:val="35"/>
          <w:sz w:val="20"/>
        </w:rPr>
        <w:t xml:space="preserve"> </w:t>
      </w:r>
      <w:r>
        <w:rPr>
          <w:sz w:val="20"/>
        </w:rPr>
        <w:t>is</w:t>
      </w:r>
      <w:r>
        <w:rPr>
          <w:spacing w:val="34"/>
          <w:sz w:val="20"/>
        </w:rPr>
        <w:t xml:space="preserve"> </w:t>
      </w:r>
      <w:r>
        <w:rPr>
          <w:sz w:val="20"/>
        </w:rPr>
        <w:t>a</w:t>
      </w:r>
      <w:r>
        <w:rPr>
          <w:spacing w:val="34"/>
          <w:sz w:val="20"/>
        </w:rPr>
        <w:t xml:space="preserve"> </w:t>
      </w:r>
      <w:r>
        <w:rPr>
          <w:sz w:val="20"/>
        </w:rPr>
        <w:t>normal</w:t>
      </w:r>
      <w:r>
        <w:rPr>
          <w:spacing w:val="33"/>
          <w:sz w:val="20"/>
        </w:rPr>
        <w:t xml:space="preserve"> </w:t>
      </w:r>
      <w:r>
        <w:rPr>
          <w:sz w:val="20"/>
        </w:rPr>
        <w:t>range</w:t>
      </w:r>
      <w:r>
        <w:rPr>
          <w:spacing w:val="30"/>
          <w:sz w:val="20"/>
        </w:rPr>
        <w:t xml:space="preserve"> </w:t>
      </w:r>
      <w:r>
        <w:rPr>
          <w:sz w:val="20"/>
        </w:rPr>
        <w:t>of</w:t>
      </w:r>
      <w:r>
        <w:rPr>
          <w:spacing w:val="36"/>
          <w:sz w:val="20"/>
        </w:rPr>
        <w:t xml:space="preserve"> </w:t>
      </w:r>
      <w:r>
        <w:rPr>
          <w:sz w:val="20"/>
        </w:rPr>
        <w:t>emotions,</w:t>
      </w:r>
      <w:r>
        <w:rPr>
          <w:spacing w:val="32"/>
          <w:sz w:val="20"/>
        </w:rPr>
        <w:t xml:space="preserve"> </w:t>
      </w:r>
      <w:r>
        <w:rPr>
          <w:sz w:val="20"/>
        </w:rPr>
        <w:t>e.g.</w:t>
      </w:r>
      <w:r>
        <w:rPr>
          <w:spacing w:val="33"/>
          <w:sz w:val="20"/>
        </w:rPr>
        <w:t xml:space="preserve"> </w:t>
      </w:r>
      <w:r>
        <w:rPr>
          <w:sz w:val="20"/>
        </w:rPr>
        <w:t>happiness,</w:t>
      </w:r>
      <w:r>
        <w:rPr>
          <w:spacing w:val="33"/>
          <w:sz w:val="20"/>
        </w:rPr>
        <w:t xml:space="preserve"> </w:t>
      </w:r>
      <w:r>
        <w:rPr>
          <w:sz w:val="20"/>
        </w:rPr>
        <w:t>sadness,</w:t>
      </w:r>
      <w:r>
        <w:rPr>
          <w:spacing w:val="33"/>
          <w:sz w:val="20"/>
        </w:rPr>
        <w:t xml:space="preserve"> </w:t>
      </w:r>
      <w:r>
        <w:rPr>
          <w:sz w:val="20"/>
        </w:rPr>
        <w:t>anger,</w:t>
      </w:r>
      <w:r>
        <w:rPr>
          <w:spacing w:val="33"/>
          <w:sz w:val="20"/>
        </w:rPr>
        <w:t xml:space="preserve"> </w:t>
      </w:r>
      <w:r>
        <w:rPr>
          <w:sz w:val="20"/>
        </w:rPr>
        <w:t>fear,</w:t>
      </w:r>
      <w:r>
        <w:rPr>
          <w:spacing w:val="32"/>
          <w:sz w:val="20"/>
        </w:rPr>
        <w:t xml:space="preserve"> </w:t>
      </w:r>
      <w:r>
        <w:rPr>
          <w:sz w:val="20"/>
        </w:rPr>
        <w:t>surprise</w:t>
      </w:r>
      <w:r>
        <w:rPr>
          <w:spacing w:val="35"/>
          <w:sz w:val="20"/>
        </w:rPr>
        <w:t xml:space="preserve"> </w:t>
      </w:r>
      <w:r>
        <w:rPr>
          <w:sz w:val="20"/>
        </w:rPr>
        <w:t xml:space="preserve">and </w:t>
      </w:r>
      <w:r>
        <w:rPr>
          <w:spacing w:val="-2"/>
          <w:sz w:val="20"/>
        </w:rPr>
        <w:t>nervousness.</w:t>
      </w:r>
    </w:p>
    <w:p w14:paraId="78C590A6" w14:textId="77777777" w:rsidR="00B538E3" w:rsidRDefault="00C05727">
      <w:pPr>
        <w:pStyle w:val="ListParagraph"/>
        <w:numPr>
          <w:ilvl w:val="0"/>
          <w:numId w:val="40"/>
        </w:numPr>
        <w:tabs>
          <w:tab w:val="left" w:pos="477"/>
        </w:tabs>
        <w:spacing w:before="5"/>
        <w:rPr>
          <w:sz w:val="20"/>
        </w:rPr>
      </w:pPr>
      <w:r>
        <w:rPr>
          <w:spacing w:val="-2"/>
          <w:sz w:val="20"/>
        </w:rPr>
        <w:t>The</w:t>
      </w:r>
      <w:r>
        <w:rPr>
          <w:spacing w:val="-9"/>
          <w:sz w:val="20"/>
        </w:rPr>
        <w:t xml:space="preserve"> </w:t>
      </w:r>
      <w:r>
        <w:rPr>
          <w:spacing w:val="-2"/>
          <w:sz w:val="20"/>
        </w:rPr>
        <w:t>scale</w:t>
      </w:r>
      <w:r>
        <w:rPr>
          <w:spacing w:val="-9"/>
          <w:sz w:val="20"/>
        </w:rPr>
        <w:t xml:space="preserve"> </w:t>
      </w:r>
      <w:r>
        <w:rPr>
          <w:spacing w:val="-2"/>
          <w:sz w:val="20"/>
        </w:rPr>
        <w:t>of</w:t>
      </w:r>
      <w:r>
        <w:rPr>
          <w:spacing w:val="-8"/>
          <w:sz w:val="20"/>
        </w:rPr>
        <w:t xml:space="preserve"> </w:t>
      </w:r>
      <w:r>
        <w:rPr>
          <w:spacing w:val="-2"/>
          <w:sz w:val="20"/>
        </w:rPr>
        <w:t>emotions</w:t>
      </w:r>
      <w:r>
        <w:rPr>
          <w:spacing w:val="-7"/>
          <w:sz w:val="20"/>
        </w:rPr>
        <w:t xml:space="preserve"> </w:t>
      </w:r>
      <w:r>
        <w:rPr>
          <w:spacing w:val="-2"/>
          <w:sz w:val="20"/>
        </w:rPr>
        <w:t>that</w:t>
      </w:r>
      <w:r>
        <w:rPr>
          <w:spacing w:val="-6"/>
          <w:sz w:val="20"/>
        </w:rPr>
        <w:t xml:space="preserve"> </w:t>
      </w:r>
      <w:r>
        <w:rPr>
          <w:spacing w:val="-2"/>
          <w:sz w:val="20"/>
        </w:rPr>
        <w:t>humans</w:t>
      </w:r>
      <w:r>
        <w:rPr>
          <w:spacing w:val="-7"/>
          <w:sz w:val="20"/>
        </w:rPr>
        <w:t xml:space="preserve"> </w:t>
      </w:r>
      <w:r>
        <w:rPr>
          <w:spacing w:val="-2"/>
          <w:sz w:val="20"/>
        </w:rPr>
        <w:t>experience</w:t>
      </w:r>
      <w:r>
        <w:rPr>
          <w:spacing w:val="-9"/>
          <w:sz w:val="20"/>
        </w:rPr>
        <w:t xml:space="preserve"> </w:t>
      </w:r>
      <w:r>
        <w:rPr>
          <w:spacing w:val="-2"/>
          <w:sz w:val="20"/>
        </w:rPr>
        <w:t>in</w:t>
      </w:r>
      <w:r>
        <w:rPr>
          <w:spacing w:val="-9"/>
          <w:sz w:val="20"/>
        </w:rPr>
        <w:t xml:space="preserve"> </w:t>
      </w:r>
      <w:r>
        <w:rPr>
          <w:spacing w:val="-2"/>
          <w:sz w:val="20"/>
        </w:rPr>
        <w:t>response</w:t>
      </w:r>
      <w:r>
        <w:rPr>
          <w:spacing w:val="-11"/>
          <w:sz w:val="20"/>
        </w:rPr>
        <w:t xml:space="preserve"> </w:t>
      </w:r>
      <w:r>
        <w:rPr>
          <w:spacing w:val="-2"/>
          <w:sz w:val="20"/>
        </w:rPr>
        <w:t>to</w:t>
      </w:r>
      <w:r>
        <w:rPr>
          <w:spacing w:val="-8"/>
          <w:sz w:val="20"/>
        </w:rPr>
        <w:t xml:space="preserve"> </w:t>
      </w:r>
      <w:r>
        <w:rPr>
          <w:spacing w:val="-2"/>
          <w:sz w:val="20"/>
        </w:rPr>
        <w:t>different</w:t>
      </w:r>
      <w:r>
        <w:rPr>
          <w:spacing w:val="-5"/>
          <w:sz w:val="20"/>
        </w:rPr>
        <w:t xml:space="preserve"> </w:t>
      </w:r>
      <w:r>
        <w:rPr>
          <w:spacing w:val="-2"/>
          <w:sz w:val="20"/>
        </w:rPr>
        <w:t>experiences</w:t>
      </w:r>
      <w:r>
        <w:rPr>
          <w:spacing w:val="-7"/>
          <w:sz w:val="20"/>
        </w:rPr>
        <w:t xml:space="preserve"> </w:t>
      </w:r>
      <w:r>
        <w:rPr>
          <w:spacing w:val="-2"/>
          <w:sz w:val="20"/>
        </w:rPr>
        <w:t>and</w:t>
      </w:r>
      <w:r>
        <w:rPr>
          <w:spacing w:val="-9"/>
          <w:sz w:val="20"/>
        </w:rPr>
        <w:t xml:space="preserve"> </w:t>
      </w:r>
      <w:r>
        <w:rPr>
          <w:spacing w:val="-2"/>
          <w:sz w:val="20"/>
        </w:rPr>
        <w:t>situations.</w:t>
      </w:r>
    </w:p>
    <w:p w14:paraId="4E4B1C47" w14:textId="77777777" w:rsidR="00B538E3" w:rsidRDefault="00C05727">
      <w:pPr>
        <w:pStyle w:val="ListParagraph"/>
        <w:numPr>
          <w:ilvl w:val="0"/>
          <w:numId w:val="40"/>
        </w:numPr>
        <w:tabs>
          <w:tab w:val="left" w:pos="477"/>
        </w:tabs>
        <w:spacing w:before="36" w:line="271" w:lineRule="auto"/>
        <w:ind w:right="418"/>
        <w:rPr>
          <w:sz w:val="20"/>
        </w:rPr>
      </w:pPr>
      <w:r>
        <w:rPr>
          <w:sz w:val="20"/>
        </w:rPr>
        <w:t>How</w:t>
      </w:r>
      <w:r>
        <w:rPr>
          <w:spacing w:val="-6"/>
          <w:sz w:val="20"/>
        </w:rPr>
        <w:t xml:space="preserve"> </w:t>
      </w:r>
      <w:r>
        <w:rPr>
          <w:sz w:val="20"/>
        </w:rPr>
        <w:t>to</w:t>
      </w:r>
      <w:r>
        <w:rPr>
          <w:spacing w:val="-5"/>
          <w:sz w:val="20"/>
        </w:rPr>
        <w:t xml:space="preserve"> </w:t>
      </w:r>
      <w:proofErr w:type="spellStart"/>
      <w:r>
        <w:rPr>
          <w:sz w:val="20"/>
        </w:rPr>
        <w:t>recognise</w:t>
      </w:r>
      <w:proofErr w:type="spellEnd"/>
      <w:r>
        <w:rPr>
          <w:spacing w:val="-6"/>
          <w:sz w:val="20"/>
        </w:rPr>
        <w:t xml:space="preserve"> </w:t>
      </w:r>
      <w:r>
        <w:rPr>
          <w:sz w:val="20"/>
        </w:rPr>
        <w:t>and</w:t>
      </w:r>
      <w:r>
        <w:rPr>
          <w:spacing w:val="-8"/>
          <w:sz w:val="20"/>
        </w:rPr>
        <w:t xml:space="preserve"> </w:t>
      </w:r>
      <w:r>
        <w:rPr>
          <w:sz w:val="20"/>
        </w:rPr>
        <w:t>talk about</w:t>
      </w:r>
      <w:r>
        <w:rPr>
          <w:spacing w:val="-6"/>
          <w:sz w:val="20"/>
        </w:rPr>
        <w:t xml:space="preserve"> </w:t>
      </w:r>
      <w:r>
        <w:rPr>
          <w:sz w:val="20"/>
        </w:rPr>
        <w:t>their</w:t>
      </w:r>
      <w:r>
        <w:rPr>
          <w:spacing w:val="-4"/>
          <w:sz w:val="20"/>
        </w:rPr>
        <w:t xml:space="preserve"> </w:t>
      </w:r>
      <w:r>
        <w:rPr>
          <w:sz w:val="20"/>
        </w:rPr>
        <w:t>emotions,</w:t>
      </w:r>
      <w:r>
        <w:rPr>
          <w:spacing w:val="-2"/>
          <w:sz w:val="20"/>
        </w:rPr>
        <w:t xml:space="preserve"> </w:t>
      </w:r>
      <w:r>
        <w:rPr>
          <w:sz w:val="20"/>
        </w:rPr>
        <w:t>including</w:t>
      </w:r>
      <w:r>
        <w:rPr>
          <w:spacing w:val="-4"/>
          <w:sz w:val="20"/>
        </w:rPr>
        <w:t xml:space="preserve"> </w:t>
      </w:r>
      <w:r>
        <w:rPr>
          <w:sz w:val="20"/>
        </w:rPr>
        <w:t>having</w:t>
      </w:r>
      <w:r>
        <w:rPr>
          <w:spacing w:val="-4"/>
          <w:sz w:val="20"/>
        </w:rPr>
        <w:t xml:space="preserve"> </w:t>
      </w:r>
      <w:r>
        <w:rPr>
          <w:sz w:val="20"/>
        </w:rPr>
        <w:t>a</w:t>
      </w:r>
      <w:r>
        <w:rPr>
          <w:spacing w:val="-5"/>
          <w:sz w:val="20"/>
        </w:rPr>
        <w:t xml:space="preserve"> </w:t>
      </w:r>
      <w:r>
        <w:rPr>
          <w:sz w:val="20"/>
        </w:rPr>
        <w:t>varied</w:t>
      </w:r>
      <w:r>
        <w:rPr>
          <w:spacing w:val="-8"/>
          <w:sz w:val="20"/>
        </w:rPr>
        <w:t xml:space="preserve"> </w:t>
      </w:r>
      <w:r>
        <w:rPr>
          <w:sz w:val="20"/>
        </w:rPr>
        <w:t>vocabulary</w:t>
      </w:r>
      <w:r>
        <w:rPr>
          <w:spacing w:val="-2"/>
          <w:sz w:val="20"/>
        </w:rPr>
        <w:t xml:space="preserve"> </w:t>
      </w:r>
      <w:r>
        <w:rPr>
          <w:sz w:val="20"/>
        </w:rPr>
        <w:t>of</w:t>
      </w:r>
      <w:r>
        <w:rPr>
          <w:spacing w:val="-5"/>
          <w:sz w:val="20"/>
        </w:rPr>
        <w:t xml:space="preserve"> </w:t>
      </w:r>
      <w:r>
        <w:rPr>
          <w:sz w:val="20"/>
        </w:rPr>
        <w:t>words</w:t>
      </w:r>
      <w:r>
        <w:rPr>
          <w:spacing w:val="-6"/>
          <w:sz w:val="20"/>
        </w:rPr>
        <w:t xml:space="preserve"> </w:t>
      </w:r>
      <w:r>
        <w:rPr>
          <w:sz w:val="20"/>
        </w:rPr>
        <w:t>to use when talking about their own and others’ feelings.</w:t>
      </w:r>
    </w:p>
    <w:p w14:paraId="32889FE4" w14:textId="77777777" w:rsidR="00B538E3" w:rsidRDefault="00C05727">
      <w:pPr>
        <w:pStyle w:val="ListParagraph"/>
        <w:numPr>
          <w:ilvl w:val="0"/>
          <w:numId w:val="40"/>
        </w:numPr>
        <w:tabs>
          <w:tab w:val="left" w:pos="477"/>
        </w:tabs>
        <w:spacing w:before="7" w:line="271" w:lineRule="auto"/>
        <w:ind w:right="350" w:hanging="360"/>
        <w:rPr>
          <w:sz w:val="20"/>
        </w:rPr>
      </w:pPr>
      <w:r>
        <w:rPr>
          <w:sz w:val="20"/>
        </w:rPr>
        <w:t>How</w:t>
      </w:r>
      <w:r>
        <w:rPr>
          <w:spacing w:val="28"/>
          <w:sz w:val="20"/>
        </w:rPr>
        <w:t xml:space="preserve"> </w:t>
      </w:r>
      <w:r>
        <w:rPr>
          <w:sz w:val="20"/>
        </w:rPr>
        <w:t>to</w:t>
      </w:r>
      <w:r>
        <w:rPr>
          <w:spacing w:val="28"/>
          <w:sz w:val="20"/>
        </w:rPr>
        <w:t xml:space="preserve"> </w:t>
      </w:r>
      <w:r>
        <w:rPr>
          <w:sz w:val="20"/>
        </w:rPr>
        <w:t>judge</w:t>
      </w:r>
      <w:r>
        <w:rPr>
          <w:spacing w:val="28"/>
          <w:sz w:val="20"/>
        </w:rPr>
        <w:t xml:space="preserve"> </w:t>
      </w:r>
      <w:r>
        <w:rPr>
          <w:sz w:val="20"/>
        </w:rPr>
        <w:t>whether</w:t>
      </w:r>
      <w:r>
        <w:rPr>
          <w:spacing w:val="27"/>
          <w:sz w:val="20"/>
        </w:rPr>
        <w:t xml:space="preserve"> </w:t>
      </w:r>
      <w:r>
        <w:rPr>
          <w:sz w:val="20"/>
        </w:rPr>
        <w:t>what</w:t>
      </w:r>
      <w:r>
        <w:rPr>
          <w:spacing w:val="28"/>
          <w:sz w:val="20"/>
        </w:rPr>
        <w:t xml:space="preserve"> </w:t>
      </w:r>
      <w:r>
        <w:rPr>
          <w:sz w:val="20"/>
        </w:rPr>
        <w:t>they</w:t>
      </w:r>
      <w:r>
        <w:rPr>
          <w:spacing w:val="28"/>
          <w:sz w:val="20"/>
        </w:rPr>
        <w:t xml:space="preserve"> </w:t>
      </w:r>
      <w:r>
        <w:rPr>
          <w:sz w:val="20"/>
        </w:rPr>
        <w:t>are</w:t>
      </w:r>
      <w:r>
        <w:rPr>
          <w:spacing w:val="27"/>
          <w:sz w:val="20"/>
        </w:rPr>
        <w:t xml:space="preserve"> </w:t>
      </w:r>
      <w:r>
        <w:rPr>
          <w:sz w:val="20"/>
        </w:rPr>
        <w:t>feeling</w:t>
      </w:r>
      <w:r>
        <w:rPr>
          <w:spacing w:val="29"/>
          <w:sz w:val="20"/>
        </w:rPr>
        <w:t xml:space="preserve"> </w:t>
      </w:r>
      <w:r>
        <w:rPr>
          <w:sz w:val="20"/>
        </w:rPr>
        <w:t>and</w:t>
      </w:r>
      <w:r>
        <w:rPr>
          <w:spacing w:val="28"/>
          <w:sz w:val="20"/>
        </w:rPr>
        <w:t xml:space="preserve"> </w:t>
      </w:r>
      <w:r>
        <w:rPr>
          <w:sz w:val="20"/>
        </w:rPr>
        <w:t>how</w:t>
      </w:r>
      <w:r>
        <w:rPr>
          <w:spacing w:val="28"/>
          <w:sz w:val="20"/>
        </w:rPr>
        <w:t xml:space="preserve"> </w:t>
      </w:r>
      <w:r>
        <w:rPr>
          <w:sz w:val="20"/>
        </w:rPr>
        <w:t>they</w:t>
      </w:r>
      <w:r>
        <w:rPr>
          <w:spacing w:val="28"/>
          <w:sz w:val="20"/>
        </w:rPr>
        <w:t xml:space="preserve"> </w:t>
      </w:r>
      <w:r>
        <w:rPr>
          <w:sz w:val="20"/>
        </w:rPr>
        <w:t>are</w:t>
      </w:r>
      <w:r>
        <w:rPr>
          <w:spacing w:val="27"/>
          <w:sz w:val="20"/>
        </w:rPr>
        <w:t xml:space="preserve"> </w:t>
      </w:r>
      <w:r>
        <w:rPr>
          <w:sz w:val="20"/>
        </w:rPr>
        <w:t>behaving</w:t>
      </w:r>
      <w:r>
        <w:rPr>
          <w:spacing w:val="30"/>
          <w:sz w:val="20"/>
        </w:rPr>
        <w:t xml:space="preserve"> </w:t>
      </w:r>
      <w:r>
        <w:rPr>
          <w:sz w:val="20"/>
        </w:rPr>
        <w:t>are</w:t>
      </w:r>
      <w:r>
        <w:rPr>
          <w:spacing w:val="29"/>
          <w:sz w:val="20"/>
        </w:rPr>
        <w:t xml:space="preserve"> </w:t>
      </w:r>
      <w:r>
        <w:rPr>
          <w:sz w:val="20"/>
        </w:rPr>
        <w:t>appropriate</w:t>
      </w:r>
      <w:r>
        <w:rPr>
          <w:spacing w:val="28"/>
          <w:sz w:val="20"/>
        </w:rPr>
        <w:t xml:space="preserve"> </w:t>
      </w:r>
      <w:r>
        <w:rPr>
          <w:sz w:val="20"/>
        </w:rPr>
        <w:t xml:space="preserve">and </w:t>
      </w:r>
      <w:r>
        <w:rPr>
          <w:spacing w:val="-2"/>
          <w:sz w:val="20"/>
        </w:rPr>
        <w:t>proportionate.</w:t>
      </w:r>
    </w:p>
    <w:p w14:paraId="3E6ACE56" w14:textId="77777777" w:rsidR="00B538E3" w:rsidRDefault="00C05727">
      <w:pPr>
        <w:pStyle w:val="ListParagraph"/>
        <w:numPr>
          <w:ilvl w:val="0"/>
          <w:numId w:val="40"/>
        </w:numPr>
        <w:tabs>
          <w:tab w:val="left" w:pos="477"/>
        </w:tabs>
        <w:spacing w:before="3" w:line="273" w:lineRule="auto"/>
        <w:ind w:right="343" w:hanging="360"/>
        <w:rPr>
          <w:sz w:val="20"/>
        </w:rPr>
      </w:pPr>
      <w:r>
        <w:rPr>
          <w:sz w:val="20"/>
        </w:rPr>
        <w:t>The</w:t>
      </w:r>
      <w:r>
        <w:rPr>
          <w:spacing w:val="32"/>
          <w:sz w:val="20"/>
        </w:rPr>
        <w:t xml:space="preserve"> </w:t>
      </w:r>
      <w:r>
        <w:rPr>
          <w:sz w:val="20"/>
        </w:rPr>
        <w:t>benefits</w:t>
      </w:r>
      <w:r>
        <w:rPr>
          <w:spacing w:val="31"/>
          <w:sz w:val="20"/>
        </w:rPr>
        <w:t xml:space="preserve"> </w:t>
      </w:r>
      <w:r>
        <w:rPr>
          <w:sz w:val="20"/>
        </w:rPr>
        <w:t>of</w:t>
      </w:r>
      <w:r>
        <w:rPr>
          <w:spacing w:val="28"/>
          <w:sz w:val="20"/>
        </w:rPr>
        <w:t xml:space="preserve"> </w:t>
      </w:r>
      <w:r>
        <w:rPr>
          <w:sz w:val="20"/>
        </w:rPr>
        <w:t>physical</w:t>
      </w:r>
      <w:r>
        <w:rPr>
          <w:spacing w:val="35"/>
          <w:sz w:val="20"/>
        </w:rPr>
        <w:t xml:space="preserve"> </w:t>
      </w:r>
      <w:r>
        <w:rPr>
          <w:sz w:val="20"/>
        </w:rPr>
        <w:t>exercise, time outdoors,</w:t>
      </w:r>
      <w:r>
        <w:rPr>
          <w:spacing w:val="29"/>
          <w:sz w:val="20"/>
        </w:rPr>
        <w:t xml:space="preserve"> </w:t>
      </w:r>
      <w:r>
        <w:rPr>
          <w:sz w:val="20"/>
        </w:rPr>
        <w:t>community</w:t>
      </w:r>
      <w:r>
        <w:rPr>
          <w:spacing w:val="33"/>
          <w:sz w:val="20"/>
        </w:rPr>
        <w:t xml:space="preserve"> </w:t>
      </w:r>
      <w:r>
        <w:rPr>
          <w:sz w:val="20"/>
        </w:rPr>
        <w:t>participation,</w:t>
      </w:r>
      <w:r>
        <w:rPr>
          <w:spacing w:val="30"/>
          <w:sz w:val="20"/>
        </w:rPr>
        <w:t xml:space="preserve"> </w:t>
      </w:r>
      <w:r>
        <w:rPr>
          <w:sz w:val="20"/>
        </w:rPr>
        <w:t>and voluntary</w:t>
      </w:r>
      <w:r>
        <w:rPr>
          <w:spacing w:val="28"/>
          <w:sz w:val="20"/>
        </w:rPr>
        <w:t xml:space="preserve"> </w:t>
      </w:r>
      <w:r>
        <w:rPr>
          <w:sz w:val="20"/>
        </w:rPr>
        <w:t>and service-based activity on mental wellbeing and happiness.</w:t>
      </w:r>
    </w:p>
    <w:p w14:paraId="227A9149" w14:textId="77777777" w:rsidR="00B538E3" w:rsidRDefault="00C05727">
      <w:pPr>
        <w:pStyle w:val="ListParagraph"/>
        <w:numPr>
          <w:ilvl w:val="0"/>
          <w:numId w:val="40"/>
        </w:numPr>
        <w:tabs>
          <w:tab w:val="left" w:pos="477"/>
        </w:tabs>
        <w:spacing w:before="2" w:line="271" w:lineRule="auto"/>
        <w:ind w:right="358" w:hanging="360"/>
        <w:rPr>
          <w:sz w:val="20"/>
        </w:rPr>
      </w:pPr>
      <w:r>
        <w:rPr>
          <w:sz w:val="20"/>
        </w:rPr>
        <w:t>Simple</w:t>
      </w:r>
      <w:r>
        <w:rPr>
          <w:spacing w:val="-4"/>
          <w:sz w:val="20"/>
        </w:rPr>
        <w:t xml:space="preserve"> </w:t>
      </w:r>
      <w:r>
        <w:rPr>
          <w:sz w:val="20"/>
        </w:rPr>
        <w:t>self-care</w:t>
      </w:r>
      <w:r>
        <w:rPr>
          <w:spacing w:val="-9"/>
          <w:sz w:val="20"/>
        </w:rPr>
        <w:t xml:space="preserve"> </w:t>
      </w:r>
      <w:r>
        <w:rPr>
          <w:sz w:val="20"/>
        </w:rPr>
        <w:t>techniques,</w:t>
      </w:r>
      <w:r>
        <w:rPr>
          <w:spacing w:val="-8"/>
          <w:sz w:val="20"/>
        </w:rPr>
        <w:t xml:space="preserve"> </w:t>
      </w:r>
      <w:r>
        <w:rPr>
          <w:sz w:val="20"/>
        </w:rPr>
        <w:t>including</w:t>
      </w:r>
      <w:r>
        <w:rPr>
          <w:spacing w:val="-7"/>
          <w:sz w:val="20"/>
        </w:rPr>
        <w:t xml:space="preserve"> </w:t>
      </w:r>
      <w:r>
        <w:rPr>
          <w:sz w:val="20"/>
        </w:rPr>
        <w:t>the</w:t>
      </w:r>
      <w:r>
        <w:rPr>
          <w:spacing w:val="-7"/>
          <w:sz w:val="20"/>
        </w:rPr>
        <w:t xml:space="preserve"> </w:t>
      </w:r>
      <w:r>
        <w:rPr>
          <w:sz w:val="20"/>
        </w:rPr>
        <w:t>importance</w:t>
      </w:r>
      <w:r>
        <w:rPr>
          <w:spacing w:val="-6"/>
          <w:sz w:val="20"/>
        </w:rPr>
        <w:t xml:space="preserve"> </w:t>
      </w:r>
      <w:r>
        <w:rPr>
          <w:sz w:val="20"/>
        </w:rPr>
        <w:t>of</w:t>
      </w:r>
      <w:r>
        <w:rPr>
          <w:spacing w:val="-5"/>
          <w:sz w:val="20"/>
        </w:rPr>
        <w:t xml:space="preserve"> </w:t>
      </w:r>
      <w:r>
        <w:rPr>
          <w:sz w:val="20"/>
        </w:rPr>
        <w:t>rest,</w:t>
      </w:r>
      <w:r>
        <w:rPr>
          <w:spacing w:val="-9"/>
          <w:sz w:val="20"/>
        </w:rPr>
        <w:t xml:space="preserve"> </w:t>
      </w:r>
      <w:r>
        <w:rPr>
          <w:sz w:val="20"/>
        </w:rPr>
        <w:t>time</w:t>
      </w:r>
      <w:r>
        <w:rPr>
          <w:spacing w:val="-6"/>
          <w:sz w:val="20"/>
        </w:rPr>
        <w:t xml:space="preserve"> </w:t>
      </w:r>
      <w:r>
        <w:rPr>
          <w:sz w:val="20"/>
        </w:rPr>
        <w:t>spent</w:t>
      </w:r>
      <w:r>
        <w:rPr>
          <w:spacing w:val="-8"/>
          <w:sz w:val="20"/>
        </w:rPr>
        <w:t xml:space="preserve"> </w:t>
      </w:r>
      <w:r>
        <w:rPr>
          <w:sz w:val="20"/>
        </w:rPr>
        <w:t>with</w:t>
      </w:r>
      <w:r>
        <w:rPr>
          <w:spacing w:val="-8"/>
          <w:sz w:val="20"/>
        </w:rPr>
        <w:t xml:space="preserve"> </w:t>
      </w:r>
      <w:r>
        <w:rPr>
          <w:sz w:val="20"/>
        </w:rPr>
        <w:t>friends</w:t>
      </w:r>
      <w:r>
        <w:rPr>
          <w:spacing w:val="-5"/>
          <w:sz w:val="20"/>
        </w:rPr>
        <w:t xml:space="preserve"> </w:t>
      </w:r>
      <w:r>
        <w:rPr>
          <w:sz w:val="20"/>
        </w:rPr>
        <w:t>and</w:t>
      </w:r>
      <w:r>
        <w:rPr>
          <w:spacing w:val="-4"/>
          <w:sz w:val="20"/>
        </w:rPr>
        <w:t xml:space="preserve"> </w:t>
      </w:r>
      <w:r>
        <w:rPr>
          <w:sz w:val="20"/>
        </w:rPr>
        <w:t>family, and the benefits of hobbies and interests.</w:t>
      </w:r>
    </w:p>
    <w:p w14:paraId="53246167" w14:textId="77777777" w:rsidR="00B538E3" w:rsidRDefault="00C05727">
      <w:pPr>
        <w:pStyle w:val="ListParagraph"/>
        <w:numPr>
          <w:ilvl w:val="0"/>
          <w:numId w:val="40"/>
        </w:numPr>
        <w:tabs>
          <w:tab w:val="left" w:pos="477"/>
        </w:tabs>
        <w:spacing w:before="6" w:line="271" w:lineRule="auto"/>
        <w:ind w:right="503" w:hanging="360"/>
        <w:rPr>
          <w:sz w:val="20"/>
        </w:rPr>
      </w:pPr>
      <w:r>
        <w:rPr>
          <w:sz w:val="20"/>
        </w:rPr>
        <w:t>How</w:t>
      </w:r>
      <w:r>
        <w:rPr>
          <w:spacing w:val="-2"/>
          <w:sz w:val="20"/>
        </w:rPr>
        <w:t xml:space="preserve"> </w:t>
      </w:r>
      <w:r>
        <w:rPr>
          <w:sz w:val="20"/>
        </w:rPr>
        <w:t>isolation</w:t>
      </w:r>
      <w:r>
        <w:rPr>
          <w:spacing w:val="-4"/>
          <w:sz w:val="20"/>
        </w:rPr>
        <w:t xml:space="preserve"> </w:t>
      </w:r>
      <w:r>
        <w:rPr>
          <w:sz w:val="20"/>
        </w:rPr>
        <w:t>and</w:t>
      </w:r>
      <w:r>
        <w:rPr>
          <w:spacing w:val="-1"/>
          <w:sz w:val="20"/>
        </w:rPr>
        <w:t xml:space="preserve"> </w:t>
      </w:r>
      <w:r>
        <w:rPr>
          <w:sz w:val="20"/>
        </w:rPr>
        <w:t>loneliness</w:t>
      </w:r>
      <w:r>
        <w:rPr>
          <w:spacing w:val="-2"/>
          <w:sz w:val="20"/>
        </w:rPr>
        <w:t xml:space="preserve"> </w:t>
      </w:r>
      <w:r>
        <w:rPr>
          <w:sz w:val="20"/>
        </w:rPr>
        <w:t>can</w:t>
      </w:r>
      <w:r>
        <w:rPr>
          <w:spacing w:val="-4"/>
          <w:sz w:val="20"/>
        </w:rPr>
        <w:t xml:space="preserve"> </w:t>
      </w:r>
      <w:r>
        <w:rPr>
          <w:sz w:val="20"/>
        </w:rPr>
        <w:t>affect</w:t>
      </w:r>
      <w:r>
        <w:rPr>
          <w:spacing w:val="-3"/>
          <w:sz w:val="20"/>
        </w:rPr>
        <w:t xml:space="preserve"> </w:t>
      </w:r>
      <w:r>
        <w:rPr>
          <w:sz w:val="20"/>
        </w:rPr>
        <w:t>children,</w:t>
      </w:r>
      <w:r>
        <w:rPr>
          <w:spacing w:val="-4"/>
          <w:sz w:val="20"/>
        </w:rPr>
        <w:t xml:space="preserve"> </w:t>
      </w:r>
      <w:r>
        <w:rPr>
          <w:sz w:val="20"/>
        </w:rPr>
        <w:t>and</w:t>
      </w:r>
      <w:r>
        <w:rPr>
          <w:spacing w:val="-3"/>
          <w:sz w:val="20"/>
        </w:rPr>
        <w:t xml:space="preserve"> </w:t>
      </w:r>
      <w:r>
        <w:rPr>
          <w:sz w:val="20"/>
        </w:rPr>
        <w:t>that</w:t>
      </w:r>
      <w:r>
        <w:rPr>
          <w:spacing w:val="-3"/>
          <w:sz w:val="20"/>
        </w:rPr>
        <w:t xml:space="preserve"> </w:t>
      </w:r>
      <w:r>
        <w:rPr>
          <w:sz w:val="20"/>
        </w:rPr>
        <w:t>it</w:t>
      </w:r>
      <w:r>
        <w:rPr>
          <w:spacing w:val="-3"/>
          <w:sz w:val="20"/>
        </w:rPr>
        <w:t xml:space="preserve"> </w:t>
      </w:r>
      <w:r>
        <w:rPr>
          <w:sz w:val="20"/>
        </w:rPr>
        <w:t>is</w:t>
      </w:r>
      <w:r>
        <w:rPr>
          <w:spacing w:val="-2"/>
          <w:sz w:val="20"/>
        </w:rPr>
        <w:t xml:space="preserve"> </w:t>
      </w:r>
      <w:r>
        <w:rPr>
          <w:sz w:val="20"/>
        </w:rPr>
        <w:t>very</w:t>
      </w:r>
      <w:r>
        <w:rPr>
          <w:spacing w:val="-3"/>
          <w:sz w:val="20"/>
        </w:rPr>
        <w:t xml:space="preserve"> </w:t>
      </w:r>
      <w:r>
        <w:rPr>
          <w:sz w:val="20"/>
        </w:rPr>
        <w:t>important</w:t>
      </w:r>
      <w:r>
        <w:rPr>
          <w:spacing w:val="-3"/>
          <w:sz w:val="20"/>
        </w:rPr>
        <w:t xml:space="preserve"> </w:t>
      </w:r>
      <w:r>
        <w:rPr>
          <w:sz w:val="20"/>
        </w:rPr>
        <w:t>they</w:t>
      </w:r>
      <w:r>
        <w:rPr>
          <w:spacing w:val="-3"/>
          <w:sz w:val="20"/>
        </w:rPr>
        <w:t xml:space="preserve"> </w:t>
      </w:r>
      <w:r>
        <w:rPr>
          <w:sz w:val="20"/>
        </w:rPr>
        <w:t>seek</w:t>
      </w:r>
      <w:r>
        <w:rPr>
          <w:spacing w:val="-3"/>
          <w:sz w:val="20"/>
        </w:rPr>
        <w:t xml:space="preserve"> </w:t>
      </w:r>
      <w:r>
        <w:rPr>
          <w:sz w:val="20"/>
        </w:rPr>
        <w:t>support and discuss their feelings with an adult.</w:t>
      </w:r>
    </w:p>
    <w:p w14:paraId="35B99BFD" w14:textId="77777777" w:rsidR="00B538E3" w:rsidRDefault="00C05727">
      <w:pPr>
        <w:pStyle w:val="ListParagraph"/>
        <w:numPr>
          <w:ilvl w:val="0"/>
          <w:numId w:val="40"/>
        </w:numPr>
        <w:tabs>
          <w:tab w:val="left" w:pos="477"/>
        </w:tabs>
        <w:spacing w:before="5"/>
        <w:rPr>
          <w:sz w:val="20"/>
        </w:rPr>
      </w:pPr>
      <w:r>
        <w:rPr>
          <w:spacing w:val="-4"/>
          <w:sz w:val="20"/>
        </w:rPr>
        <w:t>That bullying</w:t>
      </w:r>
      <w:r>
        <w:rPr>
          <w:spacing w:val="1"/>
          <w:sz w:val="20"/>
        </w:rPr>
        <w:t xml:space="preserve"> </w:t>
      </w:r>
      <w:r>
        <w:rPr>
          <w:spacing w:val="-4"/>
          <w:sz w:val="20"/>
        </w:rPr>
        <w:t>(including cyberbullying)</w:t>
      </w:r>
      <w:r>
        <w:rPr>
          <w:spacing w:val="-7"/>
          <w:sz w:val="20"/>
        </w:rPr>
        <w:t xml:space="preserve"> </w:t>
      </w:r>
      <w:r>
        <w:rPr>
          <w:spacing w:val="-4"/>
          <w:sz w:val="20"/>
        </w:rPr>
        <w:t>has</w:t>
      </w:r>
      <w:r>
        <w:rPr>
          <w:spacing w:val="-5"/>
          <w:sz w:val="20"/>
        </w:rPr>
        <w:t xml:space="preserve"> </w:t>
      </w:r>
      <w:r>
        <w:rPr>
          <w:spacing w:val="-4"/>
          <w:sz w:val="20"/>
        </w:rPr>
        <w:t>a</w:t>
      </w:r>
      <w:r>
        <w:rPr>
          <w:spacing w:val="-2"/>
          <w:sz w:val="20"/>
        </w:rPr>
        <w:t xml:space="preserve"> </w:t>
      </w:r>
      <w:r>
        <w:rPr>
          <w:spacing w:val="-4"/>
          <w:sz w:val="20"/>
        </w:rPr>
        <w:t>negative</w:t>
      </w:r>
      <w:r>
        <w:rPr>
          <w:spacing w:val="-9"/>
          <w:sz w:val="20"/>
        </w:rPr>
        <w:t xml:space="preserve"> </w:t>
      </w:r>
      <w:r>
        <w:rPr>
          <w:spacing w:val="-4"/>
          <w:sz w:val="20"/>
        </w:rPr>
        <w:t>and</w:t>
      </w:r>
      <w:r>
        <w:rPr>
          <w:spacing w:val="-9"/>
          <w:sz w:val="20"/>
        </w:rPr>
        <w:t xml:space="preserve"> </w:t>
      </w:r>
      <w:r>
        <w:rPr>
          <w:spacing w:val="-4"/>
          <w:sz w:val="20"/>
        </w:rPr>
        <w:t>often</w:t>
      </w:r>
      <w:r>
        <w:rPr>
          <w:spacing w:val="-7"/>
          <w:sz w:val="20"/>
        </w:rPr>
        <w:t xml:space="preserve"> </w:t>
      </w:r>
      <w:r>
        <w:rPr>
          <w:spacing w:val="-4"/>
          <w:sz w:val="20"/>
        </w:rPr>
        <w:t>lasting</w:t>
      </w:r>
      <w:r>
        <w:rPr>
          <w:spacing w:val="-6"/>
          <w:sz w:val="20"/>
        </w:rPr>
        <w:t xml:space="preserve"> </w:t>
      </w:r>
      <w:r>
        <w:rPr>
          <w:spacing w:val="-4"/>
          <w:sz w:val="20"/>
        </w:rPr>
        <w:t>impact</w:t>
      </w:r>
      <w:r>
        <w:rPr>
          <w:spacing w:val="-7"/>
          <w:sz w:val="20"/>
        </w:rPr>
        <w:t xml:space="preserve"> </w:t>
      </w:r>
      <w:r>
        <w:rPr>
          <w:spacing w:val="-4"/>
          <w:sz w:val="20"/>
        </w:rPr>
        <w:t>on</w:t>
      </w:r>
      <w:r>
        <w:rPr>
          <w:spacing w:val="-5"/>
          <w:sz w:val="20"/>
        </w:rPr>
        <w:t xml:space="preserve"> </w:t>
      </w:r>
      <w:r>
        <w:rPr>
          <w:spacing w:val="-4"/>
          <w:sz w:val="20"/>
        </w:rPr>
        <w:t>mental</w:t>
      </w:r>
      <w:r>
        <w:rPr>
          <w:spacing w:val="-9"/>
          <w:sz w:val="20"/>
        </w:rPr>
        <w:t xml:space="preserve"> </w:t>
      </w:r>
      <w:r>
        <w:rPr>
          <w:spacing w:val="-4"/>
          <w:sz w:val="20"/>
        </w:rPr>
        <w:t>wellbeing.</w:t>
      </w:r>
    </w:p>
    <w:p w14:paraId="2CA1FE25" w14:textId="77777777" w:rsidR="00B538E3" w:rsidRDefault="00C05727">
      <w:pPr>
        <w:pStyle w:val="ListParagraph"/>
        <w:numPr>
          <w:ilvl w:val="0"/>
          <w:numId w:val="40"/>
        </w:numPr>
        <w:tabs>
          <w:tab w:val="left" w:pos="477"/>
        </w:tabs>
        <w:spacing w:before="38" w:line="268" w:lineRule="auto"/>
        <w:ind w:right="356" w:hanging="360"/>
        <w:rPr>
          <w:sz w:val="20"/>
        </w:rPr>
      </w:pPr>
      <w:r>
        <w:rPr>
          <w:sz w:val="20"/>
        </w:rPr>
        <w:t>Where</w:t>
      </w:r>
      <w:r>
        <w:rPr>
          <w:spacing w:val="-9"/>
          <w:sz w:val="20"/>
        </w:rPr>
        <w:t xml:space="preserve"> </w:t>
      </w:r>
      <w:r>
        <w:rPr>
          <w:sz w:val="20"/>
        </w:rPr>
        <w:t>and</w:t>
      </w:r>
      <w:r>
        <w:rPr>
          <w:spacing w:val="-6"/>
          <w:sz w:val="20"/>
        </w:rPr>
        <w:t xml:space="preserve"> </w:t>
      </w:r>
      <w:r>
        <w:rPr>
          <w:sz w:val="20"/>
        </w:rPr>
        <w:t>how</w:t>
      </w:r>
      <w:r>
        <w:rPr>
          <w:spacing w:val="-8"/>
          <w:sz w:val="20"/>
        </w:rPr>
        <w:t xml:space="preserve"> </w:t>
      </w:r>
      <w:r>
        <w:rPr>
          <w:sz w:val="20"/>
        </w:rPr>
        <w:t>to</w:t>
      </w:r>
      <w:r>
        <w:rPr>
          <w:spacing w:val="-8"/>
          <w:sz w:val="20"/>
        </w:rPr>
        <w:t xml:space="preserve"> </w:t>
      </w:r>
      <w:r>
        <w:rPr>
          <w:sz w:val="20"/>
        </w:rPr>
        <w:t>seek</w:t>
      </w:r>
      <w:r>
        <w:rPr>
          <w:spacing w:val="-5"/>
          <w:sz w:val="20"/>
        </w:rPr>
        <w:t xml:space="preserve"> </w:t>
      </w:r>
      <w:r>
        <w:rPr>
          <w:sz w:val="20"/>
        </w:rPr>
        <w:t>support</w:t>
      </w:r>
      <w:r>
        <w:rPr>
          <w:spacing w:val="-5"/>
          <w:sz w:val="20"/>
        </w:rPr>
        <w:t xml:space="preserve"> </w:t>
      </w:r>
      <w:r>
        <w:rPr>
          <w:sz w:val="20"/>
        </w:rPr>
        <w:t>(including</w:t>
      </w:r>
      <w:r>
        <w:rPr>
          <w:spacing w:val="-5"/>
          <w:sz w:val="20"/>
        </w:rPr>
        <w:t xml:space="preserve"> </w:t>
      </w:r>
      <w:proofErr w:type="spellStart"/>
      <w:r>
        <w:rPr>
          <w:sz w:val="20"/>
        </w:rPr>
        <w:t>recognising</w:t>
      </w:r>
      <w:proofErr w:type="spellEnd"/>
      <w:r>
        <w:rPr>
          <w:spacing w:val="-4"/>
          <w:sz w:val="20"/>
        </w:rPr>
        <w:t xml:space="preserve"> </w:t>
      </w:r>
      <w:r>
        <w:rPr>
          <w:sz w:val="20"/>
        </w:rPr>
        <w:t>the</w:t>
      </w:r>
      <w:r>
        <w:rPr>
          <w:spacing w:val="-10"/>
          <w:sz w:val="20"/>
        </w:rPr>
        <w:t xml:space="preserve"> </w:t>
      </w:r>
      <w:r>
        <w:rPr>
          <w:sz w:val="20"/>
        </w:rPr>
        <w:t>triggers</w:t>
      </w:r>
      <w:r>
        <w:rPr>
          <w:spacing w:val="-7"/>
          <w:sz w:val="20"/>
        </w:rPr>
        <w:t xml:space="preserve"> </w:t>
      </w:r>
      <w:r>
        <w:rPr>
          <w:sz w:val="20"/>
        </w:rPr>
        <w:t>for</w:t>
      </w:r>
      <w:r>
        <w:rPr>
          <w:spacing w:val="-9"/>
          <w:sz w:val="20"/>
        </w:rPr>
        <w:t xml:space="preserve"> </w:t>
      </w:r>
      <w:r>
        <w:rPr>
          <w:sz w:val="20"/>
        </w:rPr>
        <w:t>seeking</w:t>
      </w:r>
      <w:r>
        <w:rPr>
          <w:spacing w:val="-4"/>
          <w:sz w:val="20"/>
        </w:rPr>
        <w:t xml:space="preserve"> </w:t>
      </w:r>
      <w:r>
        <w:rPr>
          <w:sz w:val="20"/>
        </w:rPr>
        <w:t>support),</w:t>
      </w:r>
      <w:r>
        <w:rPr>
          <w:spacing w:val="-6"/>
          <w:sz w:val="20"/>
        </w:rPr>
        <w:t xml:space="preserve"> </w:t>
      </w:r>
      <w:r>
        <w:rPr>
          <w:sz w:val="20"/>
        </w:rPr>
        <w:t xml:space="preserve">extending to </w:t>
      </w:r>
      <w:proofErr w:type="gramStart"/>
      <w:r>
        <w:rPr>
          <w:sz w:val="20"/>
        </w:rPr>
        <w:t>who</w:t>
      </w:r>
      <w:proofErr w:type="gramEnd"/>
      <w:r>
        <w:rPr>
          <w:sz w:val="20"/>
        </w:rPr>
        <w:t xml:space="preserve"> </w:t>
      </w:r>
      <w:proofErr w:type="gramStart"/>
      <w:r>
        <w:rPr>
          <w:sz w:val="20"/>
        </w:rPr>
        <w:t>in school they should speak to</w:t>
      </w:r>
      <w:proofErr w:type="gramEnd"/>
      <w:r>
        <w:rPr>
          <w:sz w:val="20"/>
        </w:rPr>
        <w:t xml:space="preserve"> if they are worried about themselves or others.</w:t>
      </w:r>
    </w:p>
    <w:p w14:paraId="5D9FA4FC" w14:textId="77777777" w:rsidR="00B538E3" w:rsidRDefault="00C05727">
      <w:pPr>
        <w:pStyle w:val="ListParagraph"/>
        <w:numPr>
          <w:ilvl w:val="0"/>
          <w:numId w:val="40"/>
        </w:numPr>
        <w:tabs>
          <w:tab w:val="left" w:pos="477"/>
        </w:tabs>
        <w:spacing w:before="10" w:line="268" w:lineRule="auto"/>
        <w:ind w:right="361" w:hanging="360"/>
        <w:rPr>
          <w:sz w:val="20"/>
        </w:rPr>
      </w:pPr>
      <w:r>
        <w:rPr>
          <w:sz w:val="20"/>
        </w:rPr>
        <w:t>That</w:t>
      </w:r>
      <w:r>
        <w:rPr>
          <w:spacing w:val="-7"/>
          <w:sz w:val="20"/>
        </w:rPr>
        <w:t xml:space="preserve"> </w:t>
      </w:r>
      <w:r>
        <w:rPr>
          <w:sz w:val="20"/>
        </w:rPr>
        <w:t>it</w:t>
      </w:r>
      <w:r>
        <w:rPr>
          <w:spacing w:val="-7"/>
          <w:sz w:val="20"/>
        </w:rPr>
        <w:t xml:space="preserve"> </w:t>
      </w:r>
      <w:r>
        <w:rPr>
          <w:sz w:val="20"/>
        </w:rPr>
        <w:t>is</w:t>
      </w:r>
      <w:r>
        <w:rPr>
          <w:spacing w:val="-4"/>
          <w:sz w:val="20"/>
        </w:rPr>
        <w:t xml:space="preserve"> </w:t>
      </w:r>
      <w:r>
        <w:rPr>
          <w:sz w:val="20"/>
        </w:rPr>
        <w:t>common</w:t>
      </w:r>
      <w:r>
        <w:rPr>
          <w:spacing w:val="-8"/>
          <w:sz w:val="20"/>
        </w:rPr>
        <w:t xml:space="preserve"> </w:t>
      </w:r>
      <w:r>
        <w:rPr>
          <w:sz w:val="20"/>
        </w:rPr>
        <w:t>to</w:t>
      </w:r>
      <w:r>
        <w:rPr>
          <w:spacing w:val="-4"/>
          <w:sz w:val="20"/>
        </w:rPr>
        <w:t xml:space="preserve"> </w:t>
      </w:r>
      <w:r>
        <w:rPr>
          <w:sz w:val="20"/>
        </w:rPr>
        <w:t>experience</w:t>
      </w:r>
      <w:r>
        <w:rPr>
          <w:spacing w:val="-3"/>
          <w:sz w:val="20"/>
        </w:rPr>
        <w:t xml:space="preserve"> </w:t>
      </w:r>
      <w:r>
        <w:rPr>
          <w:sz w:val="20"/>
        </w:rPr>
        <w:t>mental</w:t>
      </w:r>
      <w:r>
        <w:rPr>
          <w:spacing w:val="-8"/>
          <w:sz w:val="20"/>
        </w:rPr>
        <w:t xml:space="preserve"> </w:t>
      </w:r>
      <w:r>
        <w:rPr>
          <w:sz w:val="20"/>
        </w:rPr>
        <w:t>ill</w:t>
      </w:r>
      <w:r>
        <w:rPr>
          <w:spacing w:val="-6"/>
          <w:sz w:val="20"/>
        </w:rPr>
        <w:t xml:space="preserve"> </w:t>
      </w:r>
      <w:r>
        <w:rPr>
          <w:sz w:val="20"/>
        </w:rPr>
        <w:t>health</w:t>
      </w:r>
      <w:r>
        <w:rPr>
          <w:spacing w:val="-7"/>
          <w:sz w:val="20"/>
        </w:rPr>
        <w:t xml:space="preserve"> </w:t>
      </w:r>
      <w:r>
        <w:rPr>
          <w:sz w:val="20"/>
        </w:rPr>
        <w:t>and,</w:t>
      </w:r>
      <w:r>
        <w:rPr>
          <w:spacing w:val="-8"/>
          <w:sz w:val="20"/>
        </w:rPr>
        <w:t xml:space="preserve"> </w:t>
      </w:r>
      <w:r>
        <w:rPr>
          <w:sz w:val="20"/>
        </w:rPr>
        <w:t>for</w:t>
      </w:r>
      <w:r>
        <w:rPr>
          <w:spacing w:val="-8"/>
          <w:sz w:val="20"/>
        </w:rPr>
        <w:t xml:space="preserve"> </w:t>
      </w:r>
      <w:r>
        <w:rPr>
          <w:sz w:val="20"/>
        </w:rPr>
        <w:t>the</w:t>
      </w:r>
      <w:r>
        <w:rPr>
          <w:spacing w:val="-6"/>
          <w:sz w:val="20"/>
        </w:rPr>
        <w:t xml:space="preserve"> </w:t>
      </w:r>
      <w:r>
        <w:rPr>
          <w:sz w:val="20"/>
        </w:rPr>
        <w:t>many</w:t>
      </w:r>
      <w:r>
        <w:rPr>
          <w:spacing w:val="-5"/>
          <w:sz w:val="20"/>
        </w:rPr>
        <w:t xml:space="preserve"> </w:t>
      </w:r>
      <w:r>
        <w:rPr>
          <w:sz w:val="20"/>
        </w:rPr>
        <w:t>people</w:t>
      </w:r>
      <w:r>
        <w:rPr>
          <w:spacing w:val="-7"/>
          <w:sz w:val="20"/>
        </w:rPr>
        <w:t xml:space="preserve"> </w:t>
      </w:r>
      <w:r>
        <w:rPr>
          <w:sz w:val="20"/>
        </w:rPr>
        <w:t>who</w:t>
      </w:r>
      <w:r>
        <w:rPr>
          <w:spacing w:val="-1"/>
          <w:sz w:val="20"/>
        </w:rPr>
        <w:t xml:space="preserve"> </w:t>
      </w:r>
      <w:r>
        <w:rPr>
          <w:sz w:val="20"/>
        </w:rPr>
        <w:t>do,</w:t>
      </w:r>
      <w:r>
        <w:rPr>
          <w:spacing w:val="-8"/>
          <w:sz w:val="20"/>
        </w:rPr>
        <w:t xml:space="preserve"> </w:t>
      </w:r>
      <w:r>
        <w:rPr>
          <w:sz w:val="20"/>
        </w:rPr>
        <w:t>the</w:t>
      </w:r>
      <w:r>
        <w:rPr>
          <w:spacing w:val="-6"/>
          <w:sz w:val="20"/>
        </w:rPr>
        <w:t xml:space="preserve"> </w:t>
      </w:r>
      <w:r>
        <w:rPr>
          <w:sz w:val="20"/>
        </w:rPr>
        <w:t>problems can be resolved if the right support is made available, especially if accessed early enough.</w:t>
      </w:r>
    </w:p>
    <w:p w14:paraId="508945B1" w14:textId="77777777" w:rsidR="00B538E3" w:rsidRDefault="00C05727">
      <w:pPr>
        <w:pStyle w:val="Heading2"/>
        <w:spacing w:before="208"/>
      </w:pPr>
      <w:r>
        <w:t>Internet</w:t>
      </w:r>
      <w:r>
        <w:rPr>
          <w:spacing w:val="-7"/>
        </w:rPr>
        <w:t xml:space="preserve"> </w:t>
      </w:r>
      <w:r>
        <w:t>safety</w:t>
      </w:r>
      <w:r>
        <w:rPr>
          <w:spacing w:val="-9"/>
        </w:rPr>
        <w:t xml:space="preserve"> </w:t>
      </w:r>
      <w:r>
        <w:t>and</w:t>
      </w:r>
      <w:r>
        <w:rPr>
          <w:spacing w:val="-5"/>
        </w:rPr>
        <w:t xml:space="preserve"> </w:t>
      </w:r>
      <w:r>
        <w:rPr>
          <w:spacing w:val="-4"/>
        </w:rPr>
        <w:t>harms</w:t>
      </w:r>
    </w:p>
    <w:p w14:paraId="3D437197" w14:textId="77777777" w:rsidR="00B538E3" w:rsidRDefault="00C05727">
      <w:pPr>
        <w:pStyle w:val="BodyText"/>
        <w:spacing w:before="242"/>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5F6982F9" w14:textId="77777777" w:rsidR="00B538E3" w:rsidRDefault="00B538E3">
      <w:pPr>
        <w:pStyle w:val="BodyText"/>
        <w:spacing w:before="4"/>
        <w:ind w:left="0"/>
      </w:pPr>
    </w:p>
    <w:p w14:paraId="6DD2717B" w14:textId="77777777" w:rsidR="00B538E3" w:rsidRDefault="00C05727">
      <w:pPr>
        <w:pStyle w:val="ListParagraph"/>
        <w:numPr>
          <w:ilvl w:val="1"/>
          <w:numId w:val="40"/>
        </w:numPr>
        <w:tabs>
          <w:tab w:val="left" w:pos="640"/>
        </w:tabs>
        <w:ind w:hanging="362"/>
        <w:rPr>
          <w:sz w:val="20"/>
        </w:rPr>
      </w:pPr>
      <w:r>
        <w:rPr>
          <w:sz w:val="20"/>
        </w:rPr>
        <w:t>That</w:t>
      </w:r>
      <w:r>
        <w:rPr>
          <w:spacing w:val="-11"/>
          <w:sz w:val="20"/>
        </w:rPr>
        <w:t xml:space="preserve"> </w:t>
      </w:r>
      <w:r>
        <w:rPr>
          <w:sz w:val="20"/>
        </w:rPr>
        <w:t>for</w:t>
      </w:r>
      <w:r>
        <w:rPr>
          <w:spacing w:val="-10"/>
          <w:sz w:val="20"/>
        </w:rPr>
        <w:t xml:space="preserve"> </w:t>
      </w:r>
      <w:r>
        <w:rPr>
          <w:sz w:val="20"/>
        </w:rPr>
        <w:t>most</w:t>
      </w:r>
      <w:r>
        <w:rPr>
          <w:spacing w:val="-11"/>
          <w:sz w:val="20"/>
        </w:rPr>
        <w:t xml:space="preserve"> </w:t>
      </w:r>
      <w:r>
        <w:rPr>
          <w:sz w:val="20"/>
        </w:rPr>
        <w:t>people,</w:t>
      </w:r>
      <w:r>
        <w:rPr>
          <w:spacing w:val="-10"/>
          <w:sz w:val="20"/>
        </w:rPr>
        <w:t xml:space="preserve"> </w:t>
      </w:r>
      <w:r>
        <w:rPr>
          <w:sz w:val="20"/>
        </w:rPr>
        <w:t>the</w:t>
      </w:r>
      <w:r>
        <w:rPr>
          <w:spacing w:val="-10"/>
          <w:sz w:val="20"/>
        </w:rPr>
        <w:t xml:space="preserve"> </w:t>
      </w:r>
      <w:r>
        <w:rPr>
          <w:sz w:val="20"/>
        </w:rPr>
        <w:t>internet</w:t>
      </w:r>
      <w:r>
        <w:rPr>
          <w:spacing w:val="-8"/>
          <w:sz w:val="20"/>
        </w:rPr>
        <w:t xml:space="preserve"> </w:t>
      </w:r>
      <w:r>
        <w:rPr>
          <w:sz w:val="20"/>
        </w:rPr>
        <w:t>is</w:t>
      </w:r>
      <w:r>
        <w:rPr>
          <w:spacing w:val="-9"/>
          <w:sz w:val="20"/>
        </w:rPr>
        <w:t xml:space="preserve"> </w:t>
      </w:r>
      <w:r>
        <w:rPr>
          <w:sz w:val="20"/>
        </w:rPr>
        <w:t>an</w:t>
      </w:r>
      <w:r>
        <w:rPr>
          <w:spacing w:val="-13"/>
          <w:sz w:val="20"/>
        </w:rPr>
        <w:t xml:space="preserve"> </w:t>
      </w:r>
      <w:r>
        <w:rPr>
          <w:sz w:val="20"/>
        </w:rPr>
        <w:t>integral</w:t>
      </w:r>
      <w:r>
        <w:rPr>
          <w:spacing w:val="-7"/>
          <w:sz w:val="20"/>
        </w:rPr>
        <w:t xml:space="preserve"> </w:t>
      </w:r>
      <w:r>
        <w:rPr>
          <w:sz w:val="20"/>
        </w:rPr>
        <w:t>part</w:t>
      </w:r>
      <w:r>
        <w:rPr>
          <w:spacing w:val="-7"/>
          <w:sz w:val="20"/>
        </w:rPr>
        <w:t xml:space="preserve"> </w:t>
      </w:r>
      <w:r>
        <w:rPr>
          <w:sz w:val="20"/>
        </w:rPr>
        <w:t>of</w:t>
      </w:r>
      <w:r>
        <w:rPr>
          <w:spacing w:val="-9"/>
          <w:sz w:val="20"/>
        </w:rPr>
        <w:t xml:space="preserve"> </w:t>
      </w:r>
      <w:r>
        <w:rPr>
          <w:sz w:val="20"/>
        </w:rPr>
        <w:t>life</w:t>
      </w:r>
      <w:r>
        <w:rPr>
          <w:spacing w:val="-12"/>
          <w:sz w:val="20"/>
        </w:rPr>
        <w:t xml:space="preserve"> </w:t>
      </w:r>
      <w:r>
        <w:rPr>
          <w:sz w:val="20"/>
        </w:rPr>
        <w:t>and</w:t>
      </w:r>
      <w:r>
        <w:rPr>
          <w:spacing w:val="-10"/>
          <w:sz w:val="20"/>
        </w:rPr>
        <w:t xml:space="preserve"> </w:t>
      </w:r>
      <w:r>
        <w:rPr>
          <w:sz w:val="20"/>
        </w:rPr>
        <w:t>has</w:t>
      </w:r>
      <w:r>
        <w:rPr>
          <w:spacing w:val="-8"/>
          <w:sz w:val="20"/>
        </w:rPr>
        <w:t xml:space="preserve"> </w:t>
      </w:r>
      <w:r>
        <w:rPr>
          <w:sz w:val="20"/>
        </w:rPr>
        <w:t>many</w:t>
      </w:r>
      <w:r>
        <w:rPr>
          <w:spacing w:val="-7"/>
          <w:sz w:val="20"/>
        </w:rPr>
        <w:t xml:space="preserve"> </w:t>
      </w:r>
      <w:r>
        <w:rPr>
          <w:spacing w:val="-2"/>
          <w:sz w:val="20"/>
        </w:rPr>
        <w:t>benefits.</w:t>
      </w:r>
    </w:p>
    <w:p w14:paraId="3D587285" w14:textId="77777777" w:rsidR="00B538E3" w:rsidRDefault="00C05727">
      <w:pPr>
        <w:pStyle w:val="ListParagraph"/>
        <w:numPr>
          <w:ilvl w:val="1"/>
          <w:numId w:val="40"/>
        </w:numPr>
        <w:tabs>
          <w:tab w:val="left" w:pos="640"/>
        </w:tabs>
        <w:spacing w:before="33"/>
        <w:ind w:hanging="362"/>
        <w:rPr>
          <w:sz w:val="20"/>
        </w:rPr>
      </w:pPr>
      <w:r>
        <w:rPr>
          <w:sz w:val="20"/>
        </w:rPr>
        <w:t>About</w:t>
      </w:r>
      <w:r>
        <w:rPr>
          <w:spacing w:val="-15"/>
          <w:sz w:val="20"/>
        </w:rPr>
        <w:t xml:space="preserve"> </w:t>
      </w:r>
      <w:r>
        <w:rPr>
          <w:sz w:val="20"/>
        </w:rPr>
        <w:t>the</w:t>
      </w:r>
      <w:r>
        <w:rPr>
          <w:spacing w:val="-12"/>
          <w:sz w:val="20"/>
        </w:rPr>
        <w:t xml:space="preserve"> </w:t>
      </w:r>
      <w:r>
        <w:rPr>
          <w:sz w:val="20"/>
        </w:rPr>
        <w:t>benefits</w:t>
      </w:r>
      <w:r>
        <w:rPr>
          <w:spacing w:val="-12"/>
          <w:sz w:val="20"/>
        </w:rPr>
        <w:t xml:space="preserve"> </w:t>
      </w:r>
      <w:r>
        <w:rPr>
          <w:sz w:val="20"/>
        </w:rPr>
        <w:t>of</w:t>
      </w:r>
      <w:r>
        <w:rPr>
          <w:spacing w:val="-13"/>
          <w:sz w:val="20"/>
        </w:rPr>
        <w:t xml:space="preserve"> </w:t>
      </w:r>
      <w:r>
        <w:rPr>
          <w:sz w:val="20"/>
        </w:rPr>
        <w:t>rationing</w:t>
      </w:r>
      <w:r>
        <w:rPr>
          <w:spacing w:val="-12"/>
          <w:sz w:val="20"/>
        </w:rPr>
        <w:t xml:space="preserve"> </w:t>
      </w:r>
      <w:r>
        <w:rPr>
          <w:sz w:val="20"/>
        </w:rPr>
        <w:t>time</w:t>
      </w:r>
      <w:r>
        <w:rPr>
          <w:spacing w:val="-15"/>
          <w:sz w:val="20"/>
        </w:rPr>
        <w:t xml:space="preserve"> </w:t>
      </w:r>
      <w:r>
        <w:rPr>
          <w:sz w:val="20"/>
        </w:rPr>
        <w:t>spent</w:t>
      </w:r>
      <w:r>
        <w:rPr>
          <w:spacing w:val="-13"/>
          <w:sz w:val="20"/>
        </w:rPr>
        <w:t xml:space="preserve"> </w:t>
      </w:r>
      <w:r>
        <w:rPr>
          <w:spacing w:val="-2"/>
          <w:sz w:val="20"/>
        </w:rPr>
        <w:t>online.</w:t>
      </w:r>
    </w:p>
    <w:p w14:paraId="052E3575" w14:textId="77777777" w:rsidR="00B538E3" w:rsidRDefault="00C05727">
      <w:pPr>
        <w:pStyle w:val="ListParagraph"/>
        <w:numPr>
          <w:ilvl w:val="1"/>
          <w:numId w:val="40"/>
        </w:numPr>
        <w:tabs>
          <w:tab w:val="left" w:pos="640"/>
        </w:tabs>
        <w:spacing w:before="33"/>
        <w:ind w:hanging="362"/>
        <w:rPr>
          <w:sz w:val="20"/>
        </w:rPr>
      </w:pPr>
      <w:r>
        <w:rPr>
          <w:sz w:val="20"/>
        </w:rPr>
        <w:t>The</w:t>
      </w:r>
      <w:r>
        <w:rPr>
          <w:spacing w:val="-13"/>
          <w:sz w:val="20"/>
        </w:rPr>
        <w:t xml:space="preserve"> </w:t>
      </w:r>
      <w:r>
        <w:rPr>
          <w:sz w:val="20"/>
        </w:rPr>
        <w:t>risks</w:t>
      </w:r>
      <w:r>
        <w:rPr>
          <w:spacing w:val="-12"/>
          <w:sz w:val="20"/>
        </w:rPr>
        <w:t xml:space="preserve"> </w:t>
      </w:r>
      <w:r>
        <w:rPr>
          <w:sz w:val="20"/>
        </w:rPr>
        <w:t>of</w:t>
      </w:r>
      <w:r>
        <w:rPr>
          <w:spacing w:val="-14"/>
          <w:sz w:val="20"/>
        </w:rPr>
        <w:t xml:space="preserve"> </w:t>
      </w:r>
      <w:r>
        <w:rPr>
          <w:sz w:val="20"/>
        </w:rPr>
        <w:t>excessive</w:t>
      </w:r>
      <w:r>
        <w:rPr>
          <w:spacing w:val="-14"/>
          <w:sz w:val="20"/>
        </w:rPr>
        <w:t xml:space="preserve"> </w:t>
      </w:r>
      <w:r>
        <w:rPr>
          <w:sz w:val="20"/>
        </w:rPr>
        <w:t>time</w:t>
      </w:r>
      <w:r>
        <w:rPr>
          <w:spacing w:val="-10"/>
          <w:sz w:val="20"/>
        </w:rPr>
        <w:t xml:space="preserve"> </w:t>
      </w:r>
      <w:r>
        <w:rPr>
          <w:sz w:val="20"/>
        </w:rPr>
        <w:t>spent</w:t>
      </w:r>
      <w:r>
        <w:rPr>
          <w:spacing w:val="-13"/>
          <w:sz w:val="20"/>
        </w:rPr>
        <w:t xml:space="preserve"> </w:t>
      </w:r>
      <w:r>
        <w:rPr>
          <w:sz w:val="20"/>
        </w:rPr>
        <w:t>on</w:t>
      </w:r>
      <w:r>
        <w:rPr>
          <w:spacing w:val="-15"/>
          <w:sz w:val="20"/>
        </w:rPr>
        <w:t xml:space="preserve"> </w:t>
      </w:r>
      <w:r>
        <w:rPr>
          <w:sz w:val="20"/>
        </w:rPr>
        <w:t>electronic</w:t>
      </w:r>
      <w:r>
        <w:rPr>
          <w:spacing w:val="-9"/>
          <w:sz w:val="20"/>
        </w:rPr>
        <w:t xml:space="preserve"> </w:t>
      </w:r>
      <w:r>
        <w:rPr>
          <w:spacing w:val="-2"/>
          <w:sz w:val="20"/>
        </w:rPr>
        <w:t>devices.</w:t>
      </w:r>
    </w:p>
    <w:p w14:paraId="58C57483" w14:textId="77777777" w:rsidR="00B538E3" w:rsidRDefault="00C05727">
      <w:pPr>
        <w:pStyle w:val="ListParagraph"/>
        <w:numPr>
          <w:ilvl w:val="1"/>
          <w:numId w:val="40"/>
        </w:numPr>
        <w:tabs>
          <w:tab w:val="left" w:pos="640"/>
        </w:tabs>
        <w:spacing w:before="38" w:line="271" w:lineRule="auto"/>
        <w:ind w:right="412"/>
        <w:rPr>
          <w:sz w:val="20"/>
        </w:rPr>
      </w:pPr>
      <w:r>
        <w:rPr>
          <w:sz w:val="20"/>
        </w:rPr>
        <w:t>The</w:t>
      </w:r>
      <w:r>
        <w:rPr>
          <w:spacing w:val="-15"/>
          <w:sz w:val="20"/>
        </w:rPr>
        <w:t xml:space="preserve"> </w:t>
      </w:r>
      <w:r>
        <w:rPr>
          <w:sz w:val="20"/>
        </w:rPr>
        <w:t>impact</w:t>
      </w:r>
      <w:r>
        <w:rPr>
          <w:spacing w:val="-12"/>
          <w:sz w:val="20"/>
        </w:rPr>
        <w:t xml:space="preserve"> </w:t>
      </w:r>
      <w:r>
        <w:rPr>
          <w:sz w:val="20"/>
        </w:rPr>
        <w:t>of</w:t>
      </w:r>
      <w:r>
        <w:rPr>
          <w:spacing w:val="-13"/>
          <w:sz w:val="20"/>
        </w:rPr>
        <w:t xml:space="preserve"> </w:t>
      </w:r>
      <w:r>
        <w:rPr>
          <w:sz w:val="20"/>
        </w:rPr>
        <w:t>positive</w:t>
      </w:r>
      <w:r>
        <w:rPr>
          <w:spacing w:val="-15"/>
          <w:sz w:val="20"/>
        </w:rPr>
        <w:t xml:space="preserve"> </w:t>
      </w:r>
      <w:r>
        <w:rPr>
          <w:sz w:val="20"/>
        </w:rPr>
        <w:t>and</w:t>
      </w:r>
      <w:r>
        <w:rPr>
          <w:spacing w:val="-9"/>
          <w:sz w:val="20"/>
        </w:rPr>
        <w:t xml:space="preserve"> </w:t>
      </w:r>
      <w:r>
        <w:rPr>
          <w:sz w:val="20"/>
        </w:rPr>
        <w:t>negative</w:t>
      </w:r>
      <w:r>
        <w:rPr>
          <w:spacing w:val="-16"/>
          <w:sz w:val="20"/>
        </w:rPr>
        <w:t xml:space="preserve"> </w:t>
      </w:r>
      <w:r>
        <w:rPr>
          <w:sz w:val="20"/>
        </w:rPr>
        <w:t>content</w:t>
      </w:r>
      <w:r>
        <w:rPr>
          <w:spacing w:val="-14"/>
          <w:sz w:val="20"/>
        </w:rPr>
        <w:t xml:space="preserve"> </w:t>
      </w:r>
      <w:r>
        <w:rPr>
          <w:sz w:val="20"/>
        </w:rPr>
        <w:t>online</w:t>
      </w:r>
      <w:r>
        <w:rPr>
          <w:spacing w:val="-15"/>
          <w:sz w:val="20"/>
        </w:rPr>
        <w:t xml:space="preserve"> </w:t>
      </w:r>
      <w:r>
        <w:rPr>
          <w:sz w:val="20"/>
        </w:rPr>
        <w:t>on</w:t>
      </w:r>
      <w:r>
        <w:rPr>
          <w:spacing w:val="-12"/>
          <w:sz w:val="20"/>
        </w:rPr>
        <w:t xml:space="preserve"> </w:t>
      </w:r>
      <w:r>
        <w:rPr>
          <w:sz w:val="20"/>
        </w:rPr>
        <w:t>their</w:t>
      </w:r>
      <w:r>
        <w:rPr>
          <w:spacing w:val="-11"/>
          <w:sz w:val="20"/>
        </w:rPr>
        <w:t xml:space="preserve"> </w:t>
      </w:r>
      <w:r>
        <w:rPr>
          <w:sz w:val="20"/>
        </w:rPr>
        <w:t>own</w:t>
      </w:r>
      <w:r>
        <w:rPr>
          <w:spacing w:val="-16"/>
          <w:sz w:val="20"/>
        </w:rPr>
        <w:t xml:space="preserve"> </w:t>
      </w:r>
      <w:r>
        <w:rPr>
          <w:sz w:val="20"/>
        </w:rPr>
        <w:t>and</w:t>
      </w:r>
      <w:r>
        <w:rPr>
          <w:spacing w:val="-12"/>
          <w:sz w:val="20"/>
        </w:rPr>
        <w:t xml:space="preserve"> </w:t>
      </w:r>
      <w:r>
        <w:rPr>
          <w:sz w:val="20"/>
        </w:rPr>
        <w:t>others’</w:t>
      </w:r>
      <w:r>
        <w:rPr>
          <w:spacing w:val="-16"/>
          <w:sz w:val="20"/>
        </w:rPr>
        <w:t xml:space="preserve"> </w:t>
      </w:r>
      <w:r>
        <w:rPr>
          <w:sz w:val="20"/>
        </w:rPr>
        <w:t>mental</w:t>
      </w:r>
      <w:r>
        <w:rPr>
          <w:spacing w:val="-15"/>
          <w:sz w:val="20"/>
        </w:rPr>
        <w:t xml:space="preserve"> </w:t>
      </w:r>
      <w:r>
        <w:rPr>
          <w:sz w:val="20"/>
        </w:rPr>
        <w:t>and</w:t>
      </w:r>
      <w:r>
        <w:rPr>
          <w:spacing w:val="-13"/>
          <w:sz w:val="20"/>
        </w:rPr>
        <w:t xml:space="preserve"> </w:t>
      </w:r>
      <w:r>
        <w:rPr>
          <w:sz w:val="20"/>
        </w:rPr>
        <w:t xml:space="preserve">physical </w:t>
      </w:r>
      <w:r>
        <w:rPr>
          <w:spacing w:val="-2"/>
          <w:sz w:val="20"/>
        </w:rPr>
        <w:t>wellbeing.</w:t>
      </w:r>
    </w:p>
    <w:p w14:paraId="2A13A979" w14:textId="77777777" w:rsidR="00B538E3" w:rsidRDefault="00C05727">
      <w:pPr>
        <w:pStyle w:val="ListParagraph"/>
        <w:numPr>
          <w:ilvl w:val="1"/>
          <w:numId w:val="40"/>
        </w:numPr>
        <w:tabs>
          <w:tab w:val="left" w:pos="640"/>
        </w:tabs>
        <w:spacing w:before="5"/>
        <w:ind w:hanging="362"/>
        <w:rPr>
          <w:sz w:val="20"/>
        </w:rPr>
      </w:pPr>
      <w:r>
        <w:rPr>
          <w:sz w:val="20"/>
        </w:rPr>
        <w:t>How</w:t>
      </w:r>
      <w:r>
        <w:rPr>
          <w:spacing w:val="-12"/>
          <w:sz w:val="20"/>
        </w:rPr>
        <w:t xml:space="preserve"> </w:t>
      </w:r>
      <w:r>
        <w:rPr>
          <w:sz w:val="20"/>
        </w:rPr>
        <w:t>to</w:t>
      </w:r>
      <w:r>
        <w:rPr>
          <w:spacing w:val="-10"/>
          <w:sz w:val="20"/>
        </w:rPr>
        <w:t xml:space="preserve"> </w:t>
      </w:r>
      <w:r>
        <w:rPr>
          <w:sz w:val="20"/>
        </w:rPr>
        <w:t>consider</w:t>
      </w:r>
      <w:r>
        <w:rPr>
          <w:spacing w:val="-11"/>
          <w:sz w:val="20"/>
        </w:rPr>
        <w:t xml:space="preserve"> </w:t>
      </w:r>
      <w:r>
        <w:rPr>
          <w:sz w:val="20"/>
        </w:rPr>
        <w:t>the</w:t>
      </w:r>
      <w:r>
        <w:rPr>
          <w:spacing w:val="-10"/>
          <w:sz w:val="20"/>
        </w:rPr>
        <w:t xml:space="preserve"> </w:t>
      </w:r>
      <w:r>
        <w:rPr>
          <w:sz w:val="20"/>
        </w:rPr>
        <w:t>effect</w:t>
      </w:r>
      <w:r>
        <w:rPr>
          <w:spacing w:val="-6"/>
          <w:sz w:val="20"/>
        </w:rPr>
        <w:t xml:space="preserve"> </w:t>
      </w:r>
      <w:r>
        <w:rPr>
          <w:sz w:val="20"/>
        </w:rPr>
        <w:t>of</w:t>
      </w:r>
      <w:r>
        <w:rPr>
          <w:spacing w:val="-10"/>
          <w:sz w:val="20"/>
        </w:rPr>
        <w:t xml:space="preserve"> </w:t>
      </w:r>
      <w:r>
        <w:rPr>
          <w:sz w:val="20"/>
        </w:rPr>
        <w:t>their</w:t>
      </w:r>
      <w:r>
        <w:rPr>
          <w:spacing w:val="-12"/>
          <w:sz w:val="20"/>
        </w:rPr>
        <w:t xml:space="preserve"> </w:t>
      </w:r>
      <w:r>
        <w:rPr>
          <w:sz w:val="20"/>
        </w:rPr>
        <w:t>online</w:t>
      </w:r>
      <w:r>
        <w:rPr>
          <w:spacing w:val="-10"/>
          <w:sz w:val="20"/>
        </w:rPr>
        <w:t xml:space="preserve"> </w:t>
      </w:r>
      <w:r>
        <w:rPr>
          <w:sz w:val="20"/>
        </w:rPr>
        <w:t>actions</w:t>
      </w:r>
      <w:r>
        <w:rPr>
          <w:spacing w:val="-9"/>
          <w:sz w:val="20"/>
        </w:rPr>
        <w:t xml:space="preserve"> </w:t>
      </w:r>
      <w:r>
        <w:rPr>
          <w:sz w:val="20"/>
        </w:rPr>
        <w:t>on</w:t>
      </w:r>
      <w:r>
        <w:rPr>
          <w:spacing w:val="-11"/>
          <w:sz w:val="20"/>
        </w:rPr>
        <w:t xml:space="preserve"> </w:t>
      </w:r>
      <w:r>
        <w:rPr>
          <w:spacing w:val="-2"/>
          <w:sz w:val="20"/>
        </w:rPr>
        <w:t>others.</w:t>
      </w:r>
    </w:p>
    <w:p w14:paraId="4F593F4D" w14:textId="77777777" w:rsidR="00B538E3" w:rsidRDefault="00C05727">
      <w:pPr>
        <w:pStyle w:val="ListParagraph"/>
        <w:numPr>
          <w:ilvl w:val="1"/>
          <w:numId w:val="40"/>
        </w:numPr>
        <w:tabs>
          <w:tab w:val="left" w:pos="640"/>
        </w:tabs>
        <w:spacing w:before="35"/>
        <w:ind w:hanging="362"/>
        <w:rPr>
          <w:sz w:val="20"/>
        </w:rPr>
      </w:pPr>
      <w:r>
        <w:rPr>
          <w:spacing w:val="-2"/>
          <w:sz w:val="20"/>
        </w:rPr>
        <w:t>How</w:t>
      </w:r>
      <w:r>
        <w:rPr>
          <w:spacing w:val="-6"/>
          <w:sz w:val="20"/>
        </w:rPr>
        <w:t xml:space="preserve"> </w:t>
      </w:r>
      <w:r>
        <w:rPr>
          <w:spacing w:val="-2"/>
          <w:sz w:val="20"/>
        </w:rPr>
        <w:t>to</w:t>
      </w:r>
      <w:r>
        <w:rPr>
          <w:spacing w:val="-1"/>
          <w:sz w:val="20"/>
        </w:rPr>
        <w:t xml:space="preserve"> </w:t>
      </w:r>
      <w:proofErr w:type="spellStart"/>
      <w:r>
        <w:rPr>
          <w:spacing w:val="-2"/>
          <w:sz w:val="20"/>
        </w:rPr>
        <w:t>recognise</w:t>
      </w:r>
      <w:proofErr w:type="spellEnd"/>
      <w:r>
        <w:rPr>
          <w:sz w:val="20"/>
        </w:rPr>
        <w:t xml:space="preserve"> </w:t>
      </w:r>
      <w:r>
        <w:rPr>
          <w:spacing w:val="-2"/>
          <w:sz w:val="20"/>
        </w:rPr>
        <w:t>and</w:t>
      </w:r>
      <w:r>
        <w:rPr>
          <w:spacing w:val="-3"/>
          <w:sz w:val="20"/>
        </w:rPr>
        <w:t xml:space="preserve"> </w:t>
      </w:r>
      <w:r>
        <w:rPr>
          <w:spacing w:val="-2"/>
          <w:sz w:val="20"/>
        </w:rPr>
        <w:t>display</w:t>
      </w:r>
      <w:r>
        <w:rPr>
          <w:spacing w:val="-4"/>
          <w:sz w:val="20"/>
        </w:rPr>
        <w:t xml:space="preserve"> </w:t>
      </w:r>
      <w:r>
        <w:rPr>
          <w:spacing w:val="-2"/>
          <w:sz w:val="20"/>
        </w:rPr>
        <w:t>respectful</w:t>
      </w:r>
      <w:r>
        <w:rPr>
          <w:spacing w:val="-6"/>
          <w:sz w:val="20"/>
        </w:rPr>
        <w:t xml:space="preserve"> </w:t>
      </w:r>
      <w:proofErr w:type="spellStart"/>
      <w:r>
        <w:rPr>
          <w:spacing w:val="-2"/>
          <w:sz w:val="20"/>
        </w:rPr>
        <w:t>behaviour</w:t>
      </w:r>
      <w:proofErr w:type="spellEnd"/>
      <w:r>
        <w:rPr>
          <w:spacing w:val="-2"/>
          <w:sz w:val="20"/>
        </w:rPr>
        <w:t xml:space="preserve"> online.</w:t>
      </w:r>
    </w:p>
    <w:p w14:paraId="2DDE5D97" w14:textId="77777777" w:rsidR="00B538E3" w:rsidRDefault="00C05727">
      <w:pPr>
        <w:pStyle w:val="ListParagraph"/>
        <w:numPr>
          <w:ilvl w:val="1"/>
          <w:numId w:val="40"/>
        </w:numPr>
        <w:tabs>
          <w:tab w:val="left" w:pos="640"/>
        </w:tabs>
        <w:spacing w:before="38"/>
        <w:ind w:hanging="362"/>
        <w:rPr>
          <w:sz w:val="20"/>
        </w:rPr>
      </w:pPr>
      <w:r>
        <w:rPr>
          <w:spacing w:val="-2"/>
          <w:sz w:val="20"/>
        </w:rPr>
        <w:t>The</w:t>
      </w:r>
      <w:r>
        <w:rPr>
          <w:spacing w:val="-6"/>
          <w:sz w:val="20"/>
        </w:rPr>
        <w:t xml:space="preserve"> </w:t>
      </w:r>
      <w:r>
        <w:rPr>
          <w:spacing w:val="-2"/>
          <w:sz w:val="20"/>
        </w:rPr>
        <w:t>importance</w:t>
      </w:r>
      <w:r>
        <w:rPr>
          <w:spacing w:val="-6"/>
          <w:sz w:val="20"/>
        </w:rPr>
        <w:t xml:space="preserve"> </w:t>
      </w:r>
      <w:r>
        <w:rPr>
          <w:spacing w:val="-2"/>
          <w:sz w:val="20"/>
        </w:rPr>
        <w:t>of</w:t>
      </w:r>
      <w:r>
        <w:rPr>
          <w:spacing w:val="-5"/>
          <w:sz w:val="20"/>
        </w:rPr>
        <w:t xml:space="preserve"> </w:t>
      </w:r>
      <w:r>
        <w:rPr>
          <w:spacing w:val="-2"/>
          <w:sz w:val="20"/>
        </w:rPr>
        <w:t>keeping</w:t>
      </w:r>
      <w:r>
        <w:rPr>
          <w:spacing w:val="3"/>
          <w:sz w:val="20"/>
        </w:rPr>
        <w:t xml:space="preserve"> </w:t>
      </w:r>
      <w:r>
        <w:rPr>
          <w:spacing w:val="-2"/>
          <w:sz w:val="20"/>
        </w:rPr>
        <w:t>personal</w:t>
      </w:r>
      <w:r>
        <w:rPr>
          <w:spacing w:val="-8"/>
          <w:sz w:val="20"/>
        </w:rPr>
        <w:t xml:space="preserve"> </w:t>
      </w:r>
      <w:r>
        <w:rPr>
          <w:spacing w:val="-2"/>
          <w:sz w:val="20"/>
        </w:rPr>
        <w:t>information</w:t>
      </w:r>
      <w:r>
        <w:rPr>
          <w:spacing w:val="-4"/>
          <w:sz w:val="20"/>
        </w:rPr>
        <w:t xml:space="preserve"> </w:t>
      </w:r>
      <w:r>
        <w:rPr>
          <w:spacing w:val="-2"/>
          <w:sz w:val="20"/>
        </w:rPr>
        <w:t>private.</w:t>
      </w:r>
    </w:p>
    <w:p w14:paraId="46B943EB" w14:textId="77777777" w:rsidR="00B538E3" w:rsidRDefault="00C05727">
      <w:pPr>
        <w:pStyle w:val="ListParagraph"/>
        <w:numPr>
          <w:ilvl w:val="1"/>
          <w:numId w:val="40"/>
        </w:numPr>
        <w:tabs>
          <w:tab w:val="left" w:pos="640"/>
        </w:tabs>
        <w:spacing w:before="33"/>
        <w:ind w:hanging="362"/>
        <w:rPr>
          <w:sz w:val="20"/>
        </w:rPr>
      </w:pPr>
      <w:r>
        <w:rPr>
          <w:sz w:val="20"/>
        </w:rPr>
        <w:t>Why</w:t>
      </w:r>
      <w:r>
        <w:rPr>
          <w:spacing w:val="-15"/>
          <w:sz w:val="20"/>
        </w:rPr>
        <w:t xml:space="preserve"> </w:t>
      </w:r>
      <w:proofErr w:type="gramStart"/>
      <w:r>
        <w:rPr>
          <w:sz w:val="20"/>
        </w:rPr>
        <w:t>some</w:t>
      </w:r>
      <w:r>
        <w:rPr>
          <w:spacing w:val="-11"/>
          <w:sz w:val="20"/>
        </w:rPr>
        <w:t xml:space="preserve"> </w:t>
      </w:r>
      <w:r>
        <w:rPr>
          <w:sz w:val="20"/>
        </w:rPr>
        <w:t>social</w:t>
      </w:r>
      <w:r>
        <w:rPr>
          <w:spacing w:val="-14"/>
          <w:sz w:val="20"/>
        </w:rPr>
        <w:t xml:space="preserve"> </w:t>
      </w:r>
      <w:r>
        <w:rPr>
          <w:sz w:val="20"/>
        </w:rPr>
        <w:t>media,</w:t>
      </w:r>
      <w:r>
        <w:rPr>
          <w:spacing w:val="-14"/>
          <w:sz w:val="20"/>
        </w:rPr>
        <w:t xml:space="preserve"> </w:t>
      </w:r>
      <w:r>
        <w:rPr>
          <w:sz w:val="20"/>
        </w:rPr>
        <w:t>some</w:t>
      </w:r>
      <w:r>
        <w:rPr>
          <w:spacing w:val="-11"/>
          <w:sz w:val="20"/>
        </w:rPr>
        <w:t xml:space="preserve"> </w:t>
      </w:r>
      <w:r>
        <w:rPr>
          <w:sz w:val="20"/>
        </w:rPr>
        <w:t>computer</w:t>
      </w:r>
      <w:r>
        <w:rPr>
          <w:spacing w:val="-15"/>
          <w:sz w:val="20"/>
        </w:rPr>
        <w:t xml:space="preserve"> </w:t>
      </w:r>
      <w:r>
        <w:rPr>
          <w:sz w:val="20"/>
        </w:rPr>
        <w:t>games</w:t>
      </w:r>
      <w:r>
        <w:rPr>
          <w:spacing w:val="-11"/>
          <w:sz w:val="20"/>
        </w:rPr>
        <w:t xml:space="preserve"> </w:t>
      </w:r>
      <w:r>
        <w:rPr>
          <w:sz w:val="20"/>
        </w:rPr>
        <w:t>and</w:t>
      </w:r>
      <w:r>
        <w:rPr>
          <w:spacing w:val="-12"/>
          <w:sz w:val="20"/>
        </w:rPr>
        <w:t xml:space="preserve"> </w:t>
      </w:r>
      <w:r>
        <w:rPr>
          <w:sz w:val="20"/>
        </w:rPr>
        <w:t>online</w:t>
      </w:r>
      <w:r>
        <w:rPr>
          <w:spacing w:val="-11"/>
          <w:sz w:val="20"/>
        </w:rPr>
        <w:t xml:space="preserve"> </w:t>
      </w:r>
      <w:r>
        <w:rPr>
          <w:sz w:val="20"/>
        </w:rPr>
        <w:t>gaming</w:t>
      </w:r>
      <w:r>
        <w:rPr>
          <w:spacing w:val="-13"/>
          <w:sz w:val="20"/>
        </w:rPr>
        <w:t xml:space="preserve"> </w:t>
      </w:r>
      <w:r>
        <w:rPr>
          <w:sz w:val="20"/>
        </w:rPr>
        <w:t>are</w:t>
      </w:r>
      <w:proofErr w:type="gramEnd"/>
      <w:r>
        <w:rPr>
          <w:spacing w:val="-12"/>
          <w:sz w:val="20"/>
        </w:rPr>
        <w:t xml:space="preserve"> </w:t>
      </w:r>
      <w:proofErr w:type="gramStart"/>
      <w:r>
        <w:rPr>
          <w:sz w:val="20"/>
        </w:rPr>
        <w:t>age-</w:t>
      </w:r>
      <w:r>
        <w:rPr>
          <w:spacing w:val="-2"/>
          <w:sz w:val="20"/>
        </w:rPr>
        <w:t>restricted</w:t>
      </w:r>
      <w:proofErr w:type="gramEnd"/>
      <w:r>
        <w:rPr>
          <w:spacing w:val="-2"/>
          <w:sz w:val="20"/>
        </w:rPr>
        <w:t>.</w:t>
      </w:r>
    </w:p>
    <w:p w14:paraId="4C6F74F3" w14:textId="77777777" w:rsidR="00B538E3" w:rsidRDefault="00C05727">
      <w:pPr>
        <w:pStyle w:val="ListParagraph"/>
        <w:numPr>
          <w:ilvl w:val="1"/>
          <w:numId w:val="40"/>
        </w:numPr>
        <w:tabs>
          <w:tab w:val="left" w:pos="640"/>
        </w:tabs>
        <w:spacing w:before="35" w:line="273" w:lineRule="auto"/>
        <w:ind w:right="439" w:hanging="360"/>
        <w:rPr>
          <w:sz w:val="20"/>
        </w:rPr>
      </w:pPr>
      <w:r>
        <w:rPr>
          <w:sz w:val="20"/>
        </w:rPr>
        <w:t>That</w:t>
      </w:r>
      <w:r>
        <w:rPr>
          <w:spacing w:val="38"/>
          <w:sz w:val="20"/>
        </w:rPr>
        <w:t xml:space="preserve"> </w:t>
      </w:r>
      <w:r>
        <w:rPr>
          <w:sz w:val="20"/>
        </w:rPr>
        <w:t>the</w:t>
      </w:r>
      <w:r>
        <w:rPr>
          <w:spacing w:val="37"/>
          <w:sz w:val="20"/>
        </w:rPr>
        <w:t xml:space="preserve"> </w:t>
      </w:r>
      <w:r>
        <w:rPr>
          <w:sz w:val="20"/>
        </w:rPr>
        <w:t>internet</w:t>
      </w:r>
      <w:r>
        <w:rPr>
          <w:spacing w:val="39"/>
          <w:sz w:val="20"/>
        </w:rPr>
        <w:t xml:space="preserve"> </w:t>
      </w:r>
      <w:r>
        <w:rPr>
          <w:sz w:val="20"/>
        </w:rPr>
        <w:t>can</w:t>
      </w:r>
      <w:r>
        <w:rPr>
          <w:spacing w:val="37"/>
          <w:sz w:val="20"/>
        </w:rPr>
        <w:t xml:space="preserve"> </w:t>
      </w:r>
      <w:r>
        <w:rPr>
          <w:sz w:val="20"/>
        </w:rPr>
        <w:t>also</w:t>
      </w:r>
      <w:r>
        <w:rPr>
          <w:spacing w:val="39"/>
          <w:sz w:val="20"/>
        </w:rPr>
        <w:t xml:space="preserve"> </w:t>
      </w:r>
      <w:r>
        <w:rPr>
          <w:sz w:val="20"/>
        </w:rPr>
        <w:t>be</w:t>
      </w:r>
      <w:r>
        <w:rPr>
          <w:spacing w:val="37"/>
          <w:sz w:val="20"/>
        </w:rPr>
        <w:t xml:space="preserve"> </w:t>
      </w:r>
      <w:r>
        <w:rPr>
          <w:sz w:val="20"/>
        </w:rPr>
        <w:t>a</w:t>
      </w:r>
      <w:r>
        <w:rPr>
          <w:spacing w:val="39"/>
          <w:sz w:val="20"/>
        </w:rPr>
        <w:t xml:space="preserve"> </w:t>
      </w:r>
      <w:r>
        <w:rPr>
          <w:sz w:val="20"/>
        </w:rPr>
        <w:t>negative</w:t>
      </w:r>
      <w:r>
        <w:rPr>
          <w:spacing w:val="38"/>
          <w:sz w:val="20"/>
        </w:rPr>
        <w:t xml:space="preserve"> </w:t>
      </w:r>
      <w:r>
        <w:rPr>
          <w:sz w:val="20"/>
        </w:rPr>
        <w:t>place</w:t>
      </w:r>
      <w:r>
        <w:rPr>
          <w:spacing w:val="38"/>
          <w:sz w:val="20"/>
        </w:rPr>
        <w:t xml:space="preserve"> </w:t>
      </w:r>
      <w:r>
        <w:rPr>
          <w:sz w:val="20"/>
        </w:rPr>
        <w:t>where</w:t>
      </w:r>
      <w:r>
        <w:rPr>
          <w:spacing w:val="37"/>
          <w:sz w:val="20"/>
        </w:rPr>
        <w:t xml:space="preserve"> </w:t>
      </w:r>
      <w:r>
        <w:rPr>
          <w:sz w:val="20"/>
        </w:rPr>
        <w:t>online</w:t>
      </w:r>
      <w:r>
        <w:rPr>
          <w:spacing w:val="38"/>
          <w:sz w:val="20"/>
        </w:rPr>
        <w:t xml:space="preserve"> </w:t>
      </w:r>
      <w:r>
        <w:rPr>
          <w:sz w:val="20"/>
        </w:rPr>
        <w:t>abuse,</w:t>
      </w:r>
      <w:r>
        <w:rPr>
          <w:spacing w:val="38"/>
          <w:sz w:val="20"/>
        </w:rPr>
        <w:t xml:space="preserve"> </w:t>
      </w:r>
      <w:r>
        <w:rPr>
          <w:sz w:val="20"/>
        </w:rPr>
        <w:t>trolling,</w:t>
      </w:r>
      <w:r>
        <w:rPr>
          <w:spacing w:val="37"/>
          <w:sz w:val="20"/>
        </w:rPr>
        <w:t xml:space="preserve"> </w:t>
      </w:r>
      <w:r>
        <w:rPr>
          <w:sz w:val="20"/>
        </w:rPr>
        <w:t>bullying</w:t>
      </w:r>
      <w:r>
        <w:rPr>
          <w:spacing w:val="39"/>
          <w:sz w:val="20"/>
        </w:rPr>
        <w:t xml:space="preserve"> </w:t>
      </w:r>
      <w:r>
        <w:rPr>
          <w:sz w:val="20"/>
        </w:rPr>
        <w:t>and harassment can take place, which can have a negative impact on mental health.</w:t>
      </w:r>
    </w:p>
    <w:p w14:paraId="6AE65B4D" w14:textId="77777777" w:rsidR="00B538E3" w:rsidRDefault="00C05727">
      <w:pPr>
        <w:pStyle w:val="ListParagraph"/>
        <w:numPr>
          <w:ilvl w:val="1"/>
          <w:numId w:val="40"/>
        </w:numPr>
        <w:tabs>
          <w:tab w:val="left" w:pos="640"/>
        </w:tabs>
        <w:spacing w:before="1" w:line="271" w:lineRule="auto"/>
        <w:ind w:right="325" w:hanging="360"/>
        <w:rPr>
          <w:sz w:val="20"/>
        </w:rPr>
      </w:pPr>
      <w:r>
        <w:rPr>
          <w:sz w:val="20"/>
        </w:rPr>
        <w:t>How</w:t>
      </w:r>
      <w:r>
        <w:rPr>
          <w:spacing w:val="-17"/>
          <w:sz w:val="20"/>
        </w:rPr>
        <w:t xml:space="preserve"> </w:t>
      </w:r>
      <w:r>
        <w:rPr>
          <w:sz w:val="20"/>
        </w:rPr>
        <w:t>to</w:t>
      </w:r>
      <w:r>
        <w:rPr>
          <w:spacing w:val="-16"/>
          <w:sz w:val="20"/>
        </w:rPr>
        <w:t xml:space="preserve"> </w:t>
      </w:r>
      <w:r>
        <w:rPr>
          <w:sz w:val="20"/>
        </w:rPr>
        <w:t>be</w:t>
      </w:r>
      <w:r>
        <w:rPr>
          <w:spacing w:val="-16"/>
          <w:sz w:val="20"/>
        </w:rPr>
        <w:t xml:space="preserve"> </w:t>
      </w:r>
      <w:r>
        <w:rPr>
          <w:sz w:val="20"/>
        </w:rPr>
        <w:t>a</w:t>
      </w:r>
      <w:r>
        <w:rPr>
          <w:spacing w:val="-15"/>
          <w:sz w:val="20"/>
        </w:rPr>
        <w:t xml:space="preserve"> </w:t>
      </w:r>
      <w:r>
        <w:rPr>
          <w:sz w:val="20"/>
        </w:rPr>
        <w:t>discerning</w:t>
      </w:r>
      <w:r>
        <w:rPr>
          <w:spacing w:val="-15"/>
          <w:sz w:val="20"/>
        </w:rPr>
        <w:t xml:space="preserve"> </w:t>
      </w:r>
      <w:r>
        <w:rPr>
          <w:sz w:val="20"/>
        </w:rPr>
        <w:t>consumer</w:t>
      </w:r>
      <w:r>
        <w:rPr>
          <w:spacing w:val="-15"/>
          <w:sz w:val="20"/>
        </w:rPr>
        <w:t xml:space="preserve"> </w:t>
      </w:r>
      <w:r>
        <w:rPr>
          <w:sz w:val="20"/>
        </w:rPr>
        <w:t>of</w:t>
      </w:r>
      <w:r>
        <w:rPr>
          <w:spacing w:val="-15"/>
          <w:sz w:val="20"/>
        </w:rPr>
        <w:t xml:space="preserve"> </w:t>
      </w:r>
      <w:r>
        <w:rPr>
          <w:sz w:val="20"/>
        </w:rPr>
        <w:t>information</w:t>
      </w:r>
      <w:r>
        <w:rPr>
          <w:spacing w:val="-15"/>
          <w:sz w:val="20"/>
        </w:rPr>
        <w:t xml:space="preserve"> </w:t>
      </w:r>
      <w:r>
        <w:rPr>
          <w:sz w:val="20"/>
        </w:rPr>
        <w:t>online,</w:t>
      </w:r>
      <w:r>
        <w:rPr>
          <w:spacing w:val="-15"/>
          <w:sz w:val="20"/>
        </w:rPr>
        <w:t xml:space="preserve"> </w:t>
      </w:r>
      <w:r>
        <w:rPr>
          <w:sz w:val="20"/>
        </w:rPr>
        <w:t>including</w:t>
      </w:r>
      <w:r>
        <w:rPr>
          <w:spacing w:val="-15"/>
          <w:sz w:val="20"/>
        </w:rPr>
        <w:t xml:space="preserve"> </w:t>
      </w:r>
      <w:r>
        <w:rPr>
          <w:sz w:val="20"/>
        </w:rPr>
        <w:t>understanding</w:t>
      </w:r>
      <w:r>
        <w:rPr>
          <w:spacing w:val="-15"/>
          <w:sz w:val="20"/>
        </w:rPr>
        <w:t xml:space="preserve"> </w:t>
      </w:r>
      <w:r>
        <w:rPr>
          <w:sz w:val="20"/>
        </w:rPr>
        <w:t>that</w:t>
      </w:r>
      <w:r>
        <w:rPr>
          <w:spacing w:val="-15"/>
          <w:sz w:val="20"/>
        </w:rPr>
        <w:t xml:space="preserve"> </w:t>
      </w:r>
      <w:r>
        <w:rPr>
          <w:sz w:val="20"/>
        </w:rPr>
        <w:t>information, inclusive of that from search engines, is ranked, selected and targeted.</w:t>
      </w:r>
    </w:p>
    <w:p w14:paraId="22498EB0" w14:textId="77777777" w:rsidR="00B538E3" w:rsidRDefault="00C05727">
      <w:pPr>
        <w:pStyle w:val="ListParagraph"/>
        <w:numPr>
          <w:ilvl w:val="1"/>
          <w:numId w:val="40"/>
        </w:numPr>
        <w:tabs>
          <w:tab w:val="left" w:pos="640"/>
        </w:tabs>
        <w:spacing w:before="5"/>
        <w:ind w:hanging="362"/>
        <w:rPr>
          <w:sz w:val="20"/>
        </w:rPr>
      </w:pPr>
      <w:r>
        <w:rPr>
          <w:sz w:val="20"/>
        </w:rPr>
        <w:t>Where</w:t>
      </w:r>
      <w:r>
        <w:rPr>
          <w:spacing w:val="-14"/>
          <w:sz w:val="20"/>
        </w:rPr>
        <w:t xml:space="preserve"> </w:t>
      </w:r>
      <w:r>
        <w:rPr>
          <w:sz w:val="20"/>
        </w:rPr>
        <w:t>and</w:t>
      </w:r>
      <w:r>
        <w:rPr>
          <w:spacing w:val="-11"/>
          <w:sz w:val="20"/>
        </w:rPr>
        <w:t xml:space="preserve"> </w:t>
      </w:r>
      <w:r>
        <w:rPr>
          <w:sz w:val="20"/>
        </w:rPr>
        <w:t>how</w:t>
      </w:r>
      <w:r>
        <w:rPr>
          <w:spacing w:val="-12"/>
          <w:sz w:val="20"/>
        </w:rPr>
        <w:t xml:space="preserve"> </w:t>
      </w:r>
      <w:r>
        <w:rPr>
          <w:sz w:val="20"/>
        </w:rPr>
        <w:t>to</w:t>
      </w:r>
      <w:r>
        <w:rPr>
          <w:spacing w:val="-10"/>
          <w:sz w:val="20"/>
        </w:rPr>
        <w:t xml:space="preserve"> </w:t>
      </w:r>
      <w:r>
        <w:rPr>
          <w:sz w:val="20"/>
        </w:rPr>
        <w:t>report</w:t>
      </w:r>
      <w:r>
        <w:rPr>
          <w:spacing w:val="-10"/>
          <w:sz w:val="20"/>
        </w:rPr>
        <w:t xml:space="preserve"> </w:t>
      </w:r>
      <w:r>
        <w:rPr>
          <w:sz w:val="20"/>
        </w:rPr>
        <w:t>concerns</w:t>
      </w:r>
      <w:r>
        <w:rPr>
          <w:spacing w:val="-11"/>
          <w:sz w:val="20"/>
        </w:rPr>
        <w:t xml:space="preserve"> </w:t>
      </w:r>
      <w:r>
        <w:rPr>
          <w:sz w:val="20"/>
        </w:rPr>
        <w:t>and</w:t>
      </w:r>
      <w:r>
        <w:rPr>
          <w:spacing w:val="-11"/>
          <w:sz w:val="20"/>
        </w:rPr>
        <w:t xml:space="preserve"> </w:t>
      </w:r>
      <w:r>
        <w:rPr>
          <w:sz w:val="20"/>
        </w:rPr>
        <w:t>get</w:t>
      </w:r>
      <w:r>
        <w:rPr>
          <w:spacing w:val="-11"/>
          <w:sz w:val="20"/>
        </w:rPr>
        <w:t xml:space="preserve"> </w:t>
      </w:r>
      <w:r>
        <w:rPr>
          <w:sz w:val="20"/>
        </w:rPr>
        <w:t>support</w:t>
      </w:r>
      <w:r>
        <w:rPr>
          <w:spacing w:val="-12"/>
          <w:sz w:val="20"/>
        </w:rPr>
        <w:t xml:space="preserve"> </w:t>
      </w:r>
      <w:r>
        <w:rPr>
          <w:sz w:val="20"/>
        </w:rPr>
        <w:t>with</w:t>
      </w:r>
      <w:r>
        <w:rPr>
          <w:spacing w:val="-13"/>
          <w:sz w:val="20"/>
        </w:rPr>
        <w:t xml:space="preserve"> </w:t>
      </w:r>
      <w:r>
        <w:rPr>
          <w:sz w:val="20"/>
        </w:rPr>
        <w:t>issues</w:t>
      </w:r>
      <w:r>
        <w:rPr>
          <w:spacing w:val="-13"/>
          <w:sz w:val="20"/>
        </w:rPr>
        <w:t xml:space="preserve"> </w:t>
      </w:r>
      <w:r>
        <w:rPr>
          <w:spacing w:val="-2"/>
          <w:sz w:val="20"/>
        </w:rPr>
        <w:t>online.</w:t>
      </w:r>
    </w:p>
    <w:p w14:paraId="7AF3B732" w14:textId="77777777" w:rsidR="00B538E3" w:rsidRDefault="00B538E3">
      <w:pPr>
        <w:pStyle w:val="BodyText"/>
        <w:spacing w:before="2"/>
        <w:ind w:left="0"/>
      </w:pPr>
    </w:p>
    <w:p w14:paraId="72C80162" w14:textId="77777777" w:rsidR="00B538E3" w:rsidRDefault="00C05727">
      <w:pPr>
        <w:pStyle w:val="Heading2"/>
      </w:pPr>
      <w:r>
        <w:t>Physical</w:t>
      </w:r>
      <w:r>
        <w:rPr>
          <w:spacing w:val="-6"/>
        </w:rPr>
        <w:t xml:space="preserve"> </w:t>
      </w:r>
      <w:r>
        <w:t>health</w:t>
      </w:r>
      <w:r>
        <w:rPr>
          <w:spacing w:val="-8"/>
        </w:rPr>
        <w:t xml:space="preserve"> </w:t>
      </w:r>
      <w:r>
        <w:t>and</w:t>
      </w:r>
      <w:r>
        <w:rPr>
          <w:spacing w:val="-5"/>
        </w:rPr>
        <w:t xml:space="preserve"> </w:t>
      </w:r>
      <w:r>
        <w:rPr>
          <w:spacing w:val="-2"/>
        </w:rPr>
        <w:t>fitness</w:t>
      </w:r>
    </w:p>
    <w:p w14:paraId="7DE9EF21" w14:textId="77777777" w:rsidR="00B538E3" w:rsidRDefault="00C05727">
      <w:pPr>
        <w:pStyle w:val="BodyText"/>
        <w:spacing w:before="242"/>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1287BFCD" w14:textId="77777777" w:rsidR="00B538E3" w:rsidRDefault="00B538E3">
      <w:pPr>
        <w:pStyle w:val="BodyText"/>
        <w:spacing w:before="4"/>
        <w:ind w:left="0"/>
      </w:pPr>
    </w:p>
    <w:p w14:paraId="7CD5C3DB" w14:textId="77777777" w:rsidR="00B538E3" w:rsidRDefault="00C05727">
      <w:pPr>
        <w:pStyle w:val="ListParagraph"/>
        <w:numPr>
          <w:ilvl w:val="1"/>
          <w:numId w:val="40"/>
        </w:numPr>
        <w:tabs>
          <w:tab w:val="left" w:pos="639"/>
        </w:tabs>
        <w:ind w:left="639" w:hanging="361"/>
        <w:jc w:val="both"/>
        <w:rPr>
          <w:sz w:val="20"/>
        </w:rPr>
      </w:pPr>
      <w:r>
        <w:rPr>
          <w:sz w:val="20"/>
        </w:rPr>
        <w:t>The</w:t>
      </w:r>
      <w:r>
        <w:rPr>
          <w:spacing w:val="-16"/>
          <w:sz w:val="20"/>
        </w:rPr>
        <w:t xml:space="preserve"> </w:t>
      </w:r>
      <w:r>
        <w:rPr>
          <w:sz w:val="20"/>
        </w:rPr>
        <w:t>characteristics</w:t>
      </w:r>
      <w:r>
        <w:rPr>
          <w:spacing w:val="-13"/>
          <w:sz w:val="20"/>
        </w:rPr>
        <w:t xml:space="preserve"> </w:t>
      </w:r>
      <w:r>
        <w:rPr>
          <w:sz w:val="20"/>
        </w:rPr>
        <w:t>and</w:t>
      </w:r>
      <w:r>
        <w:rPr>
          <w:spacing w:val="-14"/>
          <w:sz w:val="20"/>
        </w:rPr>
        <w:t xml:space="preserve"> </w:t>
      </w:r>
      <w:r>
        <w:rPr>
          <w:sz w:val="20"/>
        </w:rPr>
        <w:t>mental</w:t>
      </w:r>
      <w:r>
        <w:rPr>
          <w:spacing w:val="-15"/>
          <w:sz w:val="20"/>
        </w:rPr>
        <w:t xml:space="preserve"> </w:t>
      </w:r>
      <w:r>
        <w:rPr>
          <w:sz w:val="20"/>
        </w:rPr>
        <w:t>and</w:t>
      </w:r>
      <w:r>
        <w:rPr>
          <w:spacing w:val="-14"/>
          <w:sz w:val="20"/>
        </w:rPr>
        <w:t xml:space="preserve"> </w:t>
      </w:r>
      <w:r>
        <w:rPr>
          <w:sz w:val="20"/>
        </w:rPr>
        <w:t>physical</w:t>
      </w:r>
      <w:r>
        <w:rPr>
          <w:spacing w:val="-13"/>
          <w:sz w:val="20"/>
        </w:rPr>
        <w:t xml:space="preserve"> </w:t>
      </w:r>
      <w:r>
        <w:rPr>
          <w:sz w:val="20"/>
        </w:rPr>
        <w:t>benefits</w:t>
      </w:r>
      <w:r>
        <w:rPr>
          <w:spacing w:val="-9"/>
          <w:sz w:val="20"/>
        </w:rPr>
        <w:t xml:space="preserve"> </w:t>
      </w:r>
      <w:r>
        <w:rPr>
          <w:sz w:val="20"/>
        </w:rPr>
        <w:t>of</w:t>
      </w:r>
      <w:r>
        <w:rPr>
          <w:spacing w:val="-14"/>
          <w:sz w:val="20"/>
        </w:rPr>
        <w:t xml:space="preserve"> </w:t>
      </w:r>
      <w:r>
        <w:rPr>
          <w:sz w:val="20"/>
        </w:rPr>
        <w:t>an</w:t>
      </w:r>
      <w:r>
        <w:rPr>
          <w:spacing w:val="-15"/>
          <w:sz w:val="20"/>
        </w:rPr>
        <w:t xml:space="preserve"> </w:t>
      </w:r>
      <w:r>
        <w:rPr>
          <w:sz w:val="20"/>
        </w:rPr>
        <w:t>active</w:t>
      </w:r>
      <w:r>
        <w:rPr>
          <w:spacing w:val="-8"/>
          <w:sz w:val="20"/>
        </w:rPr>
        <w:t xml:space="preserve"> </w:t>
      </w:r>
      <w:r>
        <w:rPr>
          <w:spacing w:val="-2"/>
          <w:sz w:val="20"/>
        </w:rPr>
        <w:t>lifestyle.</w:t>
      </w:r>
    </w:p>
    <w:p w14:paraId="2FC7A517" w14:textId="77777777" w:rsidR="00B538E3" w:rsidRDefault="00C05727">
      <w:pPr>
        <w:pStyle w:val="ListParagraph"/>
        <w:numPr>
          <w:ilvl w:val="1"/>
          <w:numId w:val="40"/>
        </w:numPr>
        <w:tabs>
          <w:tab w:val="left" w:pos="640"/>
        </w:tabs>
        <w:spacing w:before="35" w:line="271" w:lineRule="auto"/>
        <w:ind w:right="315" w:hanging="360"/>
        <w:jc w:val="both"/>
        <w:rPr>
          <w:sz w:val="20"/>
        </w:rPr>
      </w:pPr>
      <w:r>
        <w:rPr>
          <w:sz w:val="20"/>
        </w:rPr>
        <w:t>The importance of building regular exercise into daily and weekly routines and how to achieve this, for example by walking or cycling to school, a daily active mile, or other forms of regular, vigorous exercise.</w:t>
      </w:r>
    </w:p>
    <w:p w14:paraId="19153900" w14:textId="77777777" w:rsidR="00B538E3" w:rsidRDefault="00C05727">
      <w:pPr>
        <w:pStyle w:val="ListParagraph"/>
        <w:numPr>
          <w:ilvl w:val="1"/>
          <w:numId w:val="40"/>
        </w:numPr>
        <w:tabs>
          <w:tab w:val="left" w:pos="639"/>
        </w:tabs>
        <w:spacing w:before="5"/>
        <w:ind w:left="639" w:hanging="361"/>
        <w:jc w:val="both"/>
        <w:rPr>
          <w:sz w:val="20"/>
        </w:rPr>
      </w:pPr>
      <w:r>
        <w:rPr>
          <w:spacing w:val="-2"/>
          <w:sz w:val="20"/>
        </w:rPr>
        <w:t>The</w:t>
      </w:r>
      <w:r>
        <w:rPr>
          <w:spacing w:val="-5"/>
          <w:sz w:val="20"/>
        </w:rPr>
        <w:t xml:space="preserve"> </w:t>
      </w:r>
      <w:r>
        <w:rPr>
          <w:spacing w:val="-2"/>
          <w:sz w:val="20"/>
        </w:rPr>
        <w:t>risks</w:t>
      </w:r>
      <w:r>
        <w:rPr>
          <w:sz w:val="20"/>
        </w:rPr>
        <w:t xml:space="preserve"> </w:t>
      </w:r>
      <w:r>
        <w:rPr>
          <w:spacing w:val="-2"/>
          <w:sz w:val="20"/>
        </w:rPr>
        <w:t>associated</w:t>
      </w:r>
      <w:r>
        <w:rPr>
          <w:spacing w:val="-4"/>
          <w:sz w:val="20"/>
        </w:rPr>
        <w:t xml:space="preserve"> </w:t>
      </w:r>
      <w:r>
        <w:rPr>
          <w:spacing w:val="-2"/>
          <w:sz w:val="20"/>
        </w:rPr>
        <w:t>with</w:t>
      </w:r>
      <w:r>
        <w:rPr>
          <w:spacing w:val="-6"/>
          <w:sz w:val="20"/>
        </w:rPr>
        <w:t xml:space="preserve"> </w:t>
      </w:r>
      <w:r>
        <w:rPr>
          <w:spacing w:val="-2"/>
          <w:sz w:val="20"/>
        </w:rPr>
        <w:t>an</w:t>
      </w:r>
      <w:r>
        <w:rPr>
          <w:spacing w:val="-6"/>
          <w:sz w:val="20"/>
        </w:rPr>
        <w:t xml:space="preserve"> </w:t>
      </w:r>
      <w:r>
        <w:rPr>
          <w:spacing w:val="-2"/>
          <w:sz w:val="20"/>
        </w:rPr>
        <w:t>inactive</w:t>
      </w:r>
      <w:r>
        <w:rPr>
          <w:spacing w:val="1"/>
          <w:sz w:val="20"/>
        </w:rPr>
        <w:t xml:space="preserve"> </w:t>
      </w:r>
      <w:r>
        <w:rPr>
          <w:spacing w:val="-2"/>
          <w:sz w:val="20"/>
        </w:rPr>
        <w:t>lifestyle,</w:t>
      </w:r>
      <w:r>
        <w:rPr>
          <w:spacing w:val="-4"/>
          <w:sz w:val="20"/>
        </w:rPr>
        <w:t xml:space="preserve"> </w:t>
      </w:r>
      <w:r>
        <w:rPr>
          <w:spacing w:val="-2"/>
          <w:sz w:val="20"/>
        </w:rPr>
        <w:t>including</w:t>
      </w:r>
      <w:r>
        <w:rPr>
          <w:sz w:val="20"/>
        </w:rPr>
        <w:t xml:space="preserve"> </w:t>
      </w:r>
      <w:r>
        <w:rPr>
          <w:spacing w:val="-2"/>
          <w:sz w:val="20"/>
        </w:rPr>
        <w:t>obesity.</w:t>
      </w:r>
    </w:p>
    <w:p w14:paraId="5E388014" w14:textId="77777777" w:rsidR="00B538E3" w:rsidRDefault="00C05727">
      <w:pPr>
        <w:pStyle w:val="ListParagraph"/>
        <w:numPr>
          <w:ilvl w:val="1"/>
          <w:numId w:val="40"/>
        </w:numPr>
        <w:tabs>
          <w:tab w:val="left" w:pos="640"/>
        </w:tabs>
        <w:spacing w:before="37" w:line="273" w:lineRule="auto"/>
        <w:ind w:right="310" w:hanging="360"/>
        <w:jc w:val="both"/>
        <w:rPr>
          <w:sz w:val="20"/>
        </w:rPr>
      </w:pPr>
      <w:r>
        <w:rPr>
          <w:sz w:val="20"/>
        </w:rPr>
        <w:t>How and when</w:t>
      </w:r>
      <w:r>
        <w:rPr>
          <w:spacing w:val="-1"/>
          <w:sz w:val="20"/>
        </w:rPr>
        <w:t xml:space="preserve"> </w:t>
      </w:r>
      <w:r>
        <w:rPr>
          <w:sz w:val="20"/>
        </w:rPr>
        <w:t>to seek support,</w:t>
      </w:r>
      <w:r>
        <w:rPr>
          <w:spacing w:val="-1"/>
          <w:sz w:val="20"/>
        </w:rPr>
        <w:t xml:space="preserve"> </w:t>
      </w:r>
      <w:r>
        <w:rPr>
          <w:sz w:val="20"/>
        </w:rPr>
        <w:t>including which adults to speak to in school,</w:t>
      </w:r>
      <w:r>
        <w:rPr>
          <w:spacing w:val="-2"/>
          <w:sz w:val="20"/>
        </w:rPr>
        <w:t xml:space="preserve"> </w:t>
      </w:r>
      <w:r>
        <w:rPr>
          <w:sz w:val="20"/>
        </w:rPr>
        <w:t>if they are</w:t>
      </w:r>
      <w:r>
        <w:rPr>
          <w:spacing w:val="-1"/>
          <w:sz w:val="20"/>
        </w:rPr>
        <w:t xml:space="preserve"> </w:t>
      </w:r>
      <w:r>
        <w:rPr>
          <w:sz w:val="20"/>
        </w:rPr>
        <w:t>worried about their health.</w:t>
      </w:r>
    </w:p>
    <w:p w14:paraId="38965941" w14:textId="77777777" w:rsidR="00B538E3" w:rsidRDefault="00B538E3">
      <w:pPr>
        <w:spacing w:line="273" w:lineRule="auto"/>
        <w:jc w:val="both"/>
        <w:rPr>
          <w:sz w:val="20"/>
        </w:r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7AEAF238" w14:textId="77777777" w:rsidR="00B538E3" w:rsidRDefault="00C05727">
      <w:pPr>
        <w:pStyle w:val="Heading2"/>
        <w:spacing w:before="88"/>
      </w:pPr>
      <w:r>
        <w:lastRenderedPageBreak/>
        <w:t>Healthy</w:t>
      </w:r>
      <w:r>
        <w:rPr>
          <w:spacing w:val="-8"/>
        </w:rPr>
        <w:t xml:space="preserve"> </w:t>
      </w:r>
      <w:r>
        <w:rPr>
          <w:spacing w:val="-2"/>
        </w:rPr>
        <w:t>eating</w:t>
      </w:r>
    </w:p>
    <w:p w14:paraId="225B45DB" w14:textId="77777777" w:rsidR="00B538E3" w:rsidRDefault="00C05727">
      <w:pPr>
        <w:pStyle w:val="BodyText"/>
        <w:spacing w:before="244"/>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2293B19C" w14:textId="77777777" w:rsidR="00B538E3" w:rsidRDefault="00B538E3">
      <w:pPr>
        <w:pStyle w:val="BodyText"/>
        <w:spacing w:before="2"/>
        <w:ind w:left="0"/>
      </w:pPr>
    </w:p>
    <w:p w14:paraId="1711795A" w14:textId="77777777" w:rsidR="00B538E3" w:rsidRDefault="00C05727">
      <w:pPr>
        <w:pStyle w:val="ListParagraph"/>
        <w:numPr>
          <w:ilvl w:val="1"/>
          <w:numId w:val="40"/>
        </w:numPr>
        <w:tabs>
          <w:tab w:val="left" w:pos="640"/>
        </w:tabs>
        <w:spacing w:line="271" w:lineRule="auto"/>
        <w:ind w:right="572" w:hanging="360"/>
        <w:rPr>
          <w:sz w:val="20"/>
        </w:rPr>
      </w:pPr>
      <w:r>
        <w:rPr>
          <w:sz w:val="20"/>
        </w:rPr>
        <w:t>What</w:t>
      </w:r>
      <w:r>
        <w:rPr>
          <w:spacing w:val="-4"/>
          <w:sz w:val="20"/>
        </w:rPr>
        <w:t xml:space="preserve"> </w:t>
      </w:r>
      <w:r>
        <w:rPr>
          <w:sz w:val="20"/>
        </w:rPr>
        <w:t>constitutes</w:t>
      </w:r>
      <w:r>
        <w:rPr>
          <w:spacing w:val="-4"/>
          <w:sz w:val="20"/>
        </w:rPr>
        <w:t xml:space="preserve"> </w:t>
      </w:r>
      <w:r>
        <w:rPr>
          <w:sz w:val="20"/>
        </w:rPr>
        <w:t>a</w:t>
      </w:r>
      <w:r>
        <w:rPr>
          <w:spacing w:val="27"/>
          <w:sz w:val="20"/>
        </w:rPr>
        <w:t xml:space="preserve"> </w:t>
      </w:r>
      <w:r>
        <w:rPr>
          <w:sz w:val="20"/>
        </w:rPr>
        <w:t>healthy</w:t>
      </w:r>
      <w:r>
        <w:rPr>
          <w:spacing w:val="-1"/>
          <w:sz w:val="20"/>
        </w:rPr>
        <w:t xml:space="preserve"> </w:t>
      </w:r>
      <w:r>
        <w:rPr>
          <w:sz w:val="20"/>
        </w:rPr>
        <w:t>diet,</w:t>
      </w:r>
      <w:r>
        <w:rPr>
          <w:spacing w:val="-3"/>
          <w:sz w:val="20"/>
        </w:rPr>
        <w:t xml:space="preserve"> </w:t>
      </w:r>
      <w:proofErr w:type="gramStart"/>
      <w:r>
        <w:rPr>
          <w:sz w:val="20"/>
        </w:rPr>
        <w:t>including</w:t>
      </w:r>
      <w:proofErr w:type="gramEnd"/>
      <w:r>
        <w:rPr>
          <w:spacing w:val="28"/>
          <w:sz w:val="20"/>
        </w:rPr>
        <w:t xml:space="preserve"> </w:t>
      </w:r>
      <w:r>
        <w:rPr>
          <w:sz w:val="20"/>
        </w:rPr>
        <w:t>an</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calories</w:t>
      </w:r>
      <w:r>
        <w:rPr>
          <w:spacing w:val="-4"/>
          <w:sz w:val="20"/>
        </w:rPr>
        <w:t xml:space="preserve"> </w:t>
      </w:r>
      <w:r>
        <w:rPr>
          <w:sz w:val="20"/>
        </w:rPr>
        <w:t>and</w:t>
      </w:r>
      <w:r>
        <w:rPr>
          <w:spacing w:val="-4"/>
          <w:sz w:val="20"/>
        </w:rPr>
        <w:t xml:space="preserve"> </w:t>
      </w:r>
      <w:r>
        <w:rPr>
          <w:sz w:val="20"/>
        </w:rPr>
        <w:t>other</w:t>
      </w:r>
      <w:r>
        <w:rPr>
          <w:spacing w:val="25"/>
          <w:sz w:val="20"/>
        </w:rPr>
        <w:t xml:space="preserve"> </w:t>
      </w:r>
      <w:r>
        <w:rPr>
          <w:sz w:val="20"/>
        </w:rPr>
        <w:t xml:space="preserve">nutritional </w:t>
      </w:r>
      <w:r>
        <w:rPr>
          <w:spacing w:val="-2"/>
          <w:sz w:val="20"/>
        </w:rPr>
        <w:t>content.</w:t>
      </w:r>
    </w:p>
    <w:p w14:paraId="146936B5" w14:textId="77777777" w:rsidR="00B538E3" w:rsidRDefault="00C05727">
      <w:pPr>
        <w:pStyle w:val="ListParagraph"/>
        <w:numPr>
          <w:ilvl w:val="1"/>
          <w:numId w:val="40"/>
        </w:numPr>
        <w:tabs>
          <w:tab w:val="left" w:pos="640"/>
        </w:tabs>
        <w:spacing w:before="5"/>
        <w:ind w:hanging="362"/>
        <w:rPr>
          <w:sz w:val="20"/>
        </w:rPr>
      </w:pPr>
      <w:r>
        <w:rPr>
          <w:sz w:val="20"/>
        </w:rPr>
        <w:t>The</w:t>
      </w:r>
      <w:r>
        <w:rPr>
          <w:spacing w:val="-12"/>
          <w:sz w:val="20"/>
        </w:rPr>
        <w:t xml:space="preserve"> </w:t>
      </w:r>
      <w:r>
        <w:rPr>
          <w:sz w:val="20"/>
        </w:rPr>
        <w:t>principles</w:t>
      </w:r>
      <w:r>
        <w:rPr>
          <w:spacing w:val="-13"/>
          <w:sz w:val="20"/>
        </w:rPr>
        <w:t xml:space="preserve"> </w:t>
      </w:r>
      <w:r>
        <w:rPr>
          <w:sz w:val="20"/>
        </w:rPr>
        <w:t>of</w:t>
      </w:r>
      <w:r>
        <w:rPr>
          <w:spacing w:val="-12"/>
          <w:sz w:val="20"/>
        </w:rPr>
        <w:t xml:space="preserve"> </w:t>
      </w:r>
      <w:r>
        <w:rPr>
          <w:sz w:val="20"/>
        </w:rPr>
        <w:t>planning</w:t>
      </w:r>
      <w:r>
        <w:rPr>
          <w:spacing w:val="-7"/>
          <w:sz w:val="20"/>
        </w:rPr>
        <w:t xml:space="preserve"> </w:t>
      </w:r>
      <w:r>
        <w:rPr>
          <w:sz w:val="20"/>
        </w:rPr>
        <w:t>and</w:t>
      </w:r>
      <w:r>
        <w:rPr>
          <w:spacing w:val="-13"/>
          <w:sz w:val="20"/>
        </w:rPr>
        <w:t xml:space="preserve"> </w:t>
      </w:r>
      <w:r>
        <w:rPr>
          <w:sz w:val="20"/>
        </w:rPr>
        <w:t>preparing</w:t>
      </w:r>
      <w:r>
        <w:rPr>
          <w:spacing w:val="-10"/>
          <w:sz w:val="20"/>
        </w:rPr>
        <w:t xml:space="preserve"> </w:t>
      </w:r>
      <w:r>
        <w:rPr>
          <w:sz w:val="20"/>
        </w:rPr>
        <w:t>a</w:t>
      </w:r>
      <w:r>
        <w:rPr>
          <w:spacing w:val="-13"/>
          <w:sz w:val="20"/>
        </w:rPr>
        <w:t xml:space="preserve"> </w:t>
      </w:r>
      <w:r>
        <w:rPr>
          <w:sz w:val="20"/>
        </w:rPr>
        <w:t>range</w:t>
      </w:r>
      <w:r>
        <w:rPr>
          <w:spacing w:val="-13"/>
          <w:sz w:val="20"/>
        </w:rPr>
        <w:t xml:space="preserve"> </w:t>
      </w:r>
      <w:r>
        <w:rPr>
          <w:sz w:val="20"/>
        </w:rPr>
        <w:t>of</w:t>
      </w:r>
      <w:r>
        <w:rPr>
          <w:spacing w:val="-13"/>
          <w:sz w:val="20"/>
        </w:rPr>
        <w:t xml:space="preserve"> </w:t>
      </w:r>
      <w:r>
        <w:rPr>
          <w:sz w:val="20"/>
        </w:rPr>
        <w:t>healthy</w:t>
      </w:r>
      <w:r>
        <w:rPr>
          <w:spacing w:val="-8"/>
          <w:sz w:val="20"/>
        </w:rPr>
        <w:t xml:space="preserve"> </w:t>
      </w:r>
      <w:r>
        <w:rPr>
          <w:spacing w:val="-2"/>
          <w:sz w:val="20"/>
        </w:rPr>
        <w:t>meals.</w:t>
      </w:r>
    </w:p>
    <w:p w14:paraId="23647C65" w14:textId="77777777" w:rsidR="00B538E3" w:rsidRDefault="00C05727">
      <w:pPr>
        <w:pStyle w:val="ListParagraph"/>
        <w:numPr>
          <w:ilvl w:val="1"/>
          <w:numId w:val="40"/>
        </w:numPr>
        <w:tabs>
          <w:tab w:val="left" w:pos="640"/>
        </w:tabs>
        <w:spacing w:before="33" w:line="273" w:lineRule="auto"/>
        <w:ind w:right="394" w:hanging="360"/>
        <w:rPr>
          <w:sz w:val="20"/>
        </w:rPr>
      </w:pPr>
      <w:r>
        <w:rPr>
          <w:sz w:val="20"/>
        </w:rPr>
        <w:t>The</w:t>
      </w:r>
      <w:r>
        <w:rPr>
          <w:spacing w:val="-2"/>
          <w:sz w:val="20"/>
        </w:rPr>
        <w:t xml:space="preserve"> </w:t>
      </w:r>
      <w:r>
        <w:rPr>
          <w:sz w:val="20"/>
        </w:rPr>
        <w:t>characteristics</w:t>
      </w:r>
      <w:r>
        <w:rPr>
          <w:spacing w:val="-3"/>
          <w:sz w:val="20"/>
        </w:rPr>
        <w:t xml:space="preserve"> </w:t>
      </w:r>
      <w:r>
        <w:rPr>
          <w:sz w:val="20"/>
        </w:rPr>
        <w:t>of</w:t>
      </w:r>
      <w:r>
        <w:rPr>
          <w:spacing w:val="-3"/>
          <w:sz w:val="20"/>
        </w:rPr>
        <w:t xml:space="preserve"> </w:t>
      </w:r>
      <w:r>
        <w:rPr>
          <w:sz w:val="20"/>
        </w:rPr>
        <w:t>a</w:t>
      </w:r>
      <w:r>
        <w:rPr>
          <w:spacing w:val="-3"/>
          <w:sz w:val="20"/>
        </w:rPr>
        <w:t xml:space="preserve"> </w:t>
      </w:r>
      <w:r>
        <w:rPr>
          <w:sz w:val="20"/>
        </w:rPr>
        <w:t>poor</w:t>
      </w:r>
      <w:r>
        <w:rPr>
          <w:spacing w:val="-4"/>
          <w:sz w:val="20"/>
        </w:rPr>
        <w:t xml:space="preserve"> </w:t>
      </w:r>
      <w:r>
        <w:rPr>
          <w:sz w:val="20"/>
        </w:rPr>
        <w:t>diet</w:t>
      </w:r>
      <w:r>
        <w:rPr>
          <w:spacing w:val="-4"/>
          <w:sz w:val="20"/>
        </w:rPr>
        <w:t xml:space="preserve"> </w:t>
      </w:r>
      <w:r>
        <w:rPr>
          <w:sz w:val="20"/>
        </w:rPr>
        <w:t>and</w:t>
      </w:r>
      <w:r>
        <w:rPr>
          <w:spacing w:val="-4"/>
          <w:sz w:val="20"/>
        </w:rPr>
        <w:t xml:space="preserve"> </w:t>
      </w:r>
      <w:r>
        <w:rPr>
          <w:sz w:val="20"/>
        </w:rPr>
        <w:t>risks</w:t>
      </w:r>
      <w:r>
        <w:rPr>
          <w:spacing w:val="-3"/>
          <w:sz w:val="20"/>
        </w:rPr>
        <w:t xml:space="preserve"> </w:t>
      </w:r>
      <w:r>
        <w:rPr>
          <w:sz w:val="20"/>
        </w:rPr>
        <w:t>associated</w:t>
      </w:r>
      <w:r>
        <w:rPr>
          <w:spacing w:val="-5"/>
          <w:sz w:val="20"/>
        </w:rPr>
        <w:t xml:space="preserve"> </w:t>
      </w:r>
      <w:r>
        <w:rPr>
          <w:sz w:val="20"/>
        </w:rPr>
        <w:t>with</w:t>
      </w:r>
      <w:r>
        <w:rPr>
          <w:spacing w:val="-4"/>
          <w:sz w:val="20"/>
        </w:rPr>
        <w:t xml:space="preserve"> </w:t>
      </w:r>
      <w:r>
        <w:rPr>
          <w:sz w:val="20"/>
        </w:rPr>
        <w:t>unhealthy</w:t>
      </w:r>
      <w:r>
        <w:rPr>
          <w:spacing w:val="-4"/>
          <w:sz w:val="20"/>
        </w:rPr>
        <w:t xml:space="preserve"> </w:t>
      </w:r>
      <w:r>
        <w:rPr>
          <w:sz w:val="20"/>
        </w:rPr>
        <w:t>eating,</w:t>
      </w:r>
      <w:r>
        <w:rPr>
          <w:spacing w:val="-5"/>
          <w:sz w:val="20"/>
        </w:rPr>
        <w:t xml:space="preserve"> </w:t>
      </w:r>
      <w:r>
        <w:rPr>
          <w:sz w:val="20"/>
        </w:rPr>
        <w:t>including</w:t>
      </w:r>
      <w:r>
        <w:rPr>
          <w:spacing w:val="-4"/>
          <w:sz w:val="20"/>
        </w:rPr>
        <w:t xml:space="preserve"> </w:t>
      </w:r>
      <w:r>
        <w:rPr>
          <w:sz w:val="20"/>
        </w:rPr>
        <w:t xml:space="preserve">obesity, and other </w:t>
      </w:r>
      <w:proofErr w:type="spellStart"/>
      <w:r>
        <w:rPr>
          <w:sz w:val="20"/>
        </w:rPr>
        <w:t>behaviours</w:t>
      </w:r>
      <w:proofErr w:type="spellEnd"/>
      <w:r>
        <w:rPr>
          <w:sz w:val="20"/>
        </w:rPr>
        <w:t>, e.g. the impact of alcohol on health.</w:t>
      </w:r>
    </w:p>
    <w:p w14:paraId="610502D6" w14:textId="77777777" w:rsidR="00B538E3" w:rsidRDefault="00C05727">
      <w:pPr>
        <w:pStyle w:val="Heading2"/>
        <w:spacing w:before="202"/>
      </w:pPr>
      <w:r>
        <w:t>Drugs,</w:t>
      </w:r>
      <w:r>
        <w:rPr>
          <w:spacing w:val="-5"/>
        </w:rPr>
        <w:t xml:space="preserve"> </w:t>
      </w:r>
      <w:r>
        <w:t>alcohol</w:t>
      </w:r>
      <w:r>
        <w:rPr>
          <w:spacing w:val="-5"/>
        </w:rPr>
        <w:t xml:space="preserve"> </w:t>
      </w:r>
      <w:r>
        <w:t>and</w:t>
      </w:r>
      <w:r>
        <w:rPr>
          <w:spacing w:val="-3"/>
        </w:rPr>
        <w:t xml:space="preserve"> </w:t>
      </w:r>
      <w:r>
        <w:rPr>
          <w:spacing w:val="-2"/>
        </w:rPr>
        <w:t>tobacco</w:t>
      </w:r>
    </w:p>
    <w:p w14:paraId="184AA4E9" w14:textId="77777777" w:rsidR="00B538E3" w:rsidRDefault="00C05727">
      <w:pPr>
        <w:pStyle w:val="BodyText"/>
        <w:spacing w:before="239" w:line="278" w:lineRule="auto"/>
        <w:ind w:left="280" w:right="260"/>
      </w:pPr>
      <w:r>
        <w:t>By</w:t>
      </w:r>
      <w:r>
        <w:rPr>
          <w:spacing w:val="-3"/>
        </w:rPr>
        <w:t xml:space="preserve"> </w:t>
      </w:r>
      <w:r>
        <w:t>the</w:t>
      </w:r>
      <w:r>
        <w:rPr>
          <w:spacing w:val="-2"/>
        </w:rPr>
        <w:t xml:space="preserve"> </w:t>
      </w:r>
      <w:r>
        <w:t>end</w:t>
      </w:r>
      <w:r>
        <w:rPr>
          <w:spacing w:val="-3"/>
        </w:rPr>
        <w:t xml:space="preserve"> </w:t>
      </w:r>
      <w:r>
        <w:t>of</w:t>
      </w:r>
      <w:r>
        <w:rPr>
          <w:spacing w:val="-2"/>
        </w:rPr>
        <w:t xml:space="preserve"> </w:t>
      </w:r>
      <w:r>
        <w:t>primary</w:t>
      </w:r>
      <w:r>
        <w:rPr>
          <w:spacing w:val="-3"/>
        </w:rPr>
        <w:t xml:space="preserve"> </w:t>
      </w:r>
      <w:r>
        <w:t>school,</w:t>
      </w:r>
      <w:r>
        <w:rPr>
          <w:spacing w:val="-4"/>
        </w:rPr>
        <w:t xml:space="preserve"> </w:t>
      </w:r>
      <w:r>
        <w:t>pupils</w:t>
      </w:r>
      <w:r>
        <w:rPr>
          <w:spacing w:val="-2"/>
        </w:rPr>
        <w:t xml:space="preserve"> </w:t>
      </w:r>
      <w:r>
        <w:t>will</w:t>
      </w:r>
      <w:r>
        <w:rPr>
          <w:spacing w:val="-4"/>
        </w:rPr>
        <w:t xml:space="preserve"> </w:t>
      </w:r>
      <w:r>
        <w:t>know</w:t>
      </w:r>
      <w:r>
        <w:rPr>
          <w:spacing w:val="-2"/>
        </w:rPr>
        <w:t xml:space="preserve"> </w:t>
      </w:r>
      <w:r>
        <w:t>the</w:t>
      </w:r>
      <w:r>
        <w:rPr>
          <w:spacing w:val="-3"/>
        </w:rPr>
        <w:t xml:space="preserve"> </w:t>
      </w:r>
      <w:r>
        <w:t>facts</w:t>
      </w:r>
      <w:r>
        <w:rPr>
          <w:spacing w:val="-2"/>
        </w:rPr>
        <w:t xml:space="preserve"> </w:t>
      </w:r>
      <w:r>
        <w:t>about</w:t>
      </w:r>
      <w:r>
        <w:rPr>
          <w:spacing w:val="-3"/>
        </w:rPr>
        <w:t xml:space="preserve"> </w:t>
      </w:r>
      <w:r>
        <w:t>legal</w:t>
      </w:r>
      <w:r>
        <w:rPr>
          <w:spacing w:val="-4"/>
        </w:rPr>
        <w:t xml:space="preserve"> </w:t>
      </w:r>
      <w:r>
        <w:t>and</w:t>
      </w:r>
      <w:r>
        <w:rPr>
          <w:spacing w:val="-3"/>
        </w:rPr>
        <w:t xml:space="preserve"> </w:t>
      </w:r>
      <w:r>
        <w:t>illegal</w:t>
      </w:r>
      <w:r>
        <w:rPr>
          <w:spacing w:val="-2"/>
        </w:rPr>
        <w:t xml:space="preserve"> </w:t>
      </w:r>
      <w:r>
        <w:t>harmful</w:t>
      </w:r>
      <w:r>
        <w:rPr>
          <w:spacing w:val="-4"/>
        </w:rPr>
        <w:t xml:space="preserve"> </w:t>
      </w:r>
      <w:r>
        <w:t>substances and associated risks, including smoking, alcohol use and drug-taking.</w:t>
      </w:r>
    </w:p>
    <w:p w14:paraId="02A537F8" w14:textId="77777777" w:rsidR="00B538E3" w:rsidRDefault="00C05727">
      <w:pPr>
        <w:pStyle w:val="Heading2"/>
        <w:spacing w:before="199"/>
      </w:pPr>
      <w:r>
        <w:t>Health</w:t>
      </w:r>
      <w:r>
        <w:rPr>
          <w:spacing w:val="-9"/>
        </w:rPr>
        <w:t xml:space="preserve"> </w:t>
      </w:r>
      <w:r>
        <w:t>and</w:t>
      </w:r>
      <w:r>
        <w:rPr>
          <w:spacing w:val="-6"/>
        </w:rPr>
        <w:t xml:space="preserve"> </w:t>
      </w:r>
      <w:r>
        <w:rPr>
          <w:spacing w:val="-2"/>
        </w:rPr>
        <w:t>prevention</w:t>
      </w:r>
    </w:p>
    <w:p w14:paraId="1760D6D9" w14:textId="77777777" w:rsidR="00B538E3" w:rsidRDefault="00C05727">
      <w:pPr>
        <w:pStyle w:val="BodyText"/>
        <w:spacing w:before="239"/>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791F0DAF" w14:textId="77777777" w:rsidR="00B538E3" w:rsidRDefault="00B538E3">
      <w:pPr>
        <w:pStyle w:val="BodyText"/>
        <w:spacing w:before="5"/>
        <w:ind w:left="0"/>
      </w:pPr>
    </w:p>
    <w:p w14:paraId="375CF506" w14:textId="77777777" w:rsidR="00B538E3" w:rsidRDefault="00C05727">
      <w:pPr>
        <w:pStyle w:val="ListParagraph"/>
        <w:numPr>
          <w:ilvl w:val="1"/>
          <w:numId w:val="40"/>
        </w:numPr>
        <w:tabs>
          <w:tab w:val="left" w:pos="640"/>
        </w:tabs>
        <w:spacing w:line="273" w:lineRule="auto"/>
        <w:ind w:right="354" w:hanging="360"/>
        <w:rPr>
          <w:sz w:val="20"/>
        </w:rPr>
      </w:pPr>
      <w:r>
        <w:rPr>
          <w:sz w:val="20"/>
        </w:rPr>
        <w:t>How</w:t>
      </w:r>
      <w:r>
        <w:rPr>
          <w:spacing w:val="-13"/>
          <w:sz w:val="20"/>
        </w:rPr>
        <w:t xml:space="preserve"> </w:t>
      </w:r>
      <w:r>
        <w:rPr>
          <w:sz w:val="20"/>
        </w:rPr>
        <w:t>to</w:t>
      </w:r>
      <w:r>
        <w:rPr>
          <w:spacing w:val="-12"/>
          <w:sz w:val="20"/>
        </w:rPr>
        <w:t xml:space="preserve"> </w:t>
      </w:r>
      <w:proofErr w:type="spellStart"/>
      <w:r>
        <w:rPr>
          <w:sz w:val="20"/>
        </w:rPr>
        <w:t>recognise</w:t>
      </w:r>
      <w:proofErr w:type="spellEnd"/>
      <w:r>
        <w:rPr>
          <w:spacing w:val="-11"/>
          <w:sz w:val="20"/>
        </w:rPr>
        <w:t xml:space="preserve"> </w:t>
      </w:r>
      <w:r>
        <w:rPr>
          <w:sz w:val="20"/>
        </w:rPr>
        <w:t>early</w:t>
      </w:r>
      <w:r>
        <w:rPr>
          <w:spacing w:val="-15"/>
          <w:sz w:val="20"/>
        </w:rPr>
        <w:t xml:space="preserve"> </w:t>
      </w:r>
      <w:r>
        <w:rPr>
          <w:sz w:val="20"/>
        </w:rPr>
        <w:t>signs</w:t>
      </w:r>
      <w:r>
        <w:rPr>
          <w:spacing w:val="-12"/>
          <w:sz w:val="20"/>
        </w:rPr>
        <w:t xml:space="preserve"> </w:t>
      </w:r>
      <w:r>
        <w:rPr>
          <w:sz w:val="20"/>
        </w:rPr>
        <w:t>of</w:t>
      </w:r>
      <w:r>
        <w:rPr>
          <w:spacing w:val="-13"/>
          <w:sz w:val="20"/>
        </w:rPr>
        <w:t xml:space="preserve"> </w:t>
      </w:r>
      <w:r>
        <w:rPr>
          <w:sz w:val="20"/>
        </w:rPr>
        <w:t>physical</w:t>
      </w:r>
      <w:r>
        <w:rPr>
          <w:spacing w:val="-16"/>
          <w:sz w:val="20"/>
        </w:rPr>
        <w:t xml:space="preserve"> </w:t>
      </w:r>
      <w:r>
        <w:rPr>
          <w:sz w:val="20"/>
        </w:rPr>
        <w:t>illness,</w:t>
      </w:r>
      <w:r>
        <w:rPr>
          <w:spacing w:val="-12"/>
          <w:sz w:val="20"/>
        </w:rPr>
        <w:t xml:space="preserve"> </w:t>
      </w:r>
      <w:r>
        <w:rPr>
          <w:sz w:val="20"/>
        </w:rPr>
        <w:t>such</w:t>
      </w:r>
      <w:r>
        <w:rPr>
          <w:spacing w:val="-16"/>
          <w:sz w:val="20"/>
        </w:rPr>
        <w:t xml:space="preserve"> </w:t>
      </w:r>
      <w:r>
        <w:rPr>
          <w:sz w:val="20"/>
        </w:rPr>
        <w:t>as</w:t>
      </w:r>
      <w:r>
        <w:rPr>
          <w:spacing w:val="-11"/>
          <w:sz w:val="20"/>
        </w:rPr>
        <w:t xml:space="preserve"> </w:t>
      </w:r>
      <w:r>
        <w:rPr>
          <w:sz w:val="20"/>
        </w:rPr>
        <w:t>weight</w:t>
      </w:r>
      <w:r>
        <w:rPr>
          <w:spacing w:val="-13"/>
          <w:sz w:val="20"/>
        </w:rPr>
        <w:t xml:space="preserve"> </w:t>
      </w:r>
      <w:r>
        <w:rPr>
          <w:sz w:val="20"/>
        </w:rPr>
        <w:t>loss</w:t>
      </w:r>
      <w:r>
        <w:rPr>
          <w:spacing w:val="-12"/>
          <w:sz w:val="20"/>
        </w:rPr>
        <w:t xml:space="preserve"> </w:t>
      </w:r>
      <w:r>
        <w:rPr>
          <w:sz w:val="20"/>
        </w:rPr>
        <w:t>or</w:t>
      </w:r>
      <w:r>
        <w:rPr>
          <w:spacing w:val="-16"/>
          <w:sz w:val="20"/>
        </w:rPr>
        <w:t xml:space="preserve"> </w:t>
      </w:r>
      <w:r>
        <w:rPr>
          <w:sz w:val="20"/>
        </w:rPr>
        <w:t>unexplained</w:t>
      </w:r>
      <w:r>
        <w:rPr>
          <w:spacing w:val="-11"/>
          <w:sz w:val="20"/>
        </w:rPr>
        <w:t xml:space="preserve"> </w:t>
      </w:r>
      <w:r>
        <w:rPr>
          <w:sz w:val="20"/>
        </w:rPr>
        <w:t>changes</w:t>
      </w:r>
      <w:r>
        <w:rPr>
          <w:spacing w:val="-13"/>
          <w:sz w:val="20"/>
        </w:rPr>
        <w:t xml:space="preserve"> </w:t>
      </w:r>
      <w:r>
        <w:rPr>
          <w:sz w:val="20"/>
        </w:rPr>
        <w:t>to</w:t>
      </w:r>
      <w:r>
        <w:rPr>
          <w:spacing w:val="-12"/>
          <w:sz w:val="20"/>
        </w:rPr>
        <w:t xml:space="preserve"> </w:t>
      </w:r>
      <w:r>
        <w:rPr>
          <w:sz w:val="20"/>
        </w:rPr>
        <w:t xml:space="preserve">the </w:t>
      </w:r>
      <w:r>
        <w:rPr>
          <w:spacing w:val="-4"/>
          <w:sz w:val="20"/>
        </w:rPr>
        <w:t>body.</w:t>
      </w:r>
    </w:p>
    <w:p w14:paraId="0430CA2A" w14:textId="77777777" w:rsidR="00B538E3" w:rsidRDefault="00C05727">
      <w:pPr>
        <w:pStyle w:val="ListParagraph"/>
        <w:numPr>
          <w:ilvl w:val="1"/>
          <w:numId w:val="40"/>
        </w:numPr>
        <w:tabs>
          <w:tab w:val="left" w:pos="640"/>
        </w:tabs>
        <w:spacing w:line="273" w:lineRule="auto"/>
        <w:ind w:right="359" w:hanging="360"/>
        <w:rPr>
          <w:sz w:val="20"/>
        </w:rPr>
      </w:pPr>
      <w:r>
        <w:rPr>
          <w:sz w:val="20"/>
        </w:rPr>
        <w:t>About</w:t>
      </w:r>
      <w:r>
        <w:rPr>
          <w:spacing w:val="-7"/>
          <w:sz w:val="20"/>
        </w:rPr>
        <w:t xml:space="preserve"> </w:t>
      </w:r>
      <w:r>
        <w:rPr>
          <w:sz w:val="20"/>
        </w:rPr>
        <w:t>safe</w:t>
      </w:r>
      <w:r>
        <w:rPr>
          <w:spacing w:val="-5"/>
          <w:sz w:val="20"/>
        </w:rPr>
        <w:t xml:space="preserve"> </w:t>
      </w:r>
      <w:r>
        <w:rPr>
          <w:sz w:val="20"/>
        </w:rPr>
        <w:t>and</w:t>
      </w:r>
      <w:r>
        <w:rPr>
          <w:spacing w:val="-5"/>
          <w:sz w:val="20"/>
        </w:rPr>
        <w:t xml:space="preserve"> </w:t>
      </w:r>
      <w:r>
        <w:rPr>
          <w:sz w:val="20"/>
        </w:rPr>
        <w:t>unsafe</w:t>
      </w:r>
      <w:r>
        <w:rPr>
          <w:spacing w:val="-7"/>
          <w:sz w:val="20"/>
        </w:rPr>
        <w:t xml:space="preserve"> </w:t>
      </w:r>
      <w:r>
        <w:rPr>
          <w:sz w:val="20"/>
        </w:rPr>
        <w:t>exposure</w:t>
      </w:r>
      <w:r>
        <w:rPr>
          <w:spacing w:val="-7"/>
          <w:sz w:val="20"/>
        </w:rPr>
        <w:t xml:space="preserve"> </w:t>
      </w:r>
      <w:r>
        <w:rPr>
          <w:sz w:val="20"/>
        </w:rPr>
        <w:t>to</w:t>
      </w:r>
      <w:r>
        <w:rPr>
          <w:spacing w:val="-4"/>
          <w:sz w:val="20"/>
        </w:rPr>
        <w:t xml:space="preserve"> </w:t>
      </w:r>
      <w:r>
        <w:rPr>
          <w:sz w:val="20"/>
        </w:rPr>
        <w:t>the</w:t>
      </w:r>
      <w:r>
        <w:rPr>
          <w:spacing w:val="-8"/>
          <w:sz w:val="20"/>
        </w:rPr>
        <w:t xml:space="preserve"> </w:t>
      </w:r>
      <w:r>
        <w:rPr>
          <w:sz w:val="20"/>
        </w:rPr>
        <w:t>sun,</w:t>
      </w:r>
      <w:r>
        <w:rPr>
          <w:spacing w:val="-6"/>
          <w:sz w:val="20"/>
        </w:rPr>
        <w:t xml:space="preserve"> </w:t>
      </w:r>
      <w:r>
        <w:rPr>
          <w:sz w:val="20"/>
        </w:rPr>
        <w:t>and</w:t>
      </w:r>
      <w:r>
        <w:rPr>
          <w:spacing w:val="-3"/>
          <w:sz w:val="20"/>
        </w:rPr>
        <w:t xml:space="preserve"> </w:t>
      </w:r>
      <w:r>
        <w:rPr>
          <w:sz w:val="20"/>
        </w:rPr>
        <w:t>how to</w:t>
      </w:r>
      <w:r>
        <w:rPr>
          <w:spacing w:val="-4"/>
          <w:sz w:val="20"/>
        </w:rPr>
        <w:t xml:space="preserve"> </w:t>
      </w:r>
      <w:r>
        <w:rPr>
          <w:sz w:val="20"/>
        </w:rPr>
        <w:t>reduce</w:t>
      </w:r>
      <w:r>
        <w:rPr>
          <w:spacing w:val="-6"/>
          <w:sz w:val="20"/>
        </w:rPr>
        <w:t xml:space="preserve"> </w:t>
      </w:r>
      <w:r>
        <w:rPr>
          <w:sz w:val="20"/>
        </w:rPr>
        <w:t>the</w:t>
      </w:r>
      <w:r>
        <w:rPr>
          <w:spacing w:val="-6"/>
          <w:sz w:val="20"/>
        </w:rPr>
        <w:t xml:space="preserve"> </w:t>
      </w:r>
      <w:r>
        <w:rPr>
          <w:sz w:val="20"/>
        </w:rPr>
        <w:t>risk</w:t>
      </w:r>
      <w:r>
        <w:rPr>
          <w:spacing w:val="-7"/>
          <w:sz w:val="20"/>
        </w:rPr>
        <w:t xml:space="preserve"> </w:t>
      </w:r>
      <w:r>
        <w:rPr>
          <w:sz w:val="20"/>
        </w:rPr>
        <w:t>of</w:t>
      </w:r>
      <w:r>
        <w:rPr>
          <w:spacing w:val="-4"/>
          <w:sz w:val="20"/>
        </w:rPr>
        <w:t xml:space="preserve"> </w:t>
      </w:r>
      <w:r>
        <w:rPr>
          <w:sz w:val="20"/>
        </w:rPr>
        <w:t>sun</w:t>
      </w:r>
      <w:r>
        <w:rPr>
          <w:spacing w:val="-3"/>
          <w:sz w:val="20"/>
        </w:rPr>
        <w:t xml:space="preserve"> </w:t>
      </w:r>
      <w:r>
        <w:rPr>
          <w:sz w:val="20"/>
        </w:rPr>
        <w:t>damage,</w:t>
      </w:r>
      <w:r>
        <w:rPr>
          <w:spacing w:val="-8"/>
          <w:sz w:val="20"/>
        </w:rPr>
        <w:t xml:space="preserve"> </w:t>
      </w:r>
      <w:r>
        <w:rPr>
          <w:sz w:val="20"/>
        </w:rPr>
        <w:t>including skin cancer.</w:t>
      </w:r>
    </w:p>
    <w:p w14:paraId="5EC85EB5" w14:textId="77777777" w:rsidR="00B538E3" w:rsidRDefault="00C05727">
      <w:pPr>
        <w:pStyle w:val="ListParagraph"/>
        <w:numPr>
          <w:ilvl w:val="1"/>
          <w:numId w:val="40"/>
        </w:numPr>
        <w:tabs>
          <w:tab w:val="left" w:pos="640"/>
        </w:tabs>
        <w:spacing w:line="271" w:lineRule="auto"/>
        <w:ind w:right="609" w:hanging="360"/>
        <w:rPr>
          <w:sz w:val="20"/>
        </w:rPr>
      </w:pPr>
      <w:r>
        <w:rPr>
          <w:sz w:val="20"/>
        </w:rPr>
        <w:t>The</w:t>
      </w:r>
      <w:r>
        <w:rPr>
          <w:spacing w:val="-3"/>
          <w:sz w:val="20"/>
        </w:rPr>
        <w:t xml:space="preserve"> </w:t>
      </w:r>
      <w:r>
        <w:rPr>
          <w:sz w:val="20"/>
        </w:rPr>
        <w:t>importance</w:t>
      </w:r>
      <w:r>
        <w:rPr>
          <w:spacing w:val="-4"/>
          <w:sz w:val="20"/>
        </w:rPr>
        <w:t xml:space="preserve"> </w:t>
      </w:r>
      <w:r>
        <w:rPr>
          <w:sz w:val="20"/>
        </w:rPr>
        <w:t>of</w:t>
      </w:r>
      <w:r>
        <w:rPr>
          <w:spacing w:val="-2"/>
          <w:sz w:val="20"/>
        </w:rPr>
        <w:t xml:space="preserve"> </w:t>
      </w:r>
      <w:r>
        <w:rPr>
          <w:sz w:val="20"/>
        </w:rPr>
        <w:t>sufficient</w:t>
      </w:r>
      <w:r>
        <w:rPr>
          <w:spacing w:val="-3"/>
          <w:sz w:val="20"/>
        </w:rPr>
        <w:t xml:space="preserve"> </w:t>
      </w:r>
      <w:r>
        <w:rPr>
          <w:sz w:val="20"/>
        </w:rPr>
        <w:t>good-quality</w:t>
      </w:r>
      <w:r>
        <w:rPr>
          <w:spacing w:val="-3"/>
          <w:sz w:val="20"/>
        </w:rPr>
        <w:t xml:space="preserve"> </w:t>
      </w:r>
      <w:r>
        <w:rPr>
          <w:sz w:val="20"/>
        </w:rPr>
        <w:t>sleep</w:t>
      </w:r>
      <w:r>
        <w:rPr>
          <w:spacing w:val="-4"/>
          <w:sz w:val="20"/>
        </w:rPr>
        <w:t xml:space="preserve"> </w:t>
      </w:r>
      <w:r>
        <w:rPr>
          <w:sz w:val="20"/>
        </w:rPr>
        <w:t>for</w:t>
      </w:r>
      <w:r>
        <w:rPr>
          <w:spacing w:val="-3"/>
          <w:sz w:val="20"/>
        </w:rPr>
        <w:t xml:space="preserve"> </w:t>
      </w:r>
      <w:r>
        <w:rPr>
          <w:sz w:val="20"/>
        </w:rPr>
        <w:t>good</w:t>
      </w:r>
      <w:r>
        <w:rPr>
          <w:spacing w:val="-1"/>
          <w:sz w:val="20"/>
        </w:rPr>
        <w:t xml:space="preserve"> </w:t>
      </w:r>
      <w:r>
        <w:rPr>
          <w:sz w:val="20"/>
        </w:rPr>
        <w:t>health,</w:t>
      </w:r>
      <w:r>
        <w:rPr>
          <w:spacing w:val="-4"/>
          <w:sz w:val="20"/>
        </w:rPr>
        <w:t xml:space="preserve"> </w:t>
      </w:r>
      <w:r>
        <w:rPr>
          <w:sz w:val="20"/>
        </w:rPr>
        <w:t>and</w:t>
      </w:r>
      <w:r>
        <w:rPr>
          <w:spacing w:val="-1"/>
          <w:sz w:val="20"/>
        </w:rPr>
        <w:t xml:space="preserve"> </w:t>
      </w:r>
      <w:r>
        <w:rPr>
          <w:sz w:val="20"/>
        </w:rPr>
        <w:t>that</w:t>
      </w:r>
      <w:r>
        <w:rPr>
          <w:spacing w:val="-2"/>
          <w:sz w:val="20"/>
        </w:rPr>
        <w:t xml:space="preserve"> </w:t>
      </w:r>
      <w:r>
        <w:rPr>
          <w:sz w:val="20"/>
        </w:rPr>
        <w:t>a</w:t>
      </w:r>
      <w:r>
        <w:rPr>
          <w:spacing w:val="21"/>
          <w:sz w:val="20"/>
        </w:rPr>
        <w:t xml:space="preserve"> </w:t>
      </w:r>
      <w:r>
        <w:rPr>
          <w:sz w:val="20"/>
        </w:rPr>
        <w:t>lack</w:t>
      </w:r>
      <w:r>
        <w:rPr>
          <w:spacing w:val="-3"/>
          <w:sz w:val="20"/>
        </w:rPr>
        <w:t xml:space="preserve"> </w:t>
      </w:r>
      <w:r>
        <w:rPr>
          <w:sz w:val="20"/>
        </w:rPr>
        <w:t>of</w:t>
      </w:r>
      <w:r>
        <w:rPr>
          <w:spacing w:val="-2"/>
          <w:sz w:val="20"/>
        </w:rPr>
        <w:t xml:space="preserve"> </w:t>
      </w:r>
      <w:r>
        <w:rPr>
          <w:sz w:val="20"/>
        </w:rPr>
        <w:t>sleep</w:t>
      </w:r>
      <w:r>
        <w:rPr>
          <w:spacing w:val="-1"/>
          <w:sz w:val="20"/>
        </w:rPr>
        <w:t xml:space="preserve"> </w:t>
      </w:r>
      <w:r>
        <w:rPr>
          <w:sz w:val="20"/>
        </w:rPr>
        <w:t>can affect weight, mood and ability to learn.</w:t>
      </w:r>
    </w:p>
    <w:p w14:paraId="47E64176" w14:textId="77777777" w:rsidR="00B538E3" w:rsidRDefault="00C05727">
      <w:pPr>
        <w:pStyle w:val="ListParagraph"/>
        <w:numPr>
          <w:ilvl w:val="1"/>
          <w:numId w:val="40"/>
        </w:numPr>
        <w:tabs>
          <w:tab w:val="left" w:pos="640"/>
        </w:tabs>
        <w:spacing w:before="3" w:line="273" w:lineRule="auto"/>
        <w:ind w:right="372" w:hanging="360"/>
        <w:rPr>
          <w:sz w:val="20"/>
        </w:rPr>
      </w:pPr>
      <w:r>
        <w:rPr>
          <w:sz w:val="20"/>
        </w:rPr>
        <w:t>About</w:t>
      </w:r>
      <w:r>
        <w:rPr>
          <w:spacing w:val="-3"/>
          <w:sz w:val="20"/>
        </w:rPr>
        <w:t xml:space="preserve"> </w:t>
      </w:r>
      <w:r>
        <w:rPr>
          <w:sz w:val="20"/>
        </w:rPr>
        <w:t>dental</w:t>
      </w:r>
      <w:r>
        <w:rPr>
          <w:spacing w:val="-4"/>
          <w:sz w:val="20"/>
        </w:rPr>
        <w:t xml:space="preserve"> </w:t>
      </w:r>
      <w:r>
        <w:rPr>
          <w:sz w:val="20"/>
        </w:rPr>
        <w:t>health</w:t>
      </w:r>
      <w:r>
        <w:rPr>
          <w:spacing w:val="-4"/>
          <w:sz w:val="20"/>
        </w:rPr>
        <w:t xml:space="preserve"> </w:t>
      </w:r>
      <w:r>
        <w:rPr>
          <w:sz w:val="20"/>
        </w:rPr>
        <w:t>and</w:t>
      </w:r>
      <w:r>
        <w:rPr>
          <w:spacing w:val="-3"/>
          <w:sz w:val="20"/>
        </w:rPr>
        <w:t xml:space="preserve"> </w:t>
      </w:r>
      <w:r>
        <w:rPr>
          <w:sz w:val="20"/>
        </w:rPr>
        <w:t>the</w:t>
      </w:r>
      <w:r>
        <w:rPr>
          <w:spacing w:val="-3"/>
          <w:sz w:val="20"/>
        </w:rPr>
        <w:t xml:space="preserve"> </w:t>
      </w:r>
      <w:r>
        <w:rPr>
          <w:sz w:val="20"/>
        </w:rPr>
        <w:t>benefits</w:t>
      </w:r>
      <w:r>
        <w:rPr>
          <w:spacing w:val="-2"/>
          <w:sz w:val="20"/>
        </w:rPr>
        <w:t xml:space="preserve"> </w:t>
      </w:r>
      <w:r>
        <w:rPr>
          <w:sz w:val="20"/>
        </w:rPr>
        <w:t>of</w:t>
      </w:r>
      <w:r>
        <w:rPr>
          <w:spacing w:val="-2"/>
          <w:sz w:val="20"/>
        </w:rPr>
        <w:t xml:space="preserve"> </w:t>
      </w:r>
      <w:r>
        <w:rPr>
          <w:sz w:val="20"/>
        </w:rPr>
        <w:t>good</w:t>
      </w:r>
      <w:r>
        <w:rPr>
          <w:spacing w:val="-3"/>
          <w:sz w:val="20"/>
        </w:rPr>
        <w:t xml:space="preserve"> </w:t>
      </w:r>
      <w:r>
        <w:rPr>
          <w:sz w:val="20"/>
        </w:rPr>
        <w:t>oral</w:t>
      </w:r>
      <w:r>
        <w:rPr>
          <w:spacing w:val="-4"/>
          <w:sz w:val="20"/>
        </w:rPr>
        <w:t xml:space="preserve"> </w:t>
      </w:r>
      <w:r>
        <w:rPr>
          <w:sz w:val="20"/>
        </w:rPr>
        <w:t>hygiene</w:t>
      </w:r>
      <w:r>
        <w:rPr>
          <w:spacing w:val="-3"/>
          <w:sz w:val="20"/>
        </w:rPr>
        <w:t xml:space="preserve"> </w:t>
      </w:r>
      <w:r>
        <w:rPr>
          <w:sz w:val="20"/>
        </w:rPr>
        <w:t>and</w:t>
      </w:r>
      <w:r>
        <w:rPr>
          <w:spacing w:val="-1"/>
          <w:sz w:val="20"/>
        </w:rPr>
        <w:t xml:space="preserve"> </w:t>
      </w:r>
      <w:r>
        <w:rPr>
          <w:sz w:val="20"/>
        </w:rPr>
        <w:t>dental</w:t>
      </w:r>
      <w:r>
        <w:rPr>
          <w:spacing w:val="-4"/>
          <w:sz w:val="20"/>
        </w:rPr>
        <w:t xml:space="preserve"> </w:t>
      </w:r>
      <w:r>
        <w:rPr>
          <w:sz w:val="20"/>
        </w:rPr>
        <w:t>flossing,</w:t>
      </w:r>
      <w:r>
        <w:rPr>
          <w:spacing w:val="-2"/>
          <w:sz w:val="20"/>
        </w:rPr>
        <w:t xml:space="preserve"> </w:t>
      </w:r>
      <w:r>
        <w:rPr>
          <w:sz w:val="20"/>
        </w:rPr>
        <w:t>including</w:t>
      </w:r>
      <w:r>
        <w:rPr>
          <w:spacing w:val="-3"/>
          <w:sz w:val="20"/>
        </w:rPr>
        <w:t xml:space="preserve"> </w:t>
      </w:r>
      <w:r>
        <w:rPr>
          <w:sz w:val="20"/>
        </w:rPr>
        <w:t>regular check-ups at the dentist.</w:t>
      </w:r>
    </w:p>
    <w:p w14:paraId="676A216F" w14:textId="77777777" w:rsidR="00B538E3" w:rsidRDefault="00C05727">
      <w:pPr>
        <w:pStyle w:val="ListParagraph"/>
        <w:numPr>
          <w:ilvl w:val="1"/>
          <w:numId w:val="40"/>
        </w:numPr>
        <w:tabs>
          <w:tab w:val="left" w:pos="640"/>
        </w:tabs>
        <w:spacing w:line="273" w:lineRule="auto"/>
        <w:ind w:right="348" w:hanging="360"/>
        <w:rPr>
          <w:sz w:val="20"/>
        </w:rPr>
      </w:pPr>
      <w:r>
        <w:rPr>
          <w:sz w:val="20"/>
        </w:rPr>
        <w:t>About</w:t>
      </w:r>
      <w:r>
        <w:rPr>
          <w:spacing w:val="28"/>
          <w:sz w:val="20"/>
        </w:rPr>
        <w:t xml:space="preserve"> </w:t>
      </w:r>
      <w:r>
        <w:rPr>
          <w:sz w:val="20"/>
        </w:rPr>
        <w:t>personal</w:t>
      </w:r>
      <w:r>
        <w:rPr>
          <w:spacing w:val="27"/>
          <w:sz w:val="20"/>
        </w:rPr>
        <w:t xml:space="preserve"> </w:t>
      </w:r>
      <w:r>
        <w:rPr>
          <w:sz w:val="20"/>
        </w:rPr>
        <w:t>hygiene</w:t>
      </w:r>
      <w:r>
        <w:rPr>
          <w:spacing w:val="26"/>
          <w:sz w:val="20"/>
        </w:rPr>
        <w:t xml:space="preserve"> </w:t>
      </w:r>
      <w:r>
        <w:rPr>
          <w:sz w:val="20"/>
        </w:rPr>
        <w:t>and</w:t>
      </w:r>
      <w:r>
        <w:rPr>
          <w:spacing w:val="25"/>
          <w:sz w:val="20"/>
        </w:rPr>
        <w:t xml:space="preserve"> </w:t>
      </w:r>
      <w:r>
        <w:rPr>
          <w:sz w:val="20"/>
        </w:rPr>
        <w:t>germs,</w:t>
      </w:r>
      <w:r>
        <w:rPr>
          <w:spacing w:val="24"/>
          <w:sz w:val="20"/>
        </w:rPr>
        <w:t xml:space="preserve"> </w:t>
      </w:r>
      <w:r>
        <w:rPr>
          <w:sz w:val="20"/>
        </w:rPr>
        <w:t>including</w:t>
      </w:r>
      <w:r>
        <w:rPr>
          <w:spacing w:val="29"/>
          <w:sz w:val="20"/>
        </w:rPr>
        <w:t xml:space="preserve"> </w:t>
      </w:r>
      <w:r>
        <w:rPr>
          <w:sz w:val="20"/>
        </w:rPr>
        <w:t>bacteria</w:t>
      </w:r>
      <w:r>
        <w:rPr>
          <w:spacing w:val="29"/>
          <w:sz w:val="20"/>
        </w:rPr>
        <w:t xml:space="preserve"> </w:t>
      </w:r>
      <w:r>
        <w:rPr>
          <w:sz w:val="20"/>
        </w:rPr>
        <w:t>and</w:t>
      </w:r>
      <w:r>
        <w:rPr>
          <w:spacing w:val="25"/>
          <w:sz w:val="20"/>
        </w:rPr>
        <w:t xml:space="preserve"> </w:t>
      </w:r>
      <w:r>
        <w:rPr>
          <w:sz w:val="20"/>
        </w:rPr>
        <w:t>viruses,</w:t>
      </w:r>
      <w:r>
        <w:rPr>
          <w:spacing w:val="27"/>
          <w:sz w:val="20"/>
        </w:rPr>
        <w:t xml:space="preserve"> </w:t>
      </w:r>
      <w:r>
        <w:rPr>
          <w:sz w:val="20"/>
        </w:rPr>
        <w:t>how</w:t>
      </w:r>
      <w:r>
        <w:rPr>
          <w:spacing w:val="29"/>
          <w:sz w:val="20"/>
        </w:rPr>
        <w:t xml:space="preserve"> </w:t>
      </w:r>
      <w:r>
        <w:rPr>
          <w:sz w:val="20"/>
        </w:rPr>
        <w:t>they</w:t>
      </w:r>
      <w:r>
        <w:rPr>
          <w:spacing w:val="30"/>
          <w:sz w:val="20"/>
        </w:rPr>
        <w:t xml:space="preserve"> </w:t>
      </w:r>
      <w:r>
        <w:rPr>
          <w:sz w:val="20"/>
        </w:rPr>
        <w:t>are</w:t>
      </w:r>
      <w:r>
        <w:rPr>
          <w:spacing w:val="25"/>
          <w:sz w:val="20"/>
        </w:rPr>
        <w:t xml:space="preserve"> </w:t>
      </w:r>
      <w:r>
        <w:rPr>
          <w:sz w:val="20"/>
        </w:rPr>
        <w:t>spread</w:t>
      </w:r>
      <w:r>
        <w:rPr>
          <w:spacing w:val="25"/>
          <w:sz w:val="20"/>
        </w:rPr>
        <w:t xml:space="preserve"> </w:t>
      </w:r>
      <w:r>
        <w:rPr>
          <w:sz w:val="20"/>
        </w:rPr>
        <w:t>and treated, and the importance of hand washing.</w:t>
      </w:r>
    </w:p>
    <w:p w14:paraId="6D9189CB" w14:textId="77777777" w:rsidR="00B538E3" w:rsidRDefault="00C05727">
      <w:pPr>
        <w:pStyle w:val="ListParagraph"/>
        <w:numPr>
          <w:ilvl w:val="1"/>
          <w:numId w:val="40"/>
        </w:numPr>
        <w:tabs>
          <w:tab w:val="left" w:pos="640"/>
        </w:tabs>
        <w:spacing w:before="1"/>
        <w:ind w:hanging="362"/>
        <w:rPr>
          <w:sz w:val="20"/>
        </w:rPr>
      </w:pPr>
      <w:r>
        <w:rPr>
          <w:sz w:val="20"/>
        </w:rPr>
        <w:t>The</w:t>
      </w:r>
      <w:r>
        <w:rPr>
          <w:spacing w:val="-14"/>
          <w:sz w:val="20"/>
        </w:rPr>
        <w:t xml:space="preserve"> </w:t>
      </w:r>
      <w:r>
        <w:rPr>
          <w:sz w:val="20"/>
        </w:rPr>
        <w:t>facts</w:t>
      </w:r>
      <w:r>
        <w:rPr>
          <w:spacing w:val="-13"/>
          <w:sz w:val="20"/>
        </w:rPr>
        <w:t xml:space="preserve"> </w:t>
      </w:r>
      <w:r>
        <w:rPr>
          <w:sz w:val="20"/>
        </w:rPr>
        <w:t>and</w:t>
      </w:r>
      <w:r>
        <w:rPr>
          <w:spacing w:val="-14"/>
          <w:sz w:val="20"/>
        </w:rPr>
        <w:t xml:space="preserve"> </w:t>
      </w:r>
      <w:r>
        <w:rPr>
          <w:sz w:val="20"/>
        </w:rPr>
        <w:t>science</w:t>
      </w:r>
      <w:r>
        <w:rPr>
          <w:spacing w:val="-13"/>
          <w:sz w:val="20"/>
        </w:rPr>
        <w:t xml:space="preserve"> </w:t>
      </w:r>
      <w:r>
        <w:rPr>
          <w:sz w:val="20"/>
        </w:rPr>
        <w:t>relating</w:t>
      </w:r>
      <w:r>
        <w:rPr>
          <w:spacing w:val="-12"/>
          <w:sz w:val="20"/>
        </w:rPr>
        <w:t xml:space="preserve"> </w:t>
      </w:r>
      <w:r>
        <w:rPr>
          <w:sz w:val="20"/>
        </w:rPr>
        <w:t>to</w:t>
      </w:r>
      <w:r>
        <w:rPr>
          <w:spacing w:val="-13"/>
          <w:sz w:val="20"/>
        </w:rPr>
        <w:t xml:space="preserve"> </w:t>
      </w:r>
      <w:proofErr w:type="spellStart"/>
      <w:r>
        <w:rPr>
          <w:sz w:val="20"/>
        </w:rPr>
        <w:t>immunisation</w:t>
      </w:r>
      <w:proofErr w:type="spellEnd"/>
      <w:r>
        <w:rPr>
          <w:spacing w:val="-12"/>
          <w:sz w:val="20"/>
        </w:rPr>
        <w:t xml:space="preserve"> </w:t>
      </w:r>
      <w:r>
        <w:rPr>
          <w:sz w:val="20"/>
        </w:rPr>
        <w:t>and</w:t>
      </w:r>
      <w:r>
        <w:rPr>
          <w:spacing w:val="-14"/>
          <w:sz w:val="20"/>
        </w:rPr>
        <w:t xml:space="preserve"> </w:t>
      </w:r>
      <w:r>
        <w:rPr>
          <w:spacing w:val="-2"/>
          <w:sz w:val="20"/>
        </w:rPr>
        <w:t>vaccination.</w:t>
      </w:r>
    </w:p>
    <w:p w14:paraId="03603539" w14:textId="77777777" w:rsidR="00B538E3" w:rsidRDefault="00B538E3">
      <w:pPr>
        <w:pStyle w:val="BodyText"/>
        <w:spacing w:before="4"/>
        <w:ind w:left="0"/>
      </w:pPr>
    </w:p>
    <w:p w14:paraId="1CE68494" w14:textId="77777777" w:rsidR="00B538E3" w:rsidRDefault="00C05727">
      <w:pPr>
        <w:pStyle w:val="Heading2"/>
      </w:pPr>
      <w:r>
        <w:t>Basic</w:t>
      </w:r>
      <w:r>
        <w:rPr>
          <w:spacing w:val="-3"/>
        </w:rPr>
        <w:t xml:space="preserve"> </w:t>
      </w:r>
      <w:r>
        <w:t>first</w:t>
      </w:r>
      <w:r>
        <w:rPr>
          <w:spacing w:val="-2"/>
        </w:rPr>
        <w:t xml:space="preserve"> </w:t>
      </w:r>
      <w:r>
        <w:rPr>
          <w:spacing w:val="-5"/>
        </w:rPr>
        <w:t>aid</w:t>
      </w:r>
    </w:p>
    <w:p w14:paraId="5278F66F" w14:textId="77777777" w:rsidR="00B538E3" w:rsidRDefault="00C05727">
      <w:pPr>
        <w:pStyle w:val="BodyText"/>
        <w:spacing w:before="239"/>
        <w:ind w:left="280"/>
      </w:pPr>
      <w:r>
        <w:t>By</w:t>
      </w:r>
      <w:r>
        <w:rPr>
          <w:spacing w:val="-10"/>
        </w:rPr>
        <w:t xml:space="preserve"> </w:t>
      </w:r>
      <w:r>
        <w:t>the</w:t>
      </w:r>
      <w:r>
        <w:rPr>
          <w:spacing w:val="-9"/>
        </w:rPr>
        <w:t xml:space="preserve"> </w:t>
      </w:r>
      <w:r>
        <w:t>end</w:t>
      </w:r>
      <w:r>
        <w:rPr>
          <w:spacing w:val="-11"/>
        </w:rPr>
        <w:t xml:space="preserve"> </w:t>
      </w:r>
      <w:r>
        <w:t>of</w:t>
      </w:r>
      <w:r>
        <w:rPr>
          <w:spacing w:val="-7"/>
        </w:rPr>
        <w:t xml:space="preserve"> </w:t>
      </w:r>
      <w:r>
        <w:t>primary</w:t>
      </w:r>
      <w:r>
        <w:rPr>
          <w:spacing w:val="-9"/>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0592E3E8" w14:textId="77777777" w:rsidR="00B538E3" w:rsidRDefault="00B538E3">
      <w:pPr>
        <w:pStyle w:val="BodyText"/>
        <w:spacing w:before="7"/>
        <w:ind w:left="0"/>
      </w:pPr>
    </w:p>
    <w:p w14:paraId="6F3DFE1D" w14:textId="77777777" w:rsidR="00B538E3" w:rsidRDefault="00C05727">
      <w:pPr>
        <w:pStyle w:val="ListParagraph"/>
        <w:numPr>
          <w:ilvl w:val="1"/>
          <w:numId w:val="40"/>
        </w:numPr>
        <w:tabs>
          <w:tab w:val="left" w:pos="640"/>
        </w:tabs>
        <w:ind w:hanging="362"/>
        <w:rPr>
          <w:sz w:val="20"/>
        </w:rPr>
      </w:pPr>
      <w:r>
        <w:rPr>
          <w:sz w:val="20"/>
        </w:rPr>
        <w:t>How</w:t>
      </w:r>
      <w:r>
        <w:rPr>
          <w:spacing w:val="-12"/>
          <w:sz w:val="20"/>
        </w:rPr>
        <w:t xml:space="preserve"> </w:t>
      </w:r>
      <w:r>
        <w:rPr>
          <w:sz w:val="20"/>
        </w:rPr>
        <w:t>to</w:t>
      </w:r>
      <w:r>
        <w:rPr>
          <w:spacing w:val="-12"/>
          <w:sz w:val="20"/>
        </w:rPr>
        <w:t xml:space="preserve"> </w:t>
      </w:r>
      <w:r>
        <w:rPr>
          <w:sz w:val="20"/>
        </w:rPr>
        <w:t>make</w:t>
      </w:r>
      <w:r>
        <w:rPr>
          <w:spacing w:val="-12"/>
          <w:sz w:val="20"/>
        </w:rPr>
        <w:t xml:space="preserve"> </w:t>
      </w:r>
      <w:r>
        <w:rPr>
          <w:sz w:val="20"/>
        </w:rPr>
        <w:t>a</w:t>
      </w:r>
      <w:r>
        <w:rPr>
          <w:spacing w:val="-10"/>
          <w:sz w:val="20"/>
        </w:rPr>
        <w:t xml:space="preserve"> </w:t>
      </w:r>
      <w:r>
        <w:rPr>
          <w:sz w:val="20"/>
        </w:rPr>
        <w:t>clear</w:t>
      </w:r>
      <w:r>
        <w:rPr>
          <w:spacing w:val="-12"/>
          <w:sz w:val="20"/>
        </w:rPr>
        <w:t xml:space="preserve"> </w:t>
      </w:r>
      <w:r>
        <w:rPr>
          <w:sz w:val="20"/>
        </w:rPr>
        <w:t>and</w:t>
      </w:r>
      <w:r>
        <w:rPr>
          <w:spacing w:val="-8"/>
          <w:sz w:val="20"/>
        </w:rPr>
        <w:t xml:space="preserve"> </w:t>
      </w:r>
      <w:r>
        <w:rPr>
          <w:sz w:val="20"/>
        </w:rPr>
        <w:t>efficient</w:t>
      </w:r>
      <w:r>
        <w:rPr>
          <w:spacing w:val="-10"/>
          <w:sz w:val="20"/>
        </w:rPr>
        <w:t xml:space="preserve"> </w:t>
      </w:r>
      <w:r>
        <w:rPr>
          <w:sz w:val="20"/>
        </w:rPr>
        <w:t>call</w:t>
      </w:r>
      <w:r>
        <w:rPr>
          <w:spacing w:val="-14"/>
          <w:sz w:val="20"/>
        </w:rPr>
        <w:t xml:space="preserve"> </w:t>
      </w:r>
      <w:r>
        <w:rPr>
          <w:sz w:val="20"/>
        </w:rPr>
        <w:t>to</w:t>
      </w:r>
      <w:r>
        <w:rPr>
          <w:spacing w:val="-9"/>
          <w:sz w:val="20"/>
        </w:rPr>
        <w:t xml:space="preserve"> </w:t>
      </w:r>
      <w:r>
        <w:rPr>
          <w:sz w:val="20"/>
        </w:rPr>
        <w:t>emergency</w:t>
      </w:r>
      <w:r>
        <w:rPr>
          <w:spacing w:val="-7"/>
          <w:sz w:val="20"/>
        </w:rPr>
        <w:t xml:space="preserve"> </w:t>
      </w:r>
      <w:r>
        <w:rPr>
          <w:sz w:val="20"/>
        </w:rPr>
        <w:t>services</w:t>
      </w:r>
      <w:r>
        <w:rPr>
          <w:spacing w:val="-12"/>
          <w:sz w:val="20"/>
        </w:rPr>
        <w:t xml:space="preserve"> </w:t>
      </w:r>
      <w:r>
        <w:rPr>
          <w:sz w:val="20"/>
        </w:rPr>
        <w:t>if</w:t>
      </w:r>
      <w:r>
        <w:rPr>
          <w:spacing w:val="-10"/>
          <w:sz w:val="20"/>
        </w:rPr>
        <w:t xml:space="preserve"> </w:t>
      </w:r>
      <w:r>
        <w:rPr>
          <w:spacing w:val="-2"/>
          <w:sz w:val="20"/>
        </w:rPr>
        <w:t>necessary.</w:t>
      </w:r>
    </w:p>
    <w:p w14:paraId="384A9FA3" w14:textId="77777777" w:rsidR="00B538E3" w:rsidRDefault="00C05727">
      <w:pPr>
        <w:pStyle w:val="ListParagraph"/>
        <w:numPr>
          <w:ilvl w:val="1"/>
          <w:numId w:val="40"/>
        </w:numPr>
        <w:tabs>
          <w:tab w:val="left" w:pos="640"/>
        </w:tabs>
        <w:spacing w:before="33"/>
        <w:ind w:hanging="362"/>
        <w:rPr>
          <w:sz w:val="20"/>
        </w:rPr>
      </w:pPr>
      <w:r>
        <w:rPr>
          <w:sz w:val="20"/>
        </w:rPr>
        <w:t>Concepts</w:t>
      </w:r>
      <w:r>
        <w:rPr>
          <w:spacing w:val="-16"/>
          <w:sz w:val="20"/>
        </w:rPr>
        <w:t xml:space="preserve"> </w:t>
      </w:r>
      <w:r>
        <w:rPr>
          <w:sz w:val="20"/>
        </w:rPr>
        <w:t>of</w:t>
      </w:r>
      <w:r>
        <w:rPr>
          <w:spacing w:val="-15"/>
          <w:sz w:val="20"/>
        </w:rPr>
        <w:t xml:space="preserve"> </w:t>
      </w:r>
      <w:r>
        <w:rPr>
          <w:sz w:val="20"/>
        </w:rPr>
        <w:t>basic</w:t>
      </w:r>
      <w:r>
        <w:rPr>
          <w:spacing w:val="-15"/>
          <w:sz w:val="20"/>
        </w:rPr>
        <w:t xml:space="preserve"> </w:t>
      </w:r>
      <w:proofErr w:type="gramStart"/>
      <w:r>
        <w:rPr>
          <w:sz w:val="20"/>
        </w:rPr>
        <w:t>first-aid</w:t>
      </w:r>
      <w:proofErr w:type="gramEnd"/>
      <w:r>
        <w:rPr>
          <w:sz w:val="20"/>
        </w:rPr>
        <w:t>,</w:t>
      </w:r>
      <w:r>
        <w:rPr>
          <w:spacing w:val="-14"/>
          <w:sz w:val="20"/>
        </w:rPr>
        <w:t xml:space="preserve"> </w:t>
      </w:r>
      <w:r>
        <w:rPr>
          <w:sz w:val="20"/>
        </w:rPr>
        <w:t>for</w:t>
      </w:r>
      <w:r>
        <w:rPr>
          <w:spacing w:val="-14"/>
          <w:sz w:val="20"/>
        </w:rPr>
        <w:t xml:space="preserve"> </w:t>
      </w:r>
      <w:r>
        <w:rPr>
          <w:sz w:val="20"/>
        </w:rPr>
        <w:t>example</w:t>
      </w:r>
      <w:r>
        <w:rPr>
          <w:spacing w:val="-15"/>
          <w:sz w:val="20"/>
        </w:rPr>
        <w:t xml:space="preserve"> </w:t>
      </w:r>
      <w:r>
        <w:rPr>
          <w:sz w:val="20"/>
        </w:rPr>
        <w:t>dealing</w:t>
      </w:r>
      <w:r>
        <w:rPr>
          <w:spacing w:val="-12"/>
          <w:sz w:val="20"/>
        </w:rPr>
        <w:t xml:space="preserve"> </w:t>
      </w:r>
      <w:r>
        <w:rPr>
          <w:sz w:val="20"/>
        </w:rPr>
        <w:t>with</w:t>
      </w:r>
      <w:r>
        <w:rPr>
          <w:spacing w:val="-15"/>
          <w:sz w:val="20"/>
        </w:rPr>
        <w:t xml:space="preserve"> </w:t>
      </w:r>
      <w:r>
        <w:rPr>
          <w:sz w:val="20"/>
        </w:rPr>
        <w:t>common</w:t>
      </w:r>
      <w:r>
        <w:rPr>
          <w:spacing w:val="-15"/>
          <w:sz w:val="20"/>
        </w:rPr>
        <w:t xml:space="preserve"> </w:t>
      </w:r>
      <w:r>
        <w:rPr>
          <w:sz w:val="20"/>
        </w:rPr>
        <w:t>injuries,</w:t>
      </w:r>
      <w:r>
        <w:rPr>
          <w:spacing w:val="-15"/>
          <w:sz w:val="20"/>
        </w:rPr>
        <w:t xml:space="preserve"> </w:t>
      </w:r>
      <w:r>
        <w:rPr>
          <w:sz w:val="20"/>
        </w:rPr>
        <w:t>including</w:t>
      </w:r>
      <w:r>
        <w:rPr>
          <w:spacing w:val="-13"/>
          <w:sz w:val="20"/>
        </w:rPr>
        <w:t xml:space="preserve"> </w:t>
      </w:r>
      <w:r>
        <w:rPr>
          <w:sz w:val="20"/>
        </w:rPr>
        <w:t>head</w:t>
      </w:r>
      <w:r>
        <w:rPr>
          <w:spacing w:val="-14"/>
          <w:sz w:val="20"/>
        </w:rPr>
        <w:t xml:space="preserve"> </w:t>
      </w:r>
      <w:r>
        <w:rPr>
          <w:spacing w:val="-2"/>
          <w:sz w:val="20"/>
        </w:rPr>
        <w:t>injuries.</w:t>
      </w:r>
    </w:p>
    <w:p w14:paraId="21DB08DB" w14:textId="77777777" w:rsidR="00B538E3" w:rsidRDefault="00B538E3">
      <w:pPr>
        <w:pStyle w:val="BodyText"/>
        <w:spacing w:before="2"/>
        <w:ind w:left="0"/>
      </w:pPr>
    </w:p>
    <w:p w14:paraId="6AEF8ED3" w14:textId="77777777" w:rsidR="00B538E3" w:rsidRDefault="00C05727">
      <w:pPr>
        <w:pStyle w:val="Heading2"/>
      </w:pPr>
      <w:r>
        <w:t>Changing</w:t>
      </w:r>
      <w:r>
        <w:rPr>
          <w:spacing w:val="-14"/>
        </w:rPr>
        <w:t xml:space="preserve"> </w:t>
      </w:r>
      <w:r>
        <w:t>adolescent</w:t>
      </w:r>
      <w:r>
        <w:rPr>
          <w:spacing w:val="-5"/>
        </w:rPr>
        <w:t xml:space="preserve"> </w:t>
      </w:r>
      <w:r>
        <w:rPr>
          <w:spacing w:val="-4"/>
        </w:rPr>
        <w:t>body</w:t>
      </w:r>
    </w:p>
    <w:p w14:paraId="0347299F" w14:textId="77777777" w:rsidR="00B538E3" w:rsidRDefault="00C05727">
      <w:pPr>
        <w:pStyle w:val="BodyText"/>
        <w:spacing w:before="241"/>
        <w:ind w:left="280"/>
      </w:pPr>
      <w:r>
        <w:t>By</w:t>
      </w:r>
      <w:r>
        <w:rPr>
          <w:spacing w:val="-13"/>
        </w:rPr>
        <w:t xml:space="preserve"> </w:t>
      </w:r>
      <w:r>
        <w:t>the</w:t>
      </w:r>
      <w:r>
        <w:rPr>
          <w:spacing w:val="-9"/>
        </w:rPr>
        <w:t xml:space="preserve"> </w:t>
      </w:r>
      <w:r>
        <w:t>end</w:t>
      </w:r>
      <w:r>
        <w:rPr>
          <w:spacing w:val="-11"/>
        </w:rPr>
        <w:t xml:space="preserve"> </w:t>
      </w:r>
      <w:r>
        <w:t>of</w:t>
      </w:r>
      <w:r>
        <w:rPr>
          <w:spacing w:val="-9"/>
        </w:rPr>
        <w:t xml:space="preserve"> </w:t>
      </w:r>
      <w:r>
        <w:t>primary</w:t>
      </w:r>
      <w:r>
        <w:rPr>
          <w:spacing w:val="-10"/>
        </w:rPr>
        <w:t xml:space="preserve"> </w:t>
      </w:r>
      <w:r>
        <w:t>school,</w:t>
      </w:r>
      <w:r>
        <w:rPr>
          <w:spacing w:val="-10"/>
        </w:rPr>
        <w:t xml:space="preserve"> </w:t>
      </w:r>
      <w:r>
        <w:t>pupils</w:t>
      </w:r>
      <w:r>
        <w:rPr>
          <w:spacing w:val="-9"/>
        </w:rPr>
        <w:t xml:space="preserve"> </w:t>
      </w:r>
      <w:r>
        <w:t>will</w:t>
      </w:r>
      <w:r>
        <w:rPr>
          <w:spacing w:val="-11"/>
        </w:rPr>
        <w:t xml:space="preserve"> </w:t>
      </w:r>
      <w:r>
        <w:rPr>
          <w:spacing w:val="-4"/>
        </w:rPr>
        <w:t>know:</w:t>
      </w:r>
    </w:p>
    <w:p w14:paraId="5C145AB4" w14:textId="77777777" w:rsidR="00B538E3" w:rsidRDefault="00B538E3">
      <w:pPr>
        <w:pStyle w:val="BodyText"/>
        <w:spacing w:before="5"/>
        <w:ind w:left="0"/>
      </w:pPr>
    </w:p>
    <w:p w14:paraId="13E89019" w14:textId="77777777" w:rsidR="00B538E3" w:rsidRDefault="00C05727">
      <w:pPr>
        <w:pStyle w:val="ListParagraph"/>
        <w:numPr>
          <w:ilvl w:val="1"/>
          <w:numId w:val="40"/>
        </w:numPr>
        <w:tabs>
          <w:tab w:val="left" w:pos="640"/>
        </w:tabs>
        <w:spacing w:before="1" w:line="271" w:lineRule="auto"/>
        <w:ind w:right="511" w:hanging="360"/>
        <w:rPr>
          <w:sz w:val="20"/>
        </w:rPr>
      </w:pPr>
      <w:r>
        <w:rPr>
          <w:sz w:val="20"/>
        </w:rPr>
        <w:t>Key</w:t>
      </w:r>
      <w:r>
        <w:rPr>
          <w:spacing w:val="-4"/>
          <w:sz w:val="20"/>
        </w:rPr>
        <w:t xml:space="preserve"> </w:t>
      </w:r>
      <w:r>
        <w:rPr>
          <w:sz w:val="20"/>
        </w:rPr>
        <w:t>facts</w:t>
      </w:r>
      <w:r>
        <w:rPr>
          <w:spacing w:val="-3"/>
          <w:sz w:val="20"/>
        </w:rPr>
        <w:t xml:space="preserve"> </w:t>
      </w:r>
      <w:r>
        <w:rPr>
          <w:sz w:val="20"/>
        </w:rPr>
        <w:t>about</w:t>
      </w:r>
      <w:r>
        <w:rPr>
          <w:spacing w:val="-4"/>
          <w:sz w:val="20"/>
        </w:rPr>
        <w:t xml:space="preserve"> </w:t>
      </w:r>
      <w:r>
        <w:rPr>
          <w:sz w:val="20"/>
        </w:rPr>
        <w:t>puberty</w:t>
      </w:r>
      <w:r>
        <w:rPr>
          <w:spacing w:val="-4"/>
          <w:sz w:val="20"/>
        </w:rPr>
        <w:t xml:space="preserve"> </w:t>
      </w:r>
      <w:r>
        <w:rPr>
          <w:sz w:val="20"/>
        </w:rPr>
        <w:t>and</w:t>
      </w:r>
      <w:r>
        <w:rPr>
          <w:spacing w:val="-4"/>
          <w:sz w:val="20"/>
        </w:rPr>
        <w:t xml:space="preserve"> </w:t>
      </w:r>
      <w:r>
        <w:rPr>
          <w:sz w:val="20"/>
        </w:rPr>
        <w:t>the</w:t>
      </w:r>
      <w:r>
        <w:rPr>
          <w:spacing w:val="-4"/>
          <w:sz w:val="20"/>
        </w:rPr>
        <w:t xml:space="preserve"> </w:t>
      </w:r>
      <w:r>
        <w:rPr>
          <w:sz w:val="20"/>
        </w:rPr>
        <w:t>changing</w:t>
      </w:r>
      <w:r>
        <w:rPr>
          <w:spacing w:val="-3"/>
          <w:sz w:val="20"/>
        </w:rPr>
        <w:t xml:space="preserve"> </w:t>
      </w:r>
      <w:r>
        <w:rPr>
          <w:sz w:val="20"/>
        </w:rPr>
        <w:t>adolescent body,</w:t>
      </w:r>
      <w:r>
        <w:rPr>
          <w:spacing w:val="-3"/>
          <w:sz w:val="20"/>
        </w:rPr>
        <w:t xml:space="preserve"> </w:t>
      </w:r>
      <w:r>
        <w:rPr>
          <w:sz w:val="20"/>
        </w:rPr>
        <w:t>particularly</w:t>
      </w:r>
      <w:r>
        <w:rPr>
          <w:spacing w:val="-4"/>
          <w:sz w:val="20"/>
        </w:rPr>
        <w:t xml:space="preserve"> </w:t>
      </w:r>
      <w:r>
        <w:rPr>
          <w:sz w:val="20"/>
        </w:rPr>
        <w:t>from</w:t>
      </w:r>
      <w:r>
        <w:rPr>
          <w:spacing w:val="-4"/>
          <w:sz w:val="20"/>
        </w:rPr>
        <w:t xml:space="preserve"> </w:t>
      </w:r>
      <w:r>
        <w:rPr>
          <w:sz w:val="20"/>
        </w:rPr>
        <w:t>age</w:t>
      </w:r>
      <w:r>
        <w:rPr>
          <w:spacing w:val="-4"/>
          <w:sz w:val="20"/>
        </w:rPr>
        <w:t xml:space="preserve"> </w:t>
      </w:r>
      <w:r>
        <w:rPr>
          <w:sz w:val="20"/>
        </w:rPr>
        <w:t>9</w:t>
      </w:r>
      <w:r>
        <w:rPr>
          <w:spacing w:val="-3"/>
          <w:sz w:val="20"/>
        </w:rPr>
        <w:t xml:space="preserve"> </w:t>
      </w:r>
      <w:r>
        <w:rPr>
          <w:sz w:val="20"/>
        </w:rPr>
        <w:t>through</w:t>
      </w:r>
      <w:r>
        <w:rPr>
          <w:spacing w:val="-5"/>
          <w:sz w:val="20"/>
        </w:rPr>
        <w:t xml:space="preserve"> </w:t>
      </w:r>
      <w:r>
        <w:rPr>
          <w:sz w:val="20"/>
        </w:rPr>
        <w:t>to age 11, including physical and emotional changes.</w:t>
      </w:r>
    </w:p>
    <w:p w14:paraId="5BECDE5B" w14:textId="77777777" w:rsidR="00B538E3" w:rsidRDefault="00C05727">
      <w:pPr>
        <w:pStyle w:val="ListParagraph"/>
        <w:numPr>
          <w:ilvl w:val="1"/>
          <w:numId w:val="40"/>
        </w:numPr>
        <w:tabs>
          <w:tab w:val="left" w:pos="640"/>
        </w:tabs>
        <w:spacing w:before="5"/>
        <w:ind w:hanging="362"/>
        <w:rPr>
          <w:sz w:val="20"/>
        </w:rPr>
      </w:pPr>
      <w:r>
        <w:rPr>
          <w:sz w:val="20"/>
        </w:rPr>
        <w:t>About</w:t>
      </w:r>
      <w:r>
        <w:rPr>
          <w:spacing w:val="-16"/>
          <w:sz w:val="20"/>
        </w:rPr>
        <w:t xml:space="preserve"> </w:t>
      </w:r>
      <w:r>
        <w:rPr>
          <w:sz w:val="20"/>
        </w:rPr>
        <w:t>menstrual</w:t>
      </w:r>
      <w:r>
        <w:rPr>
          <w:spacing w:val="-15"/>
          <w:sz w:val="20"/>
        </w:rPr>
        <w:t xml:space="preserve"> </w:t>
      </w:r>
      <w:r>
        <w:rPr>
          <w:sz w:val="20"/>
        </w:rPr>
        <w:t>wellbeing</w:t>
      </w:r>
      <w:r>
        <w:rPr>
          <w:spacing w:val="-10"/>
          <w:sz w:val="20"/>
        </w:rPr>
        <w:t xml:space="preserve"> </w:t>
      </w:r>
      <w:r>
        <w:rPr>
          <w:sz w:val="20"/>
        </w:rPr>
        <w:t>and</w:t>
      </w:r>
      <w:r>
        <w:rPr>
          <w:spacing w:val="-15"/>
          <w:sz w:val="20"/>
        </w:rPr>
        <w:t xml:space="preserve"> </w:t>
      </w:r>
      <w:r>
        <w:rPr>
          <w:sz w:val="20"/>
        </w:rPr>
        <w:t>key</w:t>
      </w:r>
      <w:r>
        <w:rPr>
          <w:spacing w:val="-14"/>
          <w:sz w:val="20"/>
        </w:rPr>
        <w:t xml:space="preserve"> </w:t>
      </w:r>
      <w:r>
        <w:rPr>
          <w:sz w:val="20"/>
        </w:rPr>
        <w:t>facts</w:t>
      </w:r>
      <w:r>
        <w:rPr>
          <w:spacing w:val="-14"/>
          <w:sz w:val="20"/>
        </w:rPr>
        <w:t xml:space="preserve"> </w:t>
      </w:r>
      <w:r>
        <w:rPr>
          <w:sz w:val="20"/>
        </w:rPr>
        <w:t>relating</w:t>
      </w:r>
      <w:r>
        <w:rPr>
          <w:spacing w:val="-12"/>
          <w:sz w:val="20"/>
        </w:rPr>
        <w:t xml:space="preserve"> </w:t>
      </w:r>
      <w:r>
        <w:rPr>
          <w:sz w:val="20"/>
        </w:rPr>
        <w:t>to</w:t>
      </w:r>
      <w:r>
        <w:rPr>
          <w:spacing w:val="-14"/>
          <w:sz w:val="20"/>
        </w:rPr>
        <w:t xml:space="preserve"> </w:t>
      </w:r>
      <w:r>
        <w:rPr>
          <w:sz w:val="20"/>
        </w:rPr>
        <w:t>the</w:t>
      </w:r>
      <w:r>
        <w:rPr>
          <w:spacing w:val="-14"/>
          <w:sz w:val="20"/>
        </w:rPr>
        <w:t xml:space="preserve"> </w:t>
      </w:r>
      <w:r>
        <w:rPr>
          <w:sz w:val="20"/>
        </w:rPr>
        <w:t>menstrual</w:t>
      </w:r>
      <w:r>
        <w:rPr>
          <w:spacing w:val="-13"/>
          <w:sz w:val="20"/>
        </w:rPr>
        <w:t xml:space="preserve"> </w:t>
      </w:r>
      <w:r>
        <w:rPr>
          <w:spacing w:val="-2"/>
          <w:sz w:val="20"/>
        </w:rPr>
        <w:t>cycle.</w:t>
      </w:r>
    </w:p>
    <w:p w14:paraId="291B29A5" w14:textId="77777777" w:rsidR="00B538E3" w:rsidRDefault="00C05727">
      <w:pPr>
        <w:pStyle w:val="Heading1"/>
        <w:numPr>
          <w:ilvl w:val="0"/>
          <w:numId w:val="42"/>
        </w:numPr>
        <w:tabs>
          <w:tab w:val="left" w:pos="706"/>
        </w:tabs>
        <w:spacing w:before="230"/>
        <w:ind w:left="706" w:hanging="428"/>
      </w:pPr>
      <w:r>
        <w:t>Health</w:t>
      </w:r>
      <w:r>
        <w:rPr>
          <w:spacing w:val="-5"/>
        </w:rPr>
        <w:t xml:space="preserve"> </w:t>
      </w:r>
      <w:r>
        <w:t>education</w:t>
      </w:r>
      <w:r>
        <w:rPr>
          <w:spacing w:val="-4"/>
        </w:rPr>
        <w:t xml:space="preserve"> </w:t>
      </w:r>
      <w:r>
        <w:t>per</w:t>
      </w:r>
      <w:r>
        <w:rPr>
          <w:spacing w:val="-5"/>
        </w:rPr>
        <w:t xml:space="preserve"> </w:t>
      </w:r>
      <w:r>
        <w:t>year</w:t>
      </w:r>
      <w:r>
        <w:rPr>
          <w:spacing w:val="-6"/>
        </w:rPr>
        <w:t xml:space="preserve"> </w:t>
      </w:r>
      <w:r>
        <w:rPr>
          <w:spacing w:val="-4"/>
        </w:rPr>
        <w:t>group</w:t>
      </w:r>
    </w:p>
    <w:p w14:paraId="12195797" w14:textId="77777777" w:rsidR="00B538E3" w:rsidRDefault="00C05727">
      <w:pPr>
        <w:pStyle w:val="BodyText"/>
        <w:spacing w:before="255" w:line="276" w:lineRule="auto"/>
        <w:ind w:left="280"/>
      </w:pPr>
      <w:r>
        <w:t>The</w:t>
      </w:r>
      <w:r>
        <w:rPr>
          <w:spacing w:val="-6"/>
        </w:rPr>
        <w:t xml:space="preserve"> </w:t>
      </w:r>
      <w:r>
        <w:t>school</w:t>
      </w:r>
      <w:r>
        <w:rPr>
          <w:spacing w:val="-6"/>
        </w:rPr>
        <w:t xml:space="preserve"> </w:t>
      </w:r>
      <w:r>
        <w:t>is</w:t>
      </w:r>
      <w:r>
        <w:rPr>
          <w:spacing w:val="-4"/>
        </w:rPr>
        <w:t xml:space="preserve"> </w:t>
      </w:r>
      <w:r>
        <w:t>free</w:t>
      </w:r>
      <w:r>
        <w:rPr>
          <w:spacing w:val="-6"/>
        </w:rPr>
        <w:t xml:space="preserve"> </w:t>
      </w:r>
      <w:r>
        <w:t>to</w:t>
      </w:r>
      <w:r>
        <w:rPr>
          <w:spacing w:val="-4"/>
        </w:rPr>
        <w:t xml:space="preserve"> </w:t>
      </w:r>
      <w:r>
        <w:t>determine,</w:t>
      </w:r>
      <w:r>
        <w:rPr>
          <w:spacing w:val="-7"/>
        </w:rPr>
        <w:t xml:space="preserve"> </w:t>
      </w:r>
      <w:r>
        <w:t>within</w:t>
      </w:r>
      <w:r>
        <w:rPr>
          <w:spacing w:val="-5"/>
        </w:rPr>
        <w:t xml:space="preserve"> </w:t>
      </w:r>
      <w:r>
        <w:t>the</w:t>
      </w:r>
      <w:r>
        <w:rPr>
          <w:spacing w:val="-6"/>
        </w:rPr>
        <w:t xml:space="preserve"> </w:t>
      </w:r>
      <w:r>
        <w:t>statutory</w:t>
      </w:r>
      <w:r>
        <w:rPr>
          <w:spacing w:val="-1"/>
        </w:rPr>
        <w:t xml:space="preserve"> </w:t>
      </w:r>
      <w:r>
        <w:t>curriculum</w:t>
      </w:r>
      <w:r>
        <w:rPr>
          <w:spacing w:val="-2"/>
        </w:rPr>
        <w:t xml:space="preserve"> </w:t>
      </w:r>
      <w:r>
        <w:t>content</w:t>
      </w:r>
      <w:r>
        <w:rPr>
          <w:spacing w:val="-7"/>
        </w:rPr>
        <w:t xml:space="preserve"> </w:t>
      </w:r>
      <w:r>
        <w:t>outlined</w:t>
      </w:r>
      <w:r>
        <w:rPr>
          <w:spacing w:val="-6"/>
        </w:rPr>
        <w:t xml:space="preserve"> </w:t>
      </w:r>
      <w:r>
        <w:t>in</w:t>
      </w:r>
      <w:r>
        <w:rPr>
          <w:spacing w:val="-3"/>
        </w:rPr>
        <w:t xml:space="preserve"> </w:t>
      </w:r>
      <w:r>
        <w:rPr>
          <w:color w:val="0000FF"/>
          <w:u w:val="single" w:color="0000FF"/>
        </w:rPr>
        <w:t>section</w:t>
      </w:r>
      <w:r>
        <w:rPr>
          <w:color w:val="0000FF"/>
          <w:spacing w:val="-5"/>
          <w:u w:val="single" w:color="0000FF"/>
        </w:rPr>
        <w:t xml:space="preserve"> </w:t>
      </w:r>
      <w:r>
        <w:rPr>
          <w:color w:val="0000FF"/>
          <w:u w:val="single" w:color="0000FF"/>
        </w:rPr>
        <w:t>7</w:t>
      </w:r>
      <w:r>
        <w:t>,</w:t>
      </w:r>
      <w:r>
        <w:rPr>
          <w:spacing w:val="-9"/>
        </w:rPr>
        <w:t xml:space="preserve"> </w:t>
      </w:r>
      <w:r>
        <w:t>what pupils are taught during each year group.</w:t>
      </w:r>
    </w:p>
    <w:p w14:paraId="7141FB9E" w14:textId="77777777" w:rsidR="00B538E3" w:rsidRDefault="00C05727">
      <w:pPr>
        <w:pStyle w:val="BodyText"/>
        <w:spacing w:before="200" w:line="276" w:lineRule="auto"/>
        <w:ind w:left="280" w:right="432"/>
      </w:pPr>
      <w:r>
        <w:t>The</w:t>
      </w:r>
      <w:r>
        <w:rPr>
          <w:spacing w:val="-7"/>
        </w:rPr>
        <w:t xml:space="preserve"> </w:t>
      </w:r>
      <w:r>
        <w:t>school</w:t>
      </w:r>
      <w:r>
        <w:rPr>
          <w:spacing w:val="-8"/>
        </w:rPr>
        <w:t xml:space="preserve"> </w:t>
      </w:r>
      <w:r>
        <w:t>always</w:t>
      </w:r>
      <w:r>
        <w:rPr>
          <w:spacing w:val="-5"/>
        </w:rPr>
        <w:t xml:space="preserve"> </w:t>
      </w:r>
      <w:r>
        <w:t>considers</w:t>
      </w:r>
      <w:r>
        <w:rPr>
          <w:spacing w:val="-4"/>
        </w:rPr>
        <w:t xml:space="preserve"> </w:t>
      </w:r>
      <w:r>
        <w:t>the</w:t>
      </w:r>
      <w:r>
        <w:rPr>
          <w:spacing w:val="-9"/>
        </w:rPr>
        <w:t xml:space="preserve"> </w:t>
      </w:r>
      <w:r>
        <w:t>age</w:t>
      </w:r>
      <w:r>
        <w:rPr>
          <w:spacing w:val="-8"/>
        </w:rPr>
        <w:t xml:space="preserve"> </w:t>
      </w:r>
      <w:r>
        <w:t>and</w:t>
      </w:r>
      <w:r>
        <w:rPr>
          <w:spacing w:val="-6"/>
        </w:rPr>
        <w:t xml:space="preserve"> </w:t>
      </w:r>
      <w:r>
        <w:t>development of</w:t>
      </w:r>
      <w:r>
        <w:rPr>
          <w:spacing w:val="-5"/>
        </w:rPr>
        <w:t xml:space="preserve"> </w:t>
      </w:r>
      <w:r>
        <w:t>pupils</w:t>
      </w:r>
      <w:r>
        <w:rPr>
          <w:spacing w:val="-5"/>
        </w:rPr>
        <w:t xml:space="preserve"> </w:t>
      </w:r>
      <w:r>
        <w:t>when</w:t>
      </w:r>
      <w:r>
        <w:rPr>
          <w:spacing w:val="-8"/>
        </w:rPr>
        <w:t xml:space="preserve"> </w:t>
      </w:r>
      <w:r>
        <w:t>deciding</w:t>
      </w:r>
      <w:r>
        <w:rPr>
          <w:spacing w:val="-3"/>
        </w:rPr>
        <w:t xml:space="preserve"> </w:t>
      </w:r>
      <w:r>
        <w:t>what</w:t>
      </w:r>
      <w:r>
        <w:rPr>
          <w:spacing w:val="-6"/>
        </w:rPr>
        <w:t xml:space="preserve"> </w:t>
      </w:r>
      <w:r>
        <w:t>will</w:t>
      </w:r>
      <w:r>
        <w:rPr>
          <w:spacing w:val="-7"/>
        </w:rPr>
        <w:t xml:space="preserve"> </w:t>
      </w:r>
      <w:r>
        <w:t>be</w:t>
      </w:r>
      <w:r>
        <w:rPr>
          <w:spacing w:val="-7"/>
        </w:rPr>
        <w:t xml:space="preserve"> </w:t>
      </w:r>
      <w:r>
        <w:t xml:space="preserve">taught in each </w:t>
      </w:r>
      <w:proofErr w:type="gramStart"/>
      <w:r>
        <w:t>year</w:t>
      </w:r>
      <w:proofErr w:type="gramEnd"/>
      <w:r>
        <w:t xml:space="preserve"> group. A progressive curriculum is planned, in which topics are built upon prior</w:t>
      </w:r>
    </w:p>
    <w:p w14:paraId="0B5ECC58" w14:textId="77777777" w:rsidR="00B538E3" w:rsidRDefault="00B538E3">
      <w:pPr>
        <w:spacing w:line="276" w:lineRule="auto"/>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4ED20DD5" w14:textId="77777777" w:rsidR="00B538E3" w:rsidRDefault="00C05727">
      <w:pPr>
        <w:pStyle w:val="BodyText"/>
        <w:spacing w:before="87" w:line="276" w:lineRule="auto"/>
        <w:ind w:left="280" w:right="260"/>
      </w:pPr>
      <w:r>
        <w:lastRenderedPageBreak/>
        <w:t>knowledge</w:t>
      </w:r>
      <w:r>
        <w:rPr>
          <w:spacing w:val="-2"/>
        </w:rPr>
        <w:t xml:space="preserve"> </w:t>
      </w:r>
      <w:r>
        <w:t>taught</w:t>
      </w:r>
      <w:r>
        <w:rPr>
          <w:spacing w:val="-7"/>
        </w:rPr>
        <w:t xml:space="preserve"> </w:t>
      </w:r>
      <w:r>
        <w:t>in</w:t>
      </w:r>
      <w:r>
        <w:rPr>
          <w:spacing w:val="-8"/>
        </w:rPr>
        <w:t xml:space="preserve"> </w:t>
      </w:r>
      <w:r>
        <w:t>previous</w:t>
      </w:r>
      <w:r>
        <w:rPr>
          <w:spacing w:val="-3"/>
        </w:rPr>
        <w:t xml:space="preserve"> </w:t>
      </w:r>
      <w:r>
        <w:t>years</w:t>
      </w:r>
      <w:r>
        <w:rPr>
          <w:spacing w:val="-6"/>
        </w:rPr>
        <w:t xml:space="preserve"> </w:t>
      </w:r>
      <w:r>
        <w:t>as</w:t>
      </w:r>
      <w:r>
        <w:rPr>
          <w:spacing w:val="-6"/>
        </w:rPr>
        <w:t xml:space="preserve"> </w:t>
      </w:r>
      <w:r>
        <w:t>pupils</w:t>
      </w:r>
      <w:r>
        <w:rPr>
          <w:spacing w:val="-4"/>
        </w:rPr>
        <w:t xml:space="preserve"> </w:t>
      </w:r>
      <w:r>
        <w:t>progress</w:t>
      </w:r>
      <w:r>
        <w:rPr>
          <w:spacing w:val="-3"/>
        </w:rPr>
        <w:t xml:space="preserve"> </w:t>
      </w:r>
      <w:r>
        <w:t>through</w:t>
      </w:r>
      <w:r>
        <w:rPr>
          <w:spacing w:val="-5"/>
        </w:rPr>
        <w:t xml:space="preserve"> </w:t>
      </w:r>
      <w:r>
        <w:t>school,</w:t>
      </w:r>
      <w:r>
        <w:rPr>
          <w:spacing w:val="-8"/>
        </w:rPr>
        <w:t xml:space="preserve"> </w:t>
      </w:r>
      <w:r>
        <w:t>with</w:t>
      </w:r>
      <w:r>
        <w:rPr>
          <w:spacing w:val="-7"/>
        </w:rPr>
        <w:t xml:space="preserve"> </w:t>
      </w:r>
      <w:r>
        <w:t>a</w:t>
      </w:r>
      <w:r>
        <w:rPr>
          <w:spacing w:val="-6"/>
        </w:rPr>
        <w:t xml:space="preserve"> </w:t>
      </w:r>
      <w:r>
        <w:t>view</w:t>
      </w:r>
      <w:r>
        <w:rPr>
          <w:spacing w:val="-7"/>
        </w:rPr>
        <w:t xml:space="preserve"> </w:t>
      </w:r>
      <w:r>
        <w:t>to</w:t>
      </w:r>
      <w:r>
        <w:rPr>
          <w:spacing w:val="-6"/>
        </w:rPr>
        <w:t xml:space="preserve"> </w:t>
      </w:r>
      <w:r>
        <w:t>providing</w:t>
      </w:r>
      <w:r>
        <w:rPr>
          <w:spacing w:val="-9"/>
        </w:rPr>
        <w:t xml:space="preserve"> </w:t>
      </w:r>
      <w:r>
        <w:t>a smooth transition to secondary school.</w:t>
      </w:r>
    </w:p>
    <w:p w14:paraId="6B697141" w14:textId="77777777" w:rsidR="00B538E3" w:rsidRDefault="00C05727">
      <w:pPr>
        <w:pStyle w:val="Heading2"/>
        <w:spacing w:before="204"/>
      </w:pPr>
      <w:r>
        <w:t>Reception</w:t>
      </w:r>
      <w:r>
        <w:rPr>
          <w:spacing w:val="-8"/>
        </w:rPr>
        <w:t xml:space="preserve"> </w:t>
      </w:r>
      <w:r>
        <w:t>and</w:t>
      </w:r>
      <w:r>
        <w:rPr>
          <w:spacing w:val="-6"/>
        </w:rPr>
        <w:t xml:space="preserve"> </w:t>
      </w:r>
      <w:r>
        <w:t>Year</w:t>
      </w:r>
      <w:r>
        <w:rPr>
          <w:spacing w:val="-6"/>
        </w:rPr>
        <w:t xml:space="preserve"> </w:t>
      </w:r>
      <w:r>
        <w:rPr>
          <w:spacing w:val="-10"/>
        </w:rPr>
        <w:t>1</w:t>
      </w:r>
    </w:p>
    <w:p w14:paraId="472AB264" w14:textId="77777777" w:rsidR="00B538E3" w:rsidRDefault="00B538E3">
      <w:pPr>
        <w:pStyle w:val="BodyText"/>
        <w:spacing w:before="9"/>
        <w:ind w:left="0"/>
        <w:rPr>
          <w:b/>
        </w:rPr>
      </w:pPr>
    </w:p>
    <w:p w14:paraId="4C0A6FD5" w14:textId="77777777" w:rsidR="00B538E3" w:rsidRDefault="00C05727">
      <w:pPr>
        <w:spacing w:line="477" w:lineRule="auto"/>
        <w:ind w:left="280" w:right="7274"/>
        <w:rPr>
          <w:b/>
          <w:sz w:val="20"/>
        </w:rPr>
      </w:pPr>
      <w:r>
        <w:rPr>
          <w:b/>
          <w:color w:val="000000"/>
          <w:sz w:val="20"/>
          <w:shd w:val="clear" w:color="auto" w:fill="EBEBEB"/>
        </w:rPr>
        <w:t>Please</w:t>
      </w:r>
      <w:r>
        <w:rPr>
          <w:b/>
          <w:color w:val="000000"/>
          <w:spacing w:val="-16"/>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5"/>
          <w:sz w:val="20"/>
          <w:shd w:val="clear" w:color="auto" w:fill="EBEBEB"/>
        </w:rPr>
        <w:t xml:space="preserve"> </w:t>
      </w:r>
      <w:r>
        <w:rPr>
          <w:b/>
          <w:color w:val="000000"/>
          <w:sz w:val="20"/>
          <w:shd w:val="clear" w:color="auto" w:fill="EBEBEB"/>
        </w:rPr>
        <w:t>1</w:t>
      </w:r>
      <w:r>
        <w:rPr>
          <w:b/>
          <w:color w:val="000000"/>
          <w:sz w:val="20"/>
        </w:rPr>
        <w:t xml:space="preserve"> Year 2</w:t>
      </w:r>
    </w:p>
    <w:p w14:paraId="47711F7C" w14:textId="77777777" w:rsidR="00B538E3" w:rsidRDefault="00C05727">
      <w:pPr>
        <w:spacing w:before="7"/>
        <w:ind w:left="280"/>
        <w:rPr>
          <w:b/>
          <w:sz w:val="20"/>
        </w:rPr>
      </w:pPr>
      <w:r>
        <w:rPr>
          <w:b/>
          <w:color w:val="000000"/>
          <w:sz w:val="20"/>
          <w:shd w:val="clear" w:color="auto" w:fill="EBEBEB"/>
        </w:rPr>
        <w:t>Please</w:t>
      </w:r>
      <w:r>
        <w:rPr>
          <w:b/>
          <w:color w:val="000000"/>
          <w:spacing w:val="-15"/>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4"/>
          <w:sz w:val="20"/>
          <w:shd w:val="clear" w:color="auto" w:fill="EBEBEB"/>
        </w:rPr>
        <w:t xml:space="preserve"> </w:t>
      </w:r>
      <w:r>
        <w:rPr>
          <w:b/>
          <w:color w:val="000000"/>
          <w:spacing w:val="-10"/>
          <w:sz w:val="20"/>
          <w:shd w:val="clear" w:color="auto" w:fill="EBEBEB"/>
        </w:rPr>
        <w:t>2</w:t>
      </w:r>
    </w:p>
    <w:p w14:paraId="59D1C178" w14:textId="77777777" w:rsidR="00B538E3" w:rsidRDefault="00B538E3">
      <w:pPr>
        <w:pStyle w:val="BodyText"/>
        <w:spacing w:before="7"/>
        <w:ind w:left="0"/>
        <w:rPr>
          <w:b/>
        </w:rPr>
      </w:pPr>
    </w:p>
    <w:p w14:paraId="5EF8083C" w14:textId="77777777" w:rsidR="00B538E3" w:rsidRDefault="00C05727">
      <w:pPr>
        <w:pStyle w:val="Heading2"/>
      </w:pPr>
      <w:r>
        <w:t>Year</w:t>
      </w:r>
      <w:r>
        <w:rPr>
          <w:spacing w:val="-8"/>
        </w:rPr>
        <w:t xml:space="preserve"> </w:t>
      </w:r>
      <w:r>
        <w:rPr>
          <w:spacing w:val="-10"/>
        </w:rPr>
        <w:t>3</w:t>
      </w:r>
    </w:p>
    <w:p w14:paraId="6C60D85C" w14:textId="77777777" w:rsidR="00B538E3" w:rsidRDefault="00B538E3">
      <w:pPr>
        <w:pStyle w:val="BodyText"/>
        <w:spacing w:before="6"/>
        <w:ind w:left="0"/>
        <w:rPr>
          <w:b/>
        </w:rPr>
      </w:pPr>
    </w:p>
    <w:p w14:paraId="5A593735" w14:textId="77777777" w:rsidR="00B538E3" w:rsidRDefault="00C05727">
      <w:pPr>
        <w:ind w:left="280"/>
        <w:rPr>
          <w:b/>
          <w:sz w:val="20"/>
        </w:rPr>
      </w:pPr>
      <w:r>
        <w:rPr>
          <w:b/>
          <w:color w:val="000000"/>
          <w:sz w:val="20"/>
          <w:shd w:val="clear" w:color="auto" w:fill="EBEBEB"/>
        </w:rPr>
        <w:t>Please</w:t>
      </w:r>
      <w:r>
        <w:rPr>
          <w:b/>
          <w:color w:val="000000"/>
          <w:spacing w:val="-15"/>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4"/>
          <w:sz w:val="20"/>
          <w:shd w:val="clear" w:color="auto" w:fill="EBEBEB"/>
        </w:rPr>
        <w:t xml:space="preserve"> </w:t>
      </w:r>
      <w:r>
        <w:rPr>
          <w:b/>
          <w:color w:val="000000"/>
          <w:spacing w:val="-10"/>
          <w:sz w:val="20"/>
          <w:shd w:val="clear" w:color="auto" w:fill="EBEBEB"/>
        </w:rPr>
        <w:t>3</w:t>
      </w:r>
    </w:p>
    <w:p w14:paraId="2BA7DAC6" w14:textId="77777777" w:rsidR="00B538E3" w:rsidRDefault="00B538E3">
      <w:pPr>
        <w:pStyle w:val="BodyText"/>
        <w:spacing w:before="5"/>
        <w:ind w:left="0"/>
        <w:rPr>
          <w:b/>
        </w:rPr>
      </w:pPr>
    </w:p>
    <w:p w14:paraId="6180B4B2" w14:textId="77777777" w:rsidR="00B538E3" w:rsidRDefault="00C05727">
      <w:pPr>
        <w:pStyle w:val="Heading2"/>
      </w:pPr>
      <w:r>
        <w:t>Year</w:t>
      </w:r>
      <w:r>
        <w:rPr>
          <w:spacing w:val="-8"/>
        </w:rPr>
        <w:t xml:space="preserve"> </w:t>
      </w:r>
      <w:r>
        <w:rPr>
          <w:spacing w:val="-10"/>
        </w:rPr>
        <w:t>4</w:t>
      </w:r>
    </w:p>
    <w:p w14:paraId="21A0F78B" w14:textId="77777777" w:rsidR="00B538E3" w:rsidRDefault="00B538E3">
      <w:pPr>
        <w:pStyle w:val="BodyText"/>
        <w:spacing w:before="9"/>
        <w:ind w:left="0"/>
        <w:rPr>
          <w:b/>
        </w:rPr>
      </w:pPr>
    </w:p>
    <w:p w14:paraId="37455209" w14:textId="77777777" w:rsidR="00B538E3" w:rsidRDefault="00C05727">
      <w:pPr>
        <w:spacing w:before="1"/>
        <w:ind w:left="280"/>
        <w:rPr>
          <w:b/>
          <w:sz w:val="20"/>
        </w:rPr>
      </w:pPr>
      <w:r>
        <w:rPr>
          <w:b/>
          <w:color w:val="000000"/>
          <w:sz w:val="20"/>
          <w:shd w:val="clear" w:color="auto" w:fill="EBEBEB"/>
        </w:rPr>
        <w:t>Please</w:t>
      </w:r>
      <w:r>
        <w:rPr>
          <w:b/>
          <w:color w:val="000000"/>
          <w:spacing w:val="-15"/>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4"/>
          <w:sz w:val="20"/>
          <w:shd w:val="clear" w:color="auto" w:fill="EBEBEB"/>
        </w:rPr>
        <w:t xml:space="preserve"> </w:t>
      </w:r>
      <w:r>
        <w:rPr>
          <w:b/>
          <w:color w:val="000000"/>
          <w:spacing w:val="-10"/>
          <w:sz w:val="20"/>
          <w:shd w:val="clear" w:color="auto" w:fill="EBEBEB"/>
        </w:rPr>
        <w:t>4</w:t>
      </w:r>
    </w:p>
    <w:p w14:paraId="7968E222" w14:textId="77777777" w:rsidR="00B538E3" w:rsidRDefault="00B538E3">
      <w:pPr>
        <w:pStyle w:val="BodyText"/>
        <w:spacing w:before="4"/>
        <w:ind w:left="0"/>
        <w:rPr>
          <w:b/>
        </w:rPr>
      </w:pPr>
    </w:p>
    <w:p w14:paraId="47B81B67" w14:textId="77777777" w:rsidR="00B538E3" w:rsidRDefault="00C05727">
      <w:pPr>
        <w:pStyle w:val="Heading2"/>
      </w:pPr>
      <w:r>
        <w:t>Year</w:t>
      </w:r>
      <w:r>
        <w:rPr>
          <w:spacing w:val="-8"/>
        </w:rPr>
        <w:t xml:space="preserve"> </w:t>
      </w:r>
      <w:r>
        <w:rPr>
          <w:spacing w:val="-10"/>
        </w:rPr>
        <w:t>5</w:t>
      </w:r>
    </w:p>
    <w:p w14:paraId="7D000B5E" w14:textId="77777777" w:rsidR="00B538E3" w:rsidRDefault="00B538E3">
      <w:pPr>
        <w:pStyle w:val="BodyText"/>
        <w:spacing w:before="6"/>
        <w:ind w:left="0"/>
        <w:rPr>
          <w:b/>
        </w:rPr>
      </w:pPr>
    </w:p>
    <w:p w14:paraId="05C103E5" w14:textId="77777777" w:rsidR="00B538E3" w:rsidRDefault="00C05727">
      <w:pPr>
        <w:spacing w:before="1"/>
        <w:ind w:left="280"/>
        <w:rPr>
          <w:b/>
          <w:sz w:val="20"/>
        </w:rPr>
      </w:pPr>
      <w:r>
        <w:rPr>
          <w:b/>
          <w:color w:val="000000"/>
          <w:sz w:val="20"/>
          <w:shd w:val="clear" w:color="auto" w:fill="EBEBEB"/>
        </w:rPr>
        <w:t>Please</w:t>
      </w:r>
      <w:r>
        <w:rPr>
          <w:b/>
          <w:color w:val="000000"/>
          <w:spacing w:val="-15"/>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4"/>
          <w:sz w:val="20"/>
          <w:shd w:val="clear" w:color="auto" w:fill="EBEBEB"/>
        </w:rPr>
        <w:t xml:space="preserve"> </w:t>
      </w:r>
      <w:r>
        <w:rPr>
          <w:b/>
          <w:color w:val="000000"/>
          <w:spacing w:val="-10"/>
          <w:sz w:val="20"/>
          <w:shd w:val="clear" w:color="auto" w:fill="EBEBEB"/>
        </w:rPr>
        <w:t>5</w:t>
      </w:r>
    </w:p>
    <w:p w14:paraId="58BF2DA6" w14:textId="77777777" w:rsidR="00B538E3" w:rsidRDefault="00B538E3">
      <w:pPr>
        <w:pStyle w:val="BodyText"/>
        <w:spacing w:before="1"/>
        <w:ind w:left="0"/>
        <w:rPr>
          <w:b/>
        </w:rPr>
      </w:pPr>
    </w:p>
    <w:p w14:paraId="394721C1" w14:textId="77777777" w:rsidR="00B538E3" w:rsidRDefault="00C05727">
      <w:pPr>
        <w:pStyle w:val="Heading2"/>
        <w:spacing w:before="1"/>
      </w:pPr>
      <w:r>
        <w:t>Year</w:t>
      </w:r>
      <w:r>
        <w:rPr>
          <w:spacing w:val="-8"/>
        </w:rPr>
        <w:t xml:space="preserve"> </w:t>
      </w:r>
      <w:r>
        <w:rPr>
          <w:spacing w:val="-10"/>
        </w:rPr>
        <w:t>6</w:t>
      </w:r>
    </w:p>
    <w:p w14:paraId="78E6CAE4" w14:textId="77777777" w:rsidR="00B538E3" w:rsidRDefault="00B538E3">
      <w:pPr>
        <w:pStyle w:val="BodyText"/>
        <w:spacing w:before="11"/>
        <w:ind w:left="0"/>
        <w:rPr>
          <w:b/>
        </w:rPr>
      </w:pPr>
    </w:p>
    <w:p w14:paraId="49028E9B" w14:textId="77777777" w:rsidR="00B538E3" w:rsidRDefault="00C05727">
      <w:pPr>
        <w:ind w:left="280"/>
        <w:jc w:val="both"/>
        <w:rPr>
          <w:b/>
          <w:sz w:val="20"/>
        </w:rPr>
      </w:pPr>
      <w:r>
        <w:rPr>
          <w:b/>
          <w:color w:val="000000"/>
          <w:sz w:val="20"/>
          <w:shd w:val="clear" w:color="auto" w:fill="EBEBEB"/>
        </w:rPr>
        <w:t>Please</w:t>
      </w:r>
      <w:r>
        <w:rPr>
          <w:b/>
          <w:color w:val="000000"/>
          <w:spacing w:val="-15"/>
          <w:sz w:val="20"/>
          <w:shd w:val="clear" w:color="auto" w:fill="EBEBEB"/>
        </w:rPr>
        <w:t xml:space="preserve"> </w:t>
      </w:r>
      <w:r>
        <w:rPr>
          <w:b/>
          <w:color w:val="000000"/>
          <w:sz w:val="20"/>
          <w:shd w:val="clear" w:color="auto" w:fill="EBEBEB"/>
        </w:rPr>
        <w:t>see</w:t>
      </w:r>
      <w:r>
        <w:rPr>
          <w:b/>
          <w:color w:val="000000"/>
          <w:spacing w:val="-15"/>
          <w:sz w:val="20"/>
          <w:shd w:val="clear" w:color="auto" w:fill="EBEBEB"/>
        </w:rPr>
        <w:t xml:space="preserve"> </w:t>
      </w:r>
      <w:r>
        <w:rPr>
          <w:b/>
          <w:color w:val="000000"/>
          <w:sz w:val="20"/>
          <w:shd w:val="clear" w:color="auto" w:fill="EBEBEB"/>
        </w:rPr>
        <w:t>Appendix</w:t>
      </w:r>
      <w:r>
        <w:rPr>
          <w:b/>
          <w:color w:val="000000"/>
          <w:spacing w:val="-14"/>
          <w:sz w:val="20"/>
          <w:shd w:val="clear" w:color="auto" w:fill="EBEBEB"/>
        </w:rPr>
        <w:t xml:space="preserve"> </w:t>
      </w:r>
      <w:r>
        <w:rPr>
          <w:b/>
          <w:color w:val="000000"/>
          <w:spacing w:val="-10"/>
          <w:sz w:val="20"/>
          <w:shd w:val="clear" w:color="auto" w:fill="EBEBEB"/>
        </w:rPr>
        <w:t>6</w:t>
      </w:r>
    </w:p>
    <w:p w14:paraId="02259ADE" w14:textId="77777777" w:rsidR="00B538E3" w:rsidRDefault="00C05727">
      <w:pPr>
        <w:pStyle w:val="Heading1"/>
        <w:numPr>
          <w:ilvl w:val="0"/>
          <w:numId w:val="42"/>
        </w:numPr>
        <w:tabs>
          <w:tab w:val="left" w:pos="706"/>
        </w:tabs>
        <w:spacing w:before="228"/>
        <w:ind w:left="706" w:hanging="428"/>
        <w:jc w:val="both"/>
      </w:pPr>
      <w:r>
        <w:t>Sex</w:t>
      </w:r>
      <w:r>
        <w:rPr>
          <w:spacing w:val="-2"/>
        </w:rPr>
        <w:t xml:space="preserve"> education</w:t>
      </w:r>
    </w:p>
    <w:p w14:paraId="77B2DFDB" w14:textId="77777777" w:rsidR="00B538E3" w:rsidRDefault="00C05727">
      <w:pPr>
        <w:pStyle w:val="BodyText"/>
        <w:spacing w:before="257" w:line="276" w:lineRule="auto"/>
        <w:ind w:left="280" w:right="297"/>
        <w:jc w:val="both"/>
      </w:pPr>
      <w: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2442D105" w14:textId="77777777" w:rsidR="00B538E3" w:rsidRDefault="00C05727">
      <w:pPr>
        <w:pStyle w:val="ListParagraph"/>
        <w:numPr>
          <w:ilvl w:val="1"/>
          <w:numId w:val="42"/>
        </w:numPr>
        <w:tabs>
          <w:tab w:val="left" w:pos="640"/>
        </w:tabs>
        <w:spacing w:before="206" w:line="271" w:lineRule="auto"/>
        <w:ind w:left="640" w:right="306" w:hanging="360"/>
        <w:jc w:val="both"/>
        <w:rPr>
          <w:sz w:val="20"/>
        </w:rPr>
      </w:pPr>
      <w:r>
        <w:rPr>
          <w:b/>
          <w:sz w:val="20"/>
        </w:rPr>
        <w:t>Year</w:t>
      </w:r>
      <w:r>
        <w:rPr>
          <w:b/>
          <w:spacing w:val="-4"/>
          <w:sz w:val="20"/>
        </w:rPr>
        <w:t xml:space="preserve"> </w:t>
      </w:r>
      <w:r>
        <w:rPr>
          <w:b/>
          <w:sz w:val="20"/>
        </w:rPr>
        <w:t>1:</w:t>
      </w:r>
      <w:r>
        <w:rPr>
          <w:b/>
          <w:spacing w:val="-1"/>
          <w:sz w:val="20"/>
        </w:rPr>
        <w:t xml:space="preserve"> </w:t>
      </w:r>
      <w:r>
        <w:rPr>
          <w:sz w:val="20"/>
        </w:rPr>
        <w:t>Identify, name, draw</w:t>
      </w:r>
      <w:r>
        <w:rPr>
          <w:spacing w:val="-2"/>
          <w:sz w:val="20"/>
        </w:rPr>
        <w:t xml:space="preserve"> </w:t>
      </w:r>
      <w:r>
        <w:rPr>
          <w:sz w:val="20"/>
        </w:rPr>
        <w:t>and label</w:t>
      </w:r>
      <w:r>
        <w:rPr>
          <w:spacing w:val="-3"/>
          <w:sz w:val="20"/>
        </w:rPr>
        <w:t xml:space="preserve"> </w:t>
      </w:r>
      <w:r>
        <w:rPr>
          <w:sz w:val="20"/>
        </w:rPr>
        <w:t>the basic</w:t>
      </w:r>
      <w:r>
        <w:rPr>
          <w:spacing w:val="-2"/>
          <w:sz w:val="20"/>
        </w:rPr>
        <w:t xml:space="preserve"> </w:t>
      </w:r>
      <w:r>
        <w:rPr>
          <w:sz w:val="20"/>
        </w:rPr>
        <w:t>parts</w:t>
      </w:r>
      <w:r>
        <w:rPr>
          <w:spacing w:val="-1"/>
          <w:sz w:val="20"/>
        </w:rPr>
        <w:t xml:space="preserve"> </w:t>
      </w:r>
      <w:r>
        <w:rPr>
          <w:sz w:val="20"/>
        </w:rPr>
        <w:t>of</w:t>
      </w:r>
      <w:r>
        <w:rPr>
          <w:spacing w:val="-2"/>
          <w:sz w:val="20"/>
        </w:rPr>
        <w:t xml:space="preserve"> </w:t>
      </w:r>
      <w:r>
        <w:rPr>
          <w:sz w:val="20"/>
        </w:rPr>
        <w:t>the</w:t>
      </w:r>
      <w:r>
        <w:rPr>
          <w:spacing w:val="-1"/>
          <w:sz w:val="20"/>
        </w:rPr>
        <w:t xml:space="preserve"> </w:t>
      </w:r>
      <w:r>
        <w:rPr>
          <w:sz w:val="20"/>
        </w:rPr>
        <w:t>human body</w:t>
      </w:r>
      <w:r>
        <w:rPr>
          <w:spacing w:val="-2"/>
          <w:sz w:val="20"/>
        </w:rPr>
        <w:t xml:space="preserve"> </w:t>
      </w:r>
      <w:r>
        <w:rPr>
          <w:sz w:val="20"/>
        </w:rPr>
        <w:t>and</w:t>
      </w:r>
      <w:r>
        <w:rPr>
          <w:spacing w:val="-3"/>
          <w:sz w:val="20"/>
        </w:rPr>
        <w:t xml:space="preserve"> </w:t>
      </w:r>
      <w:r>
        <w:rPr>
          <w:sz w:val="20"/>
        </w:rPr>
        <w:t>say</w:t>
      </w:r>
      <w:r>
        <w:rPr>
          <w:spacing w:val="-2"/>
          <w:sz w:val="20"/>
        </w:rPr>
        <w:t xml:space="preserve"> </w:t>
      </w:r>
      <w:r>
        <w:rPr>
          <w:sz w:val="20"/>
        </w:rPr>
        <w:t>which</w:t>
      </w:r>
      <w:r>
        <w:rPr>
          <w:spacing w:val="-4"/>
          <w:sz w:val="20"/>
        </w:rPr>
        <w:t xml:space="preserve"> </w:t>
      </w:r>
      <w:r>
        <w:rPr>
          <w:sz w:val="20"/>
        </w:rPr>
        <w:t>part</w:t>
      </w:r>
      <w:r>
        <w:rPr>
          <w:spacing w:val="-2"/>
          <w:sz w:val="20"/>
        </w:rPr>
        <w:t xml:space="preserve"> </w:t>
      </w:r>
      <w:r>
        <w:rPr>
          <w:sz w:val="20"/>
        </w:rPr>
        <w:t>of the body is associated with each sense.</w:t>
      </w:r>
    </w:p>
    <w:p w14:paraId="32596BFB" w14:textId="77777777" w:rsidR="00B538E3" w:rsidRDefault="00C05727">
      <w:pPr>
        <w:pStyle w:val="ListParagraph"/>
        <w:numPr>
          <w:ilvl w:val="1"/>
          <w:numId w:val="42"/>
        </w:numPr>
        <w:tabs>
          <w:tab w:val="left" w:pos="639"/>
        </w:tabs>
        <w:spacing w:before="3"/>
        <w:ind w:left="639" w:hanging="361"/>
        <w:jc w:val="both"/>
        <w:rPr>
          <w:sz w:val="20"/>
        </w:rPr>
      </w:pPr>
      <w:r>
        <w:rPr>
          <w:b/>
          <w:sz w:val="20"/>
        </w:rPr>
        <w:t>Year</w:t>
      </w:r>
      <w:r>
        <w:rPr>
          <w:b/>
          <w:spacing w:val="-16"/>
          <w:sz w:val="20"/>
        </w:rPr>
        <w:t xml:space="preserve"> </w:t>
      </w:r>
      <w:r>
        <w:rPr>
          <w:b/>
          <w:sz w:val="20"/>
        </w:rPr>
        <w:t>2:</w:t>
      </w:r>
      <w:r>
        <w:rPr>
          <w:b/>
          <w:spacing w:val="-15"/>
          <w:sz w:val="20"/>
        </w:rPr>
        <w:t xml:space="preserve"> </w:t>
      </w:r>
      <w:r>
        <w:rPr>
          <w:sz w:val="20"/>
        </w:rPr>
        <w:t>Notice</w:t>
      </w:r>
      <w:r>
        <w:rPr>
          <w:spacing w:val="-15"/>
          <w:sz w:val="20"/>
        </w:rPr>
        <w:t xml:space="preserve"> </w:t>
      </w:r>
      <w:r>
        <w:rPr>
          <w:sz w:val="20"/>
        </w:rPr>
        <w:t>that</w:t>
      </w:r>
      <w:r>
        <w:rPr>
          <w:spacing w:val="-15"/>
          <w:sz w:val="20"/>
        </w:rPr>
        <w:t xml:space="preserve"> </w:t>
      </w:r>
      <w:r>
        <w:rPr>
          <w:sz w:val="20"/>
        </w:rPr>
        <w:t>animals,</w:t>
      </w:r>
      <w:r>
        <w:rPr>
          <w:spacing w:val="-15"/>
          <w:sz w:val="20"/>
        </w:rPr>
        <w:t xml:space="preserve"> </w:t>
      </w:r>
      <w:r>
        <w:rPr>
          <w:sz w:val="20"/>
        </w:rPr>
        <w:t>including</w:t>
      </w:r>
      <w:r>
        <w:rPr>
          <w:spacing w:val="-12"/>
          <w:sz w:val="20"/>
        </w:rPr>
        <w:t xml:space="preserve"> </w:t>
      </w:r>
      <w:r>
        <w:rPr>
          <w:sz w:val="20"/>
        </w:rPr>
        <w:t>humans,</w:t>
      </w:r>
      <w:r>
        <w:rPr>
          <w:spacing w:val="-13"/>
          <w:sz w:val="20"/>
        </w:rPr>
        <w:t xml:space="preserve"> </w:t>
      </w:r>
      <w:r>
        <w:rPr>
          <w:sz w:val="20"/>
        </w:rPr>
        <w:t>have</w:t>
      </w:r>
      <w:r>
        <w:rPr>
          <w:spacing w:val="-9"/>
          <w:sz w:val="20"/>
        </w:rPr>
        <w:t xml:space="preserve"> </w:t>
      </w:r>
      <w:r>
        <w:rPr>
          <w:sz w:val="20"/>
        </w:rPr>
        <w:t>offspring</w:t>
      </w:r>
      <w:r>
        <w:rPr>
          <w:spacing w:val="-13"/>
          <w:sz w:val="20"/>
        </w:rPr>
        <w:t xml:space="preserve"> </w:t>
      </w:r>
      <w:r>
        <w:rPr>
          <w:sz w:val="20"/>
        </w:rPr>
        <w:t>which</w:t>
      </w:r>
      <w:r>
        <w:rPr>
          <w:spacing w:val="-14"/>
          <w:sz w:val="20"/>
        </w:rPr>
        <w:t xml:space="preserve"> </w:t>
      </w:r>
      <w:r>
        <w:rPr>
          <w:sz w:val="20"/>
        </w:rPr>
        <w:t>grow</w:t>
      </w:r>
      <w:r>
        <w:rPr>
          <w:spacing w:val="-12"/>
          <w:sz w:val="20"/>
        </w:rPr>
        <w:t xml:space="preserve"> </w:t>
      </w:r>
      <w:r>
        <w:rPr>
          <w:sz w:val="20"/>
        </w:rPr>
        <w:t>into</w:t>
      </w:r>
      <w:r>
        <w:rPr>
          <w:spacing w:val="-13"/>
          <w:sz w:val="20"/>
        </w:rPr>
        <w:t xml:space="preserve"> </w:t>
      </w:r>
      <w:r>
        <w:rPr>
          <w:spacing w:val="-2"/>
          <w:sz w:val="20"/>
        </w:rPr>
        <w:t>adults</w:t>
      </w:r>
    </w:p>
    <w:p w14:paraId="2B905ABF" w14:textId="77777777" w:rsidR="00B538E3" w:rsidRDefault="00C05727">
      <w:pPr>
        <w:pStyle w:val="ListParagraph"/>
        <w:numPr>
          <w:ilvl w:val="1"/>
          <w:numId w:val="42"/>
        </w:numPr>
        <w:tabs>
          <w:tab w:val="left" w:pos="640"/>
        </w:tabs>
        <w:spacing w:before="35" w:line="273" w:lineRule="auto"/>
        <w:ind w:left="640" w:right="314" w:hanging="360"/>
        <w:jc w:val="both"/>
        <w:rPr>
          <w:sz w:val="20"/>
        </w:rPr>
      </w:pPr>
      <w:r>
        <w:rPr>
          <w:b/>
          <w:sz w:val="20"/>
        </w:rPr>
        <w:t xml:space="preserve">Year 5: </w:t>
      </w:r>
      <w:r>
        <w:rPr>
          <w:sz w:val="20"/>
        </w:rPr>
        <w:t xml:space="preserve">Describe the life process of reproduction in some plants and animals; describe the changes as humans develop to old age (They should learn about the changes experienced in </w:t>
      </w:r>
      <w:r>
        <w:rPr>
          <w:spacing w:val="-2"/>
          <w:sz w:val="20"/>
        </w:rPr>
        <w:t>puberty.)</w:t>
      </w:r>
    </w:p>
    <w:p w14:paraId="5BF60DB4" w14:textId="77777777" w:rsidR="00B538E3" w:rsidRDefault="00C05727">
      <w:pPr>
        <w:pStyle w:val="Heading1"/>
        <w:numPr>
          <w:ilvl w:val="0"/>
          <w:numId w:val="42"/>
        </w:numPr>
        <w:tabs>
          <w:tab w:val="left" w:pos="998"/>
        </w:tabs>
        <w:spacing w:before="195"/>
        <w:ind w:left="998" w:hanging="720"/>
        <w:jc w:val="both"/>
      </w:pPr>
      <w:r>
        <w:t>Delivery</w:t>
      </w:r>
      <w:r>
        <w:rPr>
          <w:spacing w:val="-2"/>
        </w:rPr>
        <w:t xml:space="preserve"> </w:t>
      </w:r>
      <w:r>
        <w:t>of</w:t>
      </w:r>
      <w:r>
        <w:rPr>
          <w:spacing w:val="-1"/>
        </w:rPr>
        <w:t xml:space="preserve"> </w:t>
      </w:r>
      <w:r>
        <w:t>the</w:t>
      </w:r>
      <w:r>
        <w:rPr>
          <w:spacing w:val="-4"/>
        </w:rPr>
        <w:t xml:space="preserve"> </w:t>
      </w:r>
      <w:r>
        <w:rPr>
          <w:spacing w:val="-2"/>
        </w:rPr>
        <w:t>curriculum</w:t>
      </w:r>
    </w:p>
    <w:p w14:paraId="097894B3" w14:textId="77777777" w:rsidR="00B538E3" w:rsidRDefault="00C05727">
      <w:pPr>
        <w:pStyle w:val="BodyText"/>
        <w:spacing w:before="257" w:line="482" w:lineRule="auto"/>
        <w:ind w:left="280" w:right="260"/>
      </w:pPr>
      <w:r>
        <w:t>The</w:t>
      </w:r>
      <w:r>
        <w:rPr>
          <w:spacing w:val="-4"/>
        </w:rPr>
        <w:t xml:space="preserve"> </w:t>
      </w:r>
      <w:r>
        <w:t>relationships,</w:t>
      </w:r>
      <w:r>
        <w:rPr>
          <w:spacing w:val="-9"/>
        </w:rPr>
        <w:t xml:space="preserve"> </w:t>
      </w:r>
      <w:r>
        <w:t>sex</w:t>
      </w:r>
      <w:r>
        <w:rPr>
          <w:spacing w:val="-8"/>
        </w:rPr>
        <w:t xml:space="preserve"> </w:t>
      </w:r>
      <w:r>
        <w:t>and</w:t>
      </w:r>
      <w:r>
        <w:rPr>
          <w:spacing w:val="-2"/>
        </w:rPr>
        <w:t xml:space="preserve"> </w:t>
      </w:r>
      <w:r>
        <w:t>health</w:t>
      </w:r>
      <w:r>
        <w:rPr>
          <w:spacing w:val="-8"/>
        </w:rPr>
        <w:t xml:space="preserve"> </w:t>
      </w:r>
      <w:r>
        <w:t>curriculum will</w:t>
      </w:r>
      <w:r>
        <w:rPr>
          <w:spacing w:val="-7"/>
        </w:rPr>
        <w:t xml:space="preserve"> </w:t>
      </w:r>
      <w:r>
        <w:t>be</w:t>
      </w:r>
      <w:r>
        <w:rPr>
          <w:spacing w:val="-6"/>
        </w:rPr>
        <w:t xml:space="preserve"> </w:t>
      </w:r>
      <w:r>
        <w:t>delivered</w:t>
      </w:r>
      <w:r>
        <w:rPr>
          <w:spacing w:val="-9"/>
        </w:rPr>
        <w:t xml:space="preserve"> </w:t>
      </w:r>
      <w:r>
        <w:t>as</w:t>
      </w:r>
      <w:r>
        <w:rPr>
          <w:spacing w:val="-3"/>
        </w:rPr>
        <w:t xml:space="preserve"> </w:t>
      </w:r>
      <w:r>
        <w:t>part</w:t>
      </w:r>
      <w:r>
        <w:rPr>
          <w:spacing w:val="-6"/>
        </w:rPr>
        <w:t xml:space="preserve"> </w:t>
      </w:r>
      <w:r>
        <w:t>of</w:t>
      </w:r>
      <w:r>
        <w:rPr>
          <w:spacing w:val="-5"/>
        </w:rPr>
        <w:t xml:space="preserve"> </w:t>
      </w:r>
      <w:r>
        <w:t>our</w:t>
      </w:r>
      <w:r>
        <w:rPr>
          <w:spacing w:val="-4"/>
        </w:rPr>
        <w:t xml:space="preserve"> </w:t>
      </w:r>
      <w:r>
        <w:t>PSHE</w:t>
      </w:r>
      <w:r>
        <w:rPr>
          <w:spacing w:val="-8"/>
        </w:rPr>
        <w:t xml:space="preserve"> </w:t>
      </w:r>
      <w:r>
        <w:t xml:space="preserve">curriculum. Through effective </w:t>
      </w:r>
      <w:proofErr w:type="spellStart"/>
      <w:r>
        <w:t>organisation</w:t>
      </w:r>
      <w:proofErr w:type="spellEnd"/>
      <w:r>
        <w:t xml:space="preserve"> and delivery of the subject, we will ensure that:</w:t>
      </w:r>
    </w:p>
    <w:p w14:paraId="71ED567D" w14:textId="77777777" w:rsidR="00B538E3" w:rsidRDefault="00C05727">
      <w:pPr>
        <w:pStyle w:val="ListParagraph"/>
        <w:numPr>
          <w:ilvl w:val="1"/>
          <w:numId w:val="42"/>
        </w:numPr>
        <w:tabs>
          <w:tab w:val="left" w:pos="640"/>
        </w:tabs>
        <w:spacing w:before="1"/>
        <w:ind w:left="640" w:hanging="362"/>
        <w:rPr>
          <w:sz w:val="20"/>
        </w:rPr>
      </w:pPr>
      <w:r>
        <w:rPr>
          <w:sz w:val="20"/>
        </w:rPr>
        <w:t>Core</w:t>
      </w:r>
      <w:r>
        <w:rPr>
          <w:spacing w:val="-16"/>
          <w:sz w:val="20"/>
        </w:rPr>
        <w:t xml:space="preserve"> </w:t>
      </w:r>
      <w:r>
        <w:rPr>
          <w:sz w:val="20"/>
        </w:rPr>
        <w:t>knowledge</w:t>
      </w:r>
      <w:r>
        <w:rPr>
          <w:spacing w:val="-15"/>
          <w:sz w:val="20"/>
        </w:rPr>
        <w:t xml:space="preserve"> </w:t>
      </w:r>
      <w:r>
        <w:rPr>
          <w:sz w:val="20"/>
        </w:rPr>
        <w:t>is</w:t>
      </w:r>
      <w:r>
        <w:rPr>
          <w:spacing w:val="-15"/>
          <w:sz w:val="20"/>
        </w:rPr>
        <w:t xml:space="preserve"> </w:t>
      </w:r>
      <w:r>
        <w:rPr>
          <w:sz w:val="20"/>
        </w:rPr>
        <w:t>sectioned</w:t>
      </w:r>
      <w:r>
        <w:rPr>
          <w:spacing w:val="-13"/>
          <w:sz w:val="20"/>
        </w:rPr>
        <w:t xml:space="preserve"> </w:t>
      </w:r>
      <w:r>
        <w:rPr>
          <w:sz w:val="20"/>
        </w:rPr>
        <w:t>into</w:t>
      </w:r>
      <w:r>
        <w:rPr>
          <w:spacing w:val="-13"/>
          <w:sz w:val="20"/>
        </w:rPr>
        <w:t xml:space="preserve"> </w:t>
      </w:r>
      <w:r>
        <w:rPr>
          <w:sz w:val="20"/>
        </w:rPr>
        <w:t>units</w:t>
      </w:r>
      <w:r>
        <w:rPr>
          <w:spacing w:val="-13"/>
          <w:sz w:val="20"/>
        </w:rPr>
        <w:t xml:space="preserve"> </w:t>
      </w:r>
      <w:r>
        <w:rPr>
          <w:sz w:val="20"/>
        </w:rPr>
        <w:t>of</w:t>
      </w:r>
      <w:r>
        <w:rPr>
          <w:spacing w:val="-14"/>
          <w:sz w:val="20"/>
        </w:rPr>
        <w:t xml:space="preserve"> </w:t>
      </w:r>
      <w:r>
        <w:rPr>
          <w:sz w:val="20"/>
        </w:rPr>
        <w:t>manageable</w:t>
      </w:r>
      <w:r>
        <w:rPr>
          <w:spacing w:val="-10"/>
          <w:sz w:val="20"/>
        </w:rPr>
        <w:t xml:space="preserve"> </w:t>
      </w:r>
      <w:r>
        <w:rPr>
          <w:spacing w:val="-2"/>
          <w:sz w:val="20"/>
        </w:rPr>
        <w:t>size.</w:t>
      </w:r>
    </w:p>
    <w:p w14:paraId="391BF3D8" w14:textId="77777777" w:rsidR="00B538E3" w:rsidRDefault="00C05727">
      <w:pPr>
        <w:pStyle w:val="ListParagraph"/>
        <w:numPr>
          <w:ilvl w:val="1"/>
          <w:numId w:val="42"/>
        </w:numPr>
        <w:tabs>
          <w:tab w:val="left" w:pos="640"/>
        </w:tabs>
        <w:spacing w:before="38" w:line="271" w:lineRule="auto"/>
        <w:ind w:left="640" w:right="381" w:hanging="360"/>
        <w:rPr>
          <w:sz w:val="20"/>
        </w:rPr>
      </w:pPr>
      <w:r>
        <w:rPr>
          <w:sz w:val="20"/>
        </w:rPr>
        <w:t>The</w:t>
      </w:r>
      <w:r>
        <w:rPr>
          <w:spacing w:val="-1"/>
          <w:sz w:val="20"/>
        </w:rPr>
        <w:t xml:space="preserve"> </w:t>
      </w:r>
      <w:r>
        <w:rPr>
          <w:sz w:val="20"/>
        </w:rPr>
        <w:t>required</w:t>
      </w:r>
      <w:r>
        <w:rPr>
          <w:spacing w:val="-2"/>
          <w:sz w:val="20"/>
        </w:rPr>
        <w:t xml:space="preserve"> </w:t>
      </w:r>
      <w:r>
        <w:rPr>
          <w:sz w:val="20"/>
        </w:rPr>
        <w:t>content</w:t>
      </w:r>
      <w:r>
        <w:rPr>
          <w:spacing w:val="-3"/>
          <w:sz w:val="20"/>
        </w:rPr>
        <w:t xml:space="preserve"> </w:t>
      </w:r>
      <w:r>
        <w:rPr>
          <w:sz w:val="20"/>
        </w:rPr>
        <w:t>is</w:t>
      </w:r>
      <w:r>
        <w:rPr>
          <w:spacing w:val="-2"/>
          <w:sz w:val="20"/>
        </w:rPr>
        <w:t xml:space="preserve"> </w:t>
      </w:r>
      <w:r>
        <w:rPr>
          <w:sz w:val="20"/>
        </w:rPr>
        <w:t>communicated</w:t>
      </w:r>
      <w:r>
        <w:rPr>
          <w:spacing w:val="-4"/>
          <w:sz w:val="20"/>
        </w:rPr>
        <w:t xml:space="preserve"> </w:t>
      </w:r>
      <w:r>
        <w:rPr>
          <w:sz w:val="20"/>
        </w:rPr>
        <w:t>to pupils</w:t>
      </w:r>
      <w:r>
        <w:rPr>
          <w:spacing w:val="-2"/>
          <w:sz w:val="20"/>
        </w:rPr>
        <w:t xml:space="preserve"> </w:t>
      </w:r>
      <w:r>
        <w:rPr>
          <w:sz w:val="20"/>
        </w:rPr>
        <w:t>clearly,</w:t>
      </w:r>
      <w:r>
        <w:rPr>
          <w:spacing w:val="-4"/>
          <w:sz w:val="20"/>
        </w:rPr>
        <w:t xml:space="preserve"> </w:t>
      </w:r>
      <w:r>
        <w:rPr>
          <w:sz w:val="20"/>
        </w:rPr>
        <w:t>in</w:t>
      </w:r>
      <w:r>
        <w:rPr>
          <w:spacing w:val="-4"/>
          <w:sz w:val="20"/>
        </w:rPr>
        <w:t xml:space="preserve"> </w:t>
      </w:r>
      <w:r>
        <w:rPr>
          <w:sz w:val="20"/>
        </w:rPr>
        <w:t>a</w:t>
      </w:r>
      <w:r>
        <w:rPr>
          <w:spacing w:val="-2"/>
          <w:sz w:val="20"/>
        </w:rPr>
        <w:t xml:space="preserve"> </w:t>
      </w:r>
      <w:r>
        <w:rPr>
          <w:sz w:val="20"/>
        </w:rPr>
        <w:t>carefully</w:t>
      </w:r>
      <w:r>
        <w:rPr>
          <w:spacing w:val="-3"/>
          <w:sz w:val="20"/>
        </w:rPr>
        <w:t xml:space="preserve"> </w:t>
      </w:r>
      <w:r>
        <w:rPr>
          <w:sz w:val="20"/>
        </w:rPr>
        <w:t>sequenced</w:t>
      </w:r>
      <w:r>
        <w:rPr>
          <w:spacing w:val="-3"/>
          <w:sz w:val="20"/>
        </w:rPr>
        <w:t xml:space="preserve"> </w:t>
      </w:r>
      <w:r>
        <w:rPr>
          <w:sz w:val="20"/>
        </w:rPr>
        <w:t>way,</w:t>
      </w:r>
      <w:r>
        <w:rPr>
          <w:spacing w:val="-4"/>
          <w:sz w:val="20"/>
        </w:rPr>
        <w:t xml:space="preserve"> </w:t>
      </w:r>
      <w:r>
        <w:rPr>
          <w:sz w:val="20"/>
        </w:rPr>
        <w:t>within</w:t>
      </w:r>
      <w:r>
        <w:rPr>
          <w:spacing w:val="-4"/>
          <w:sz w:val="20"/>
        </w:rPr>
        <w:t xml:space="preserve"> </w:t>
      </w:r>
      <w:r>
        <w:rPr>
          <w:sz w:val="20"/>
        </w:rPr>
        <w:t>a planned scheme of work.</w:t>
      </w:r>
    </w:p>
    <w:p w14:paraId="006677D2" w14:textId="77777777" w:rsidR="00B538E3" w:rsidRDefault="00C05727">
      <w:pPr>
        <w:pStyle w:val="ListParagraph"/>
        <w:numPr>
          <w:ilvl w:val="1"/>
          <w:numId w:val="42"/>
        </w:numPr>
        <w:tabs>
          <w:tab w:val="left" w:pos="640"/>
        </w:tabs>
        <w:spacing w:before="3" w:line="273" w:lineRule="auto"/>
        <w:ind w:left="640" w:right="346" w:hanging="360"/>
        <w:rPr>
          <w:sz w:val="20"/>
        </w:rPr>
      </w:pPr>
      <w:r>
        <w:rPr>
          <w:sz w:val="20"/>
        </w:rPr>
        <w:t>Teaching</w:t>
      </w:r>
      <w:r>
        <w:rPr>
          <w:spacing w:val="-13"/>
          <w:sz w:val="20"/>
        </w:rPr>
        <w:t xml:space="preserve"> </w:t>
      </w:r>
      <w:r>
        <w:rPr>
          <w:sz w:val="20"/>
        </w:rPr>
        <w:t>includes</w:t>
      </w:r>
      <w:r>
        <w:rPr>
          <w:spacing w:val="-9"/>
          <w:sz w:val="20"/>
        </w:rPr>
        <w:t xml:space="preserve"> </w:t>
      </w:r>
      <w:r>
        <w:rPr>
          <w:sz w:val="20"/>
        </w:rPr>
        <w:t>sufficient</w:t>
      </w:r>
      <w:r>
        <w:rPr>
          <w:spacing w:val="-11"/>
          <w:sz w:val="20"/>
        </w:rPr>
        <w:t xml:space="preserve"> </w:t>
      </w:r>
      <w:r>
        <w:rPr>
          <w:sz w:val="20"/>
        </w:rPr>
        <w:t>and</w:t>
      </w:r>
      <w:r>
        <w:rPr>
          <w:spacing w:val="-14"/>
          <w:sz w:val="20"/>
        </w:rPr>
        <w:t xml:space="preserve"> </w:t>
      </w:r>
      <w:r>
        <w:rPr>
          <w:sz w:val="20"/>
        </w:rPr>
        <w:t>well-chosen</w:t>
      </w:r>
      <w:r>
        <w:rPr>
          <w:spacing w:val="-16"/>
          <w:sz w:val="20"/>
        </w:rPr>
        <w:t xml:space="preserve"> </w:t>
      </w:r>
      <w:r>
        <w:rPr>
          <w:sz w:val="20"/>
        </w:rPr>
        <w:t>opportunities</w:t>
      </w:r>
      <w:r>
        <w:rPr>
          <w:spacing w:val="-10"/>
          <w:sz w:val="20"/>
        </w:rPr>
        <w:t xml:space="preserve"> </w:t>
      </w:r>
      <w:r>
        <w:rPr>
          <w:sz w:val="20"/>
        </w:rPr>
        <w:t>and</w:t>
      </w:r>
      <w:r>
        <w:rPr>
          <w:spacing w:val="-14"/>
          <w:sz w:val="20"/>
        </w:rPr>
        <w:t xml:space="preserve"> </w:t>
      </w:r>
      <w:r>
        <w:rPr>
          <w:sz w:val="20"/>
        </w:rPr>
        <w:t>contexts</w:t>
      </w:r>
      <w:r>
        <w:rPr>
          <w:spacing w:val="-12"/>
          <w:sz w:val="20"/>
        </w:rPr>
        <w:t xml:space="preserve"> </w:t>
      </w:r>
      <w:r>
        <w:rPr>
          <w:sz w:val="20"/>
        </w:rPr>
        <w:t>for</w:t>
      </w:r>
      <w:r>
        <w:rPr>
          <w:spacing w:val="-13"/>
          <w:sz w:val="20"/>
        </w:rPr>
        <w:t xml:space="preserve"> </w:t>
      </w:r>
      <w:r>
        <w:rPr>
          <w:sz w:val="20"/>
        </w:rPr>
        <w:t>pupils</w:t>
      </w:r>
      <w:r>
        <w:rPr>
          <w:spacing w:val="-12"/>
          <w:sz w:val="20"/>
        </w:rPr>
        <w:t xml:space="preserve"> </w:t>
      </w:r>
      <w:r>
        <w:rPr>
          <w:sz w:val="20"/>
        </w:rPr>
        <w:t>to</w:t>
      </w:r>
      <w:r>
        <w:rPr>
          <w:spacing w:val="-10"/>
          <w:sz w:val="20"/>
        </w:rPr>
        <w:t xml:space="preserve"> </w:t>
      </w:r>
      <w:r>
        <w:rPr>
          <w:sz w:val="20"/>
        </w:rPr>
        <w:t>embed</w:t>
      </w:r>
      <w:r>
        <w:rPr>
          <w:spacing w:val="-14"/>
          <w:sz w:val="20"/>
        </w:rPr>
        <w:t xml:space="preserve"> </w:t>
      </w:r>
      <w:r>
        <w:rPr>
          <w:sz w:val="20"/>
        </w:rPr>
        <w:t>new knowledge so that it can be used confidently in real-life situations.</w:t>
      </w:r>
    </w:p>
    <w:p w14:paraId="760F584D" w14:textId="77777777" w:rsidR="00B538E3" w:rsidRDefault="00C05727">
      <w:pPr>
        <w:pStyle w:val="BodyText"/>
        <w:spacing w:before="198" w:line="276" w:lineRule="auto"/>
        <w:ind w:left="280" w:right="304"/>
        <w:jc w:val="both"/>
      </w:pPr>
      <w:r>
        <w:t>The curriculum is delivered proactively, such that it addresses issues in a timely way in line with current evidence on children’s physical, emotional and sexual development. The school will ensure that</w:t>
      </w:r>
      <w:r>
        <w:rPr>
          <w:spacing w:val="-12"/>
        </w:rPr>
        <w:t xml:space="preserve"> </w:t>
      </w:r>
      <w:r>
        <w:t>all</w:t>
      </w:r>
      <w:r>
        <w:rPr>
          <w:spacing w:val="-16"/>
        </w:rPr>
        <w:t xml:space="preserve"> </w:t>
      </w:r>
      <w:r>
        <w:t>teaching</w:t>
      </w:r>
      <w:r>
        <w:rPr>
          <w:spacing w:val="-11"/>
        </w:rPr>
        <w:t xml:space="preserve"> </w:t>
      </w:r>
      <w:r>
        <w:t>and</w:t>
      </w:r>
      <w:r>
        <w:rPr>
          <w:spacing w:val="-15"/>
        </w:rPr>
        <w:t xml:space="preserve"> </w:t>
      </w:r>
      <w:r>
        <w:t>materials</w:t>
      </w:r>
      <w:r>
        <w:rPr>
          <w:spacing w:val="-10"/>
        </w:rPr>
        <w:t xml:space="preserve"> </w:t>
      </w:r>
      <w:r>
        <w:t>are</w:t>
      </w:r>
      <w:r>
        <w:rPr>
          <w:spacing w:val="-16"/>
        </w:rPr>
        <w:t xml:space="preserve"> </w:t>
      </w:r>
      <w:r>
        <w:t>appropriate</w:t>
      </w:r>
      <w:r>
        <w:rPr>
          <w:spacing w:val="-15"/>
        </w:rPr>
        <w:t xml:space="preserve"> </w:t>
      </w:r>
      <w:r>
        <w:t>for</w:t>
      </w:r>
      <w:r>
        <w:rPr>
          <w:spacing w:val="-12"/>
        </w:rPr>
        <w:t xml:space="preserve"> </w:t>
      </w:r>
      <w:r>
        <w:t>the</w:t>
      </w:r>
      <w:r>
        <w:rPr>
          <w:spacing w:val="-13"/>
        </w:rPr>
        <w:t xml:space="preserve"> </w:t>
      </w:r>
      <w:r>
        <w:t>ages</w:t>
      </w:r>
      <w:r>
        <w:rPr>
          <w:spacing w:val="-12"/>
        </w:rPr>
        <w:t xml:space="preserve"> </w:t>
      </w:r>
      <w:r>
        <w:t>of</w:t>
      </w:r>
      <w:r>
        <w:rPr>
          <w:spacing w:val="-12"/>
        </w:rPr>
        <w:t xml:space="preserve"> </w:t>
      </w:r>
      <w:r>
        <w:t>the</w:t>
      </w:r>
      <w:r>
        <w:rPr>
          <w:spacing w:val="-16"/>
        </w:rPr>
        <w:t xml:space="preserve"> </w:t>
      </w:r>
      <w:r>
        <w:t>pupils,</w:t>
      </w:r>
      <w:r>
        <w:rPr>
          <w:spacing w:val="-16"/>
        </w:rPr>
        <w:t xml:space="preserve"> </w:t>
      </w:r>
      <w:r>
        <w:t>their</w:t>
      </w:r>
      <w:r>
        <w:rPr>
          <w:spacing w:val="-13"/>
        </w:rPr>
        <w:t xml:space="preserve"> </w:t>
      </w:r>
      <w:r>
        <w:t>religious</w:t>
      </w:r>
      <w:r>
        <w:rPr>
          <w:spacing w:val="-11"/>
        </w:rPr>
        <w:t xml:space="preserve"> </w:t>
      </w:r>
      <w:r>
        <w:t>backgrounds,</w:t>
      </w:r>
    </w:p>
    <w:p w14:paraId="45BB77D6" w14:textId="77777777" w:rsidR="00B538E3" w:rsidRDefault="00B538E3">
      <w:pPr>
        <w:spacing w:line="276" w:lineRule="auto"/>
        <w:jc w:val="both"/>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43F12A54" w14:textId="77777777" w:rsidR="00B538E3" w:rsidRDefault="00C05727">
      <w:pPr>
        <w:pStyle w:val="BodyText"/>
        <w:spacing w:before="87" w:line="276" w:lineRule="auto"/>
        <w:ind w:left="280"/>
      </w:pPr>
      <w:r>
        <w:lastRenderedPageBreak/>
        <w:t>their</w:t>
      </w:r>
      <w:r>
        <w:rPr>
          <w:spacing w:val="38"/>
        </w:rPr>
        <w:t xml:space="preserve"> </w:t>
      </w:r>
      <w:r>
        <w:t>developmental</w:t>
      </w:r>
      <w:r>
        <w:rPr>
          <w:spacing w:val="40"/>
        </w:rPr>
        <w:t xml:space="preserve"> </w:t>
      </w:r>
      <w:r>
        <w:t>stages</w:t>
      </w:r>
      <w:r>
        <w:rPr>
          <w:spacing w:val="36"/>
        </w:rPr>
        <w:t xml:space="preserve"> </w:t>
      </w:r>
      <w:r>
        <w:t>and</w:t>
      </w:r>
      <w:r>
        <w:rPr>
          <w:spacing w:val="34"/>
        </w:rPr>
        <w:t xml:space="preserve"> </w:t>
      </w:r>
      <w:r>
        <w:t>any</w:t>
      </w:r>
      <w:r>
        <w:rPr>
          <w:spacing w:val="37"/>
        </w:rPr>
        <w:t xml:space="preserve"> </w:t>
      </w:r>
      <w:r>
        <w:t>additional</w:t>
      </w:r>
      <w:r>
        <w:rPr>
          <w:spacing w:val="35"/>
        </w:rPr>
        <w:t xml:space="preserve"> </w:t>
      </w:r>
      <w:r>
        <w:t>needs,</w:t>
      </w:r>
      <w:r>
        <w:rPr>
          <w:spacing w:val="38"/>
        </w:rPr>
        <w:t xml:space="preserve"> </w:t>
      </w:r>
      <w:r>
        <w:t>such</w:t>
      </w:r>
      <w:r>
        <w:rPr>
          <w:spacing w:val="38"/>
        </w:rPr>
        <w:t xml:space="preserve"> </w:t>
      </w:r>
      <w:r>
        <w:t>as</w:t>
      </w:r>
      <w:r>
        <w:rPr>
          <w:spacing w:val="37"/>
        </w:rPr>
        <w:t xml:space="preserve"> </w:t>
      </w:r>
      <w:r>
        <w:t>SEND.</w:t>
      </w:r>
      <w:r>
        <w:rPr>
          <w:spacing w:val="34"/>
        </w:rPr>
        <w:t xml:space="preserve"> </w:t>
      </w:r>
      <w:r>
        <w:t>Lesson</w:t>
      </w:r>
      <w:r>
        <w:rPr>
          <w:spacing w:val="35"/>
        </w:rPr>
        <w:t xml:space="preserve"> </w:t>
      </w:r>
      <w:r>
        <w:t>plans</w:t>
      </w:r>
      <w:r>
        <w:rPr>
          <w:spacing w:val="40"/>
        </w:rPr>
        <w:t xml:space="preserve"> </w:t>
      </w:r>
      <w:r>
        <w:t>will</w:t>
      </w:r>
      <w:r>
        <w:rPr>
          <w:spacing w:val="34"/>
        </w:rPr>
        <w:t xml:space="preserve"> </w:t>
      </w:r>
      <w:r>
        <w:t xml:space="preserve">provide appropriate </w:t>
      </w:r>
      <w:proofErr w:type="gramStart"/>
      <w:r>
        <w:t>challenge</w:t>
      </w:r>
      <w:proofErr w:type="gramEnd"/>
      <w:r>
        <w:t xml:space="preserve"> for pupils and be differentiated for pupils’ needs.</w:t>
      </w:r>
    </w:p>
    <w:p w14:paraId="15F1AD56" w14:textId="77777777" w:rsidR="00B538E3" w:rsidRDefault="00C05727">
      <w:pPr>
        <w:pStyle w:val="BodyText"/>
        <w:spacing w:before="201" w:line="276" w:lineRule="auto"/>
        <w:ind w:left="280" w:right="299"/>
        <w:jc w:val="both"/>
      </w:pPr>
      <w:r>
        <w:t>Teaching of the curriculum reflects requirements set out in law, particularly the Equality Act 2010, so that</w:t>
      </w:r>
      <w:r>
        <w:rPr>
          <w:spacing w:val="-1"/>
        </w:rPr>
        <w:t xml:space="preserve"> </w:t>
      </w:r>
      <w:r>
        <w:t>pupils understand what the law does</w:t>
      </w:r>
      <w:r>
        <w:rPr>
          <w:spacing w:val="-1"/>
        </w:rPr>
        <w:t xml:space="preserve"> </w:t>
      </w:r>
      <w:r>
        <w:t>and</w:t>
      </w:r>
      <w:r>
        <w:rPr>
          <w:spacing w:val="-1"/>
        </w:rPr>
        <w:t xml:space="preserve"> </w:t>
      </w:r>
      <w:r>
        <w:t>does not</w:t>
      </w:r>
      <w:r>
        <w:rPr>
          <w:spacing w:val="-1"/>
        </w:rPr>
        <w:t xml:space="preserve"> </w:t>
      </w:r>
      <w:r>
        <w:t>allow,</w:t>
      </w:r>
      <w:r>
        <w:rPr>
          <w:spacing w:val="-1"/>
        </w:rPr>
        <w:t xml:space="preserve"> </w:t>
      </w:r>
      <w:r>
        <w:t>and</w:t>
      </w:r>
      <w:r>
        <w:rPr>
          <w:spacing w:val="-1"/>
        </w:rPr>
        <w:t xml:space="preserve"> </w:t>
      </w:r>
      <w:r>
        <w:t>the</w:t>
      </w:r>
      <w:r>
        <w:rPr>
          <w:spacing w:val="-4"/>
        </w:rPr>
        <w:t xml:space="preserve"> </w:t>
      </w:r>
      <w:r>
        <w:t>wider legal</w:t>
      </w:r>
      <w:r>
        <w:rPr>
          <w:spacing w:val="-3"/>
        </w:rPr>
        <w:t xml:space="preserve"> </w:t>
      </w:r>
      <w:r>
        <w:t>implications of the decisions they make.</w:t>
      </w:r>
    </w:p>
    <w:p w14:paraId="73938764" w14:textId="77777777" w:rsidR="00B538E3" w:rsidRDefault="00C05727">
      <w:pPr>
        <w:pStyle w:val="BodyText"/>
        <w:spacing w:before="199" w:line="276" w:lineRule="auto"/>
        <w:ind w:left="280" w:right="306"/>
        <w:jc w:val="both"/>
      </w:pPr>
      <w:r>
        <w:t>Pupils</w:t>
      </w:r>
      <w:r>
        <w:rPr>
          <w:spacing w:val="-1"/>
        </w:rPr>
        <w:t xml:space="preserve"> </w:t>
      </w:r>
      <w:r>
        <w:t>will</w:t>
      </w:r>
      <w:r>
        <w:rPr>
          <w:spacing w:val="-4"/>
        </w:rPr>
        <w:t xml:space="preserve"> </w:t>
      </w:r>
      <w:r>
        <w:t>be</w:t>
      </w:r>
      <w:r>
        <w:rPr>
          <w:spacing w:val="-3"/>
        </w:rPr>
        <w:t xml:space="preserve"> </w:t>
      </w:r>
      <w:r>
        <w:t>taught</w:t>
      </w:r>
      <w:r>
        <w:rPr>
          <w:spacing w:val="-5"/>
        </w:rPr>
        <w:t xml:space="preserve"> </w:t>
      </w:r>
      <w:r>
        <w:t>the</w:t>
      </w:r>
      <w:r>
        <w:rPr>
          <w:spacing w:val="-3"/>
        </w:rPr>
        <w:t xml:space="preserve"> </w:t>
      </w:r>
      <w:r>
        <w:t>facts</w:t>
      </w:r>
      <w:r>
        <w:rPr>
          <w:spacing w:val="-1"/>
        </w:rPr>
        <w:t xml:space="preserve"> </w:t>
      </w:r>
      <w:r>
        <w:t>and</w:t>
      </w:r>
      <w:r>
        <w:rPr>
          <w:spacing w:val="-5"/>
        </w:rPr>
        <w:t xml:space="preserve"> </w:t>
      </w:r>
      <w:r>
        <w:t>the</w:t>
      </w:r>
      <w:r>
        <w:rPr>
          <w:spacing w:val="-3"/>
        </w:rPr>
        <w:t xml:space="preserve"> </w:t>
      </w:r>
      <w:r>
        <w:t>law</w:t>
      </w:r>
      <w:r>
        <w:rPr>
          <w:spacing w:val="-2"/>
        </w:rPr>
        <w:t xml:space="preserve"> </w:t>
      </w:r>
      <w:r>
        <w:t>about</w:t>
      </w:r>
      <w:r>
        <w:rPr>
          <w:spacing w:val="-4"/>
        </w:rPr>
        <w:t xml:space="preserve"> </w:t>
      </w:r>
      <w:r>
        <w:t>sex,</w:t>
      </w:r>
      <w:r>
        <w:rPr>
          <w:spacing w:val="-1"/>
        </w:rPr>
        <w:t xml:space="preserve"> </w:t>
      </w:r>
      <w:r>
        <w:t>sexuality,</w:t>
      </w:r>
      <w:r>
        <w:rPr>
          <w:spacing w:val="-3"/>
        </w:rPr>
        <w:t xml:space="preserve"> </w:t>
      </w:r>
      <w:r>
        <w:t>sexual</w:t>
      </w:r>
      <w:r>
        <w:rPr>
          <w:spacing w:val="-6"/>
        </w:rPr>
        <w:t xml:space="preserve"> </w:t>
      </w:r>
      <w:r>
        <w:t>health</w:t>
      </w:r>
      <w:r>
        <w:rPr>
          <w:spacing w:val="-5"/>
        </w:rPr>
        <w:t xml:space="preserve"> </w:t>
      </w:r>
      <w:r>
        <w:t>and</w:t>
      </w:r>
      <w:r>
        <w:rPr>
          <w:spacing w:val="-5"/>
        </w:rPr>
        <w:t xml:space="preserve"> </w:t>
      </w:r>
      <w:r>
        <w:t>gender</w:t>
      </w:r>
      <w:r>
        <w:rPr>
          <w:spacing w:val="-6"/>
        </w:rPr>
        <w:t xml:space="preserve"> </w:t>
      </w:r>
      <w:r>
        <w:t>identity</w:t>
      </w:r>
      <w:r>
        <w:rPr>
          <w:spacing w:val="-2"/>
        </w:rPr>
        <w:t xml:space="preserve"> </w:t>
      </w:r>
      <w:r>
        <w:t>in an</w:t>
      </w:r>
      <w:r>
        <w:rPr>
          <w:spacing w:val="-13"/>
        </w:rPr>
        <w:t xml:space="preserve"> </w:t>
      </w:r>
      <w:r>
        <w:t>age-appropriate,</w:t>
      </w:r>
      <w:r>
        <w:rPr>
          <w:spacing w:val="-12"/>
        </w:rPr>
        <w:t xml:space="preserve"> </w:t>
      </w:r>
      <w:r>
        <w:t>inclusive</w:t>
      </w:r>
      <w:r>
        <w:rPr>
          <w:spacing w:val="-11"/>
        </w:rPr>
        <w:t xml:space="preserve"> </w:t>
      </w:r>
      <w:r>
        <w:t>and</w:t>
      </w:r>
      <w:r>
        <w:rPr>
          <w:spacing w:val="-12"/>
        </w:rPr>
        <w:t xml:space="preserve"> </w:t>
      </w:r>
      <w:r>
        <w:t>respectful</w:t>
      </w:r>
      <w:r>
        <w:rPr>
          <w:spacing w:val="-13"/>
        </w:rPr>
        <w:t xml:space="preserve"> </w:t>
      </w:r>
      <w:r>
        <w:t>way.</w:t>
      </w:r>
      <w:r>
        <w:rPr>
          <w:spacing w:val="-13"/>
        </w:rPr>
        <w:t xml:space="preserve"> </w:t>
      </w:r>
      <w:r>
        <w:t>We</w:t>
      </w:r>
      <w:r>
        <w:rPr>
          <w:spacing w:val="-6"/>
        </w:rPr>
        <w:t xml:space="preserve"> </w:t>
      </w:r>
      <w:r>
        <w:t>will</w:t>
      </w:r>
      <w:r>
        <w:rPr>
          <w:spacing w:val="-11"/>
        </w:rPr>
        <w:t xml:space="preserve"> </w:t>
      </w:r>
      <w:proofErr w:type="spellStart"/>
      <w:r>
        <w:t>endeavour</w:t>
      </w:r>
      <w:proofErr w:type="spellEnd"/>
      <w:r>
        <w:rPr>
          <w:spacing w:val="-9"/>
        </w:rPr>
        <w:t xml:space="preserve"> </w:t>
      </w:r>
      <w:r>
        <w:t>to</w:t>
      </w:r>
      <w:r>
        <w:rPr>
          <w:spacing w:val="-9"/>
        </w:rPr>
        <w:t xml:space="preserve"> </w:t>
      </w:r>
      <w:r>
        <w:t>support</w:t>
      </w:r>
      <w:r>
        <w:rPr>
          <w:spacing w:val="-9"/>
        </w:rPr>
        <w:t xml:space="preserve"> </w:t>
      </w:r>
      <w:r>
        <w:t>all</w:t>
      </w:r>
      <w:r>
        <w:rPr>
          <w:spacing w:val="-8"/>
        </w:rPr>
        <w:t xml:space="preserve"> </w:t>
      </w:r>
      <w:r>
        <w:t>pupils</w:t>
      </w:r>
      <w:r>
        <w:rPr>
          <w:spacing w:val="-6"/>
        </w:rPr>
        <w:t xml:space="preserve"> </w:t>
      </w:r>
      <w:r>
        <w:t>to</w:t>
      </w:r>
      <w:r>
        <w:rPr>
          <w:spacing w:val="-9"/>
        </w:rPr>
        <w:t xml:space="preserve"> </w:t>
      </w:r>
      <w:r>
        <w:t>feel</w:t>
      </w:r>
      <w:r>
        <w:rPr>
          <w:spacing w:val="-11"/>
        </w:rPr>
        <w:t xml:space="preserve"> </w:t>
      </w:r>
      <w:r>
        <w:t>that the content is relevant to them and their developing sexuality.</w:t>
      </w:r>
    </w:p>
    <w:p w14:paraId="7DBE0EA5" w14:textId="77777777" w:rsidR="00B538E3" w:rsidRDefault="00C05727">
      <w:pPr>
        <w:pStyle w:val="BodyText"/>
        <w:spacing w:before="200" w:line="276" w:lineRule="auto"/>
        <w:ind w:left="280" w:right="295"/>
        <w:jc w:val="both"/>
      </w:pPr>
      <w:r>
        <w:t>At</w:t>
      </w:r>
      <w:r>
        <w:rPr>
          <w:spacing w:val="-12"/>
        </w:rPr>
        <w:t xml:space="preserve"> </w:t>
      </w:r>
      <w:r>
        <w:t>the</w:t>
      </w:r>
      <w:r>
        <w:rPr>
          <w:spacing w:val="-11"/>
        </w:rPr>
        <w:t xml:space="preserve"> </w:t>
      </w:r>
      <w:r>
        <w:t>point</w:t>
      </w:r>
      <w:r>
        <w:rPr>
          <w:spacing w:val="-12"/>
        </w:rPr>
        <w:t xml:space="preserve"> </w:t>
      </w:r>
      <w:r>
        <w:t>we</w:t>
      </w:r>
      <w:r>
        <w:rPr>
          <w:spacing w:val="-13"/>
        </w:rPr>
        <w:t xml:space="preserve"> </w:t>
      </w:r>
      <w:r>
        <w:t>consider</w:t>
      </w:r>
      <w:r>
        <w:rPr>
          <w:spacing w:val="-13"/>
        </w:rPr>
        <w:t xml:space="preserve"> </w:t>
      </w:r>
      <w:r>
        <w:t>it</w:t>
      </w:r>
      <w:r>
        <w:rPr>
          <w:spacing w:val="-10"/>
        </w:rPr>
        <w:t xml:space="preserve"> </w:t>
      </w:r>
      <w:r>
        <w:t>appropriate</w:t>
      </w:r>
      <w:r>
        <w:rPr>
          <w:spacing w:val="-13"/>
        </w:rPr>
        <w:t xml:space="preserve"> </w:t>
      </w:r>
      <w:r>
        <w:t>to</w:t>
      </w:r>
      <w:r>
        <w:rPr>
          <w:spacing w:val="-11"/>
        </w:rPr>
        <w:t xml:space="preserve"> </w:t>
      </w:r>
      <w:r>
        <w:t>teach</w:t>
      </w:r>
      <w:r>
        <w:rPr>
          <w:spacing w:val="-13"/>
        </w:rPr>
        <w:t xml:space="preserve"> </w:t>
      </w:r>
      <w:r>
        <w:t>pupils</w:t>
      </w:r>
      <w:r>
        <w:rPr>
          <w:spacing w:val="-9"/>
        </w:rPr>
        <w:t xml:space="preserve"> </w:t>
      </w:r>
      <w:r>
        <w:t>about</w:t>
      </w:r>
      <w:r>
        <w:rPr>
          <w:spacing w:val="-12"/>
        </w:rPr>
        <w:t xml:space="preserve"> </w:t>
      </w:r>
      <w:r>
        <w:t>sexual</w:t>
      </w:r>
      <w:r>
        <w:rPr>
          <w:spacing w:val="-13"/>
        </w:rPr>
        <w:t xml:space="preserve"> </w:t>
      </w:r>
      <w:r>
        <w:t>relationships,</w:t>
      </w:r>
      <w:r>
        <w:rPr>
          <w:spacing w:val="-11"/>
        </w:rPr>
        <w:t xml:space="preserve"> </w:t>
      </w:r>
      <w:r>
        <w:t>we</w:t>
      </w:r>
      <w:r>
        <w:rPr>
          <w:spacing w:val="-12"/>
        </w:rPr>
        <w:t xml:space="preserve"> </w:t>
      </w:r>
      <w:r>
        <w:t>will</w:t>
      </w:r>
      <w:r>
        <w:rPr>
          <w:spacing w:val="-13"/>
        </w:rPr>
        <w:t xml:space="preserve"> </w:t>
      </w:r>
      <w:r>
        <w:t>ensure</w:t>
      </w:r>
      <w:r>
        <w:rPr>
          <w:spacing w:val="-13"/>
        </w:rPr>
        <w:t xml:space="preserve"> </w:t>
      </w:r>
      <w:r>
        <w:t>that LGBTQ+ content is fully integrated into the relationships, sex and health curriculum, rather than delivered as a standalone unit or lesson.</w:t>
      </w:r>
    </w:p>
    <w:p w14:paraId="7F44D1F0" w14:textId="77777777" w:rsidR="00B538E3" w:rsidRDefault="00C05727">
      <w:pPr>
        <w:pStyle w:val="BodyText"/>
        <w:spacing w:before="200" w:line="276" w:lineRule="auto"/>
        <w:ind w:left="280" w:right="303"/>
        <w:jc w:val="both"/>
      </w:pPr>
      <w:r>
        <w:t>Classes may be</w:t>
      </w:r>
      <w:r>
        <w:rPr>
          <w:spacing w:val="-2"/>
        </w:rPr>
        <w:t xml:space="preserve"> </w:t>
      </w:r>
      <w:r>
        <w:t>taught in</w:t>
      </w:r>
      <w:r>
        <w:rPr>
          <w:spacing w:val="-1"/>
        </w:rPr>
        <w:t xml:space="preserve"> </w:t>
      </w:r>
      <w:r>
        <w:t>smaller</w:t>
      </w:r>
      <w:r>
        <w:rPr>
          <w:spacing w:val="-2"/>
        </w:rPr>
        <w:t xml:space="preserve"> </w:t>
      </w:r>
      <w:r>
        <w:t>groups, dependent upon the nature of the topic being delivered at the</w:t>
      </w:r>
      <w:r>
        <w:rPr>
          <w:spacing w:val="-11"/>
        </w:rPr>
        <w:t xml:space="preserve"> </w:t>
      </w:r>
      <w:r>
        <w:t>time,</w:t>
      </w:r>
      <w:r>
        <w:rPr>
          <w:spacing w:val="-11"/>
        </w:rPr>
        <w:t xml:space="preserve"> </w:t>
      </w:r>
      <w:r>
        <w:t>and</w:t>
      </w:r>
      <w:r>
        <w:rPr>
          <w:spacing w:val="-8"/>
        </w:rPr>
        <w:t xml:space="preserve"> </w:t>
      </w:r>
      <w:r>
        <w:t>the</w:t>
      </w:r>
      <w:r>
        <w:rPr>
          <w:spacing w:val="-8"/>
        </w:rPr>
        <w:t xml:space="preserve"> </w:t>
      </w:r>
      <w:r>
        <w:t>cultural</w:t>
      </w:r>
      <w:r>
        <w:rPr>
          <w:spacing w:val="-5"/>
        </w:rPr>
        <w:t xml:space="preserve"> </w:t>
      </w:r>
      <w:r>
        <w:t>background</w:t>
      </w:r>
      <w:r>
        <w:rPr>
          <w:spacing w:val="-7"/>
        </w:rPr>
        <w:t xml:space="preserve"> </w:t>
      </w:r>
      <w:r>
        <w:t>of</w:t>
      </w:r>
      <w:r>
        <w:rPr>
          <w:spacing w:val="-7"/>
        </w:rPr>
        <w:t xml:space="preserve"> </w:t>
      </w:r>
      <w:r>
        <w:t>pupils</w:t>
      </w:r>
      <w:r>
        <w:rPr>
          <w:spacing w:val="-6"/>
        </w:rPr>
        <w:t xml:space="preserve"> </w:t>
      </w:r>
      <w:r>
        <w:t>where</w:t>
      </w:r>
      <w:r>
        <w:rPr>
          <w:spacing w:val="-10"/>
        </w:rPr>
        <w:t xml:space="preserve"> </w:t>
      </w:r>
      <w:r>
        <w:t>it</w:t>
      </w:r>
      <w:r>
        <w:rPr>
          <w:spacing w:val="-7"/>
        </w:rPr>
        <w:t xml:space="preserve"> </w:t>
      </w:r>
      <w:r>
        <w:t>is</w:t>
      </w:r>
      <w:r>
        <w:rPr>
          <w:spacing w:val="-7"/>
        </w:rPr>
        <w:t xml:space="preserve"> </w:t>
      </w:r>
      <w:r>
        <w:t>appropriate</w:t>
      </w:r>
      <w:r>
        <w:rPr>
          <w:spacing w:val="-7"/>
        </w:rPr>
        <w:t xml:space="preserve"> </w:t>
      </w:r>
      <w:r>
        <w:t>to</w:t>
      </w:r>
      <w:r>
        <w:rPr>
          <w:spacing w:val="-7"/>
        </w:rPr>
        <w:t xml:space="preserve"> </w:t>
      </w:r>
      <w:r>
        <w:t>deal</w:t>
      </w:r>
      <w:r>
        <w:rPr>
          <w:spacing w:val="-5"/>
        </w:rPr>
        <w:t xml:space="preserve"> </w:t>
      </w:r>
      <w:r>
        <w:t>with</w:t>
      </w:r>
      <w:r>
        <w:rPr>
          <w:spacing w:val="-10"/>
        </w:rPr>
        <w:t xml:space="preserve"> </w:t>
      </w:r>
      <w:r>
        <w:t>these</w:t>
      </w:r>
      <w:r>
        <w:rPr>
          <w:spacing w:val="-8"/>
        </w:rPr>
        <w:t xml:space="preserve"> </w:t>
      </w:r>
      <w:r>
        <w:t>issues</w:t>
      </w:r>
      <w:r>
        <w:rPr>
          <w:spacing w:val="-7"/>
        </w:rPr>
        <w:t xml:space="preserve"> </w:t>
      </w:r>
      <w:r>
        <w:t>with heightened sensitivity.</w:t>
      </w:r>
    </w:p>
    <w:p w14:paraId="0E36EA16" w14:textId="77777777" w:rsidR="00B538E3" w:rsidRDefault="00C05727">
      <w:pPr>
        <w:pStyle w:val="BodyText"/>
        <w:spacing w:before="202" w:line="276" w:lineRule="auto"/>
        <w:ind w:left="280" w:right="295"/>
        <w:jc w:val="both"/>
      </w:pPr>
      <w:r>
        <w:t>Any resources or materials used to support learning will be formally assessed by the relationships, sex and health education subject leader before use to ensure they are appropriate for the age and maturity</w:t>
      </w:r>
      <w:r>
        <w:rPr>
          <w:spacing w:val="-8"/>
        </w:rPr>
        <w:t xml:space="preserve"> </w:t>
      </w:r>
      <w:r>
        <w:t>of</w:t>
      </w:r>
      <w:r>
        <w:rPr>
          <w:spacing w:val="-3"/>
        </w:rPr>
        <w:t xml:space="preserve"> </w:t>
      </w:r>
      <w:r>
        <w:t>pupils,</w:t>
      </w:r>
      <w:r>
        <w:rPr>
          <w:spacing w:val="-7"/>
        </w:rPr>
        <w:t xml:space="preserve"> </w:t>
      </w:r>
      <w:r>
        <w:t>and</w:t>
      </w:r>
      <w:r>
        <w:rPr>
          <w:spacing w:val="-8"/>
        </w:rPr>
        <w:t xml:space="preserve"> </w:t>
      </w:r>
      <w:r>
        <w:t>sensitive</w:t>
      </w:r>
      <w:r>
        <w:rPr>
          <w:spacing w:val="-8"/>
        </w:rPr>
        <w:t xml:space="preserve"> </w:t>
      </w:r>
      <w:r>
        <w:t>to</w:t>
      </w:r>
      <w:r>
        <w:rPr>
          <w:spacing w:val="-8"/>
        </w:rPr>
        <w:t xml:space="preserve"> </w:t>
      </w:r>
      <w:r>
        <w:t>their</w:t>
      </w:r>
      <w:r>
        <w:rPr>
          <w:spacing w:val="-7"/>
        </w:rPr>
        <w:t xml:space="preserve"> </w:t>
      </w:r>
      <w:r>
        <w:t>needs.</w:t>
      </w:r>
      <w:r>
        <w:rPr>
          <w:spacing w:val="-7"/>
        </w:rPr>
        <w:t xml:space="preserve"> </w:t>
      </w:r>
      <w:r>
        <w:t>Throughout</w:t>
      </w:r>
      <w:r>
        <w:rPr>
          <w:spacing w:val="-2"/>
        </w:rPr>
        <w:t xml:space="preserve"> </w:t>
      </w:r>
      <w:r>
        <w:t>every</w:t>
      </w:r>
      <w:r>
        <w:rPr>
          <w:spacing w:val="-4"/>
        </w:rPr>
        <w:t xml:space="preserve"> </w:t>
      </w:r>
      <w:r>
        <w:t>year</w:t>
      </w:r>
      <w:r>
        <w:rPr>
          <w:spacing w:val="-6"/>
        </w:rPr>
        <w:t xml:space="preserve"> </w:t>
      </w:r>
      <w:r>
        <w:t>group,</w:t>
      </w:r>
      <w:r>
        <w:rPr>
          <w:spacing w:val="-8"/>
        </w:rPr>
        <w:t xml:space="preserve"> </w:t>
      </w:r>
      <w:r>
        <w:t>appropriate</w:t>
      </w:r>
      <w:r>
        <w:rPr>
          <w:spacing w:val="-3"/>
        </w:rPr>
        <w:t xml:space="preserve"> </w:t>
      </w:r>
      <w:r>
        <w:t>diagrams, videos,</w:t>
      </w:r>
      <w:r>
        <w:rPr>
          <w:spacing w:val="-10"/>
        </w:rPr>
        <w:t xml:space="preserve"> </w:t>
      </w:r>
      <w:r>
        <w:t>books,</w:t>
      </w:r>
      <w:r>
        <w:rPr>
          <w:spacing w:val="-11"/>
        </w:rPr>
        <w:t xml:space="preserve"> </w:t>
      </w:r>
      <w:r>
        <w:t>games,</w:t>
      </w:r>
      <w:r>
        <w:rPr>
          <w:spacing w:val="-8"/>
        </w:rPr>
        <w:t xml:space="preserve"> </w:t>
      </w:r>
      <w:r>
        <w:t>discussion</w:t>
      </w:r>
      <w:r>
        <w:rPr>
          <w:spacing w:val="-9"/>
        </w:rPr>
        <w:t xml:space="preserve"> </w:t>
      </w:r>
      <w:r>
        <w:t>and</w:t>
      </w:r>
      <w:r>
        <w:rPr>
          <w:spacing w:val="-8"/>
        </w:rPr>
        <w:t xml:space="preserve"> </w:t>
      </w:r>
      <w:r>
        <w:t>practical</w:t>
      </w:r>
      <w:r>
        <w:rPr>
          <w:spacing w:val="-11"/>
        </w:rPr>
        <w:t xml:space="preserve"> </w:t>
      </w:r>
      <w:r>
        <w:t>activities</w:t>
      </w:r>
      <w:r>
        <w:rPr>
          <w:spacing w:val="-8"/>
        </w:rPr>
        <w:t xml:space="preserve"> </w:t>
      </w:r>
      <w:r>
        <w:t>will</w:t>
      </w:r>
      <w:r>
        <w:rPr>
          <w:spacing w:val="-8"/>
        </w:rPr>
        <w:t xml:space="preserve"> </w:t>
      </w:r>
      <w:r>
        <w:t>be</w:t>
      </w:r>
      <w:r>
        <w:rPr>
          <w:spacing w:val="-11"/>
        </w:rPr>
        <w:t xml:space="preserve"> </w:t>
      </w:r>
      <w:r>
        <w:t>used</w:t>
      </w:r>
      <w:r>
        <w:rPr>
          <w:spacing w:val="-10"/>
        </w:rPr>
        <w:t xml:space="preserve"> </w:t>
      </w:r>
      <w:r>
        <w:t>to</w:t>
      </w:r>
      <w:r>
        <w:rPr>
          <w:spacing w:val="-7"/>
        </w:rPr>
        <w:t xml:space="preserve"> </w:t>
      </w:r>
      <w:r>
        <w:t>assist</w:t>
      </w:r>
      <w:r>
        <w:rPr>
          <w:spacing w:val="-8"/>
        </w:rPr>
        <w:t xml:space="preserve"> </w:t>
      </w:r>
      <w:r>
        <w:t>learning.</w:t>
      </w:r>
      <w:r>
        <w:rPr>
          <w:spacing w:val="-2"/>
        </w:rPr>
        <w:t xml:space="preserve"> </w:t>
      </w:r>
      <w:r>
        <w:t>Inappropriate images, videos, etc., will not be used, and resources will be selected with sensitivity given to the age,</w:t>
      </w:r>
      <w:r>
        <w:rPr>
          <w:spacing w:val="-9"/>
        </w:rPr>
        <w:t xml:space="preserve"> </w:t>
      </w:r>
      <w:r>
        <w:t>developmental</w:t>
      </w:r>
      <w:r>
        <w:rPr>
          <w:spacing w:val="-6"/>
        </w:rPr>
        <w:t xml:space="preserve"> </w:t>
      </w:r>
      <w:r>
        <w:t>stage</w:t>
      </w:r>
      <w:r>
        <w:rPr>
          <w:spacing w:val="-6"/>
        </w:rPr>
        <w:t xml:space="preserve"> </w:t>
      </w:r>
      <w:r>
        <w:t>and</w:t>
      </w:r>
      <w:r>
        <w:rPr>
          <w:spacing w:val="-6"/>
        </w:rPr>
        <w:t xml:space="preserve"> </w:t>
      </w:r>
      <w:r>
        <w:t>cultural</w:t>
      </w:r>
      <w:r>
        <w:rPr>
          <w:spacing w:val="-6"/>
        </w:rPr>
        <w:t xml:space="preserve"> </w:t>
      </w:r>
      <w:r>
        <w:t>background</w:t>
      </w:r>
      <w:r>
        <w:rPr>
          <w:spacing w:val="-7"/>
        </w:rPr>
        <w:t xml:space="preserve"> </w:t>
      </w:r>
      <w:r>
        <w:t>of</w:t>
      </w:r>
      <w:r>
        <w:rPr>
          <w:spacing w:val="-3"/>
        </w:rPr>
        <w:t xml:space="preserve"> </w:t>
      </w:r>
      <w:r>
        <w:t>pupils.</w:t>
      </w:r>
      <w:r>
        <w:rPr>
          <w:spacing w:val="-6"/>
        </w:rPr>
        <w:t xml:space="preserve"> </w:t>
      </w:r>
      <w:r>
        <w:t>Pupils</w:t>
      </w:r>
      <w:r>
        <w:rPr>
          <w:spacing w:val="-5"/>
        </w:rPr>
        <w:t xml:space="preserve"> </w:t>
      </w:r>
      <w:r>
        <w:t>will</w:t>
      </w:r>
      <w:r>
        <w:rPr>
          <w:spacing w:val="-4"/>
        </w:rPr>
        <w:t xml:space="preserve"> </w:t>
      </w:r>
      <w:r>
        <w:t>be</w:t>
      </w:r>
      <w:r>
        <w:rPr>
          <w:spacing w:val="-6"/>
        </w:rPr>
        <w:t xml:space="preserve"> </w:t>
      </w:r>
      <w:r>
        <w:t>prevented</w:t>
      </w:r>
      <w:r>
        <w:rPr>
          <w:spacing w:val="-6"/>
        </w:rPr>
        <w:t xml:space="preserve"> </w:t>
      </w:r>
      <w:r>
        <w:t>from</w:t>
      </w:r>
      <w:r>
        <w:rPr>
          <w:spacing w:val="-5"/>
        </w:rPr>
        <w:t xml:space="preserve"> </w:t>
      </w:r>
      <w:r>
        <w:t>accessing inappropriate</w:t>
      </w:r>
      <w:r>
        <w:rPr>
          <w:spacing w:val="-4"/>
        </w:rPr>
        <w:t xml:space="preserve"> </w:t>
      </w:r>
      <w:r>
        <w:t>materials</w:t>
      </w:r>
      <w:r>
        <w:rPr>
          <w:spacing w:val="-2"/>
        </w:rPr>
        <w:t xml:space="preserve"> </w:t>
      </w:r>
      <w:r>
        <w:t>on</w:t>
      </w:r>
      <w:r>
        <w:rPr>
          <w:spacing w:val="-3"/>
        </w:rPr>
        <w:t xml:space="preserve"> </w:t>
      </w:r>
      <w:r>
        <w:t>the</w:t>
      </w:r>
      <w:r>
        <w:rPr>
          <w:spacing w:val="-6"/>
        </w:rPr>
        <w:t xml:space="preserve"> </w:t>
      </w:r>
      <w:r>
        <w:t>internet</w:t>
      </w:r>
      <w:r>
        <w:rPr>
          <w:spacing w:val="-7"/>
        </w:rPr>
        <w:t xml:space="preserve"> </w:t>
      </w:r>
      <w:r>
        <w:t>when</w:t>
      </w:r>
      <w:r>
        <w:rPr>
          <w:spacing w:val="-6"/>
        </w:rPr>
        <w:t xml:space="preserve"> </w:t>
      </w:r>
      <w:r>
        <w:t>using</w:t>
      </w:r>
      <w:r>
        <w:rPr>
          <w:spacing w:val="-6"/>
        </w:rPr>
        <w:t xml:space="preserve"> </w:t>
      </w:r>
      <w:r>
        <w:t>such</w:t>
      </w:r>
      <w:r>
        <w:rPr>
          <w:spacing w:val="-8"/>
        </w:rPr>
        <w:t xml:space="preserve"> </w:t>
      </w:r>
      <w:r>
        <w:t>to</w:t>
      </w:r>
      <w:r>
        <w:rPr>
          <w:spacing w:val="-2"/>
        </w:rPr>
        <w:t xml:space="preserve"> </w:t>
      </w:r>
      <w:r>
        <w:t>assist</w:t>
      </w:r>
      <w:r>
        <w:rPr>
          <w:spacing w:val="-7"/>
        </w:rPr>
        <w:t xml:space="preserve"> </w:t>
      </w:r>
      <w:r>
        <w:t>with</w:t>
      </w:r>
      <w:r>
        <w:rPr>
          <w:spacing w:val="-8"/>
        </w:rPr>
        <w:t xml:space="preserve"> </w:t>
      </w:r>
      <w:r>
        <w:t>their</w:t>
      </w:r>
      <w:r>
        <w:rPr>
          <w:spacing w:val="-6"/>
        </w:rPr>
        <w:t xml:space="preserve"> </w:t>
      </w:r>
      <w:r>
        <w:t>learning.</w:t>
      </w:r>
      <w:r>
        <w:rPr>
          <w:spacing w:val="-5"/>
        </w:rPr>
        <w:t xml:space="preserve"> </w:t>
      </w:r>
      <w:r>
        <w:t>The</w:t>
      </w:r>
      <w:r>
        <w:rPr>
          <w:spacing w:val="-6"/>
        </w:rPr>
        <w:t xml:space="preserve"> </w:t>
      </w:r>
      <w:r>
        <w:t>prevention measures taken to ensure this are outlined in the school’s Online Safety Policy.</w:t>
      </w:r>
    </w:p>
    <w:p w14:paraId="6BBF183E" w14:textId="77777777" w:rsidR="00B538E3" w:rsidRDefault="00C05727">
      <w:pPr>
        <w:pStyle w:val="BodyText"/>
        <w:spacing w:before="199" w:line="276" w:lineRule="auto"/>
        <w:ind w:left="280" w:right="292"/>
        <w:jc w:val="both"/>
      </w:pPr>
      <w:r>
        <w:t>Teachers will establish what is appropriate for one-</w:t>
      </w:r>
      <w:proofErr w:type="gramStart"/>
      <w:r>
        <w:t>to</w:t>
      </w:r>
      <w:proofErr w:type="gramEnd"/>
      <w:r>
        <w:t xml:space="preserve">-one and </w:t>
      </w:r>
      <w:proofErr w:type="gramStart"/>
      <w:r>
        <w:t>whole-class</w:t>
      </w:r>
      <w:proofErr w:type="gramEnd"/>
      <w:r>
        <w:t xml:space="preserve"> </w:t>
      </w:r>
      <w:proofErr w:type="gramStart"/>
      <w:r>
        <w:t>settings, and</w:t>
      </w:r>
      <w:proofErr w:type="gramEnd"/>
      <w:r>
        <w:t xml:space="preserve"> adapt their teaching of the </w:t>
      </w:r>
      <w:proofErr w:type="spellStart"/>
      <w:r>
        <w:t>programme</w:t>
      </w:r>
      <w:proofErr w:type="spellEnd"/>
      <w:r>
        <w:t xml:space="preserve"> accordingly. Teachers will ensure that lesson plans are </w:t>
      </w:r>
      <w:proofErr w:type="spellStart"/>
      <w:r>
        <w:t>centred</w:t>
      </w:r>
      <w:proofErr w:type="spellEnd"/>
      <w:r>
        <w:t xml:space="preserve"> around reducing stigma, particularly in relation to mental wellbeing, and encouraging openness through discussion</w:t>
      </w:r>
      <w:r>
        <w:rPr>
          <w:spacing w:val="-15"/>
        </w:rPr>
        <w:t xml:space="preserve"> </w:t>
      </w:r>
      <w:r>
        <w:t>activities</w:t>
      </w:r>
      <w:r>
        <w:rPr>
          <w:spacing w:val="-11"/>
        </w:rPr>
        <w:t xml:space="preserve"> </w:t>
      </w:r>
      <w:r>
        <w:t>and</w:t>
      </w:r>
      <w:r>
        <w:rPr>
          <w:spacing w:val="-14"/>
        </w:rPr>
        <w:t xml:space="preserve"> </w:t>
      </w:r>
      <w:r>
        <w:t>group</w:t>
      </w:r>
      <w:r>
        <w:rPr>
          <w:spacing w:val="-15"/>
        </w:rPr>
        <w:t xml:space="preserve"> </w:t>
      </w:r>
      <w:r>
        <w:t>work.</w:t>
      </w:r>
      <w:r>
        <w:rPr>
          <w:spacing w:val="-13"/>
        </w:rPr>
        <w:t xml:space="preserve"> </w:t>
      </w:r>
      <w:r>
        <w:t>Teachers</w:t>
      </w:r>
      <w:r>
        <w:rPr>
          <w:spacing w:val="-10"/>
        </w:rPr>
        <w:t xml:space="preserve"> </w:t>
      </w:r>
      <w:r>
        <w:t>will</w:t>
      </w:r>
      <w:r>
        <w:rPr>
          <w:spacing w:val="-15"/>
        </w:rPr>
        <w:t xml:space="preserve"> </w:t>
      </w:r>
      <w:r>
        <w:t>ensure</w:t>
      </w:r>
      <w:r>
        <w:rPr>
          <w:spacing w:val="-12"/>
        </w:rPr>
        <w:t xml:space="preserve"> </w:t>
      </w:r>
      <w:r>
        <w:t>lesson</w:t>
      </w:r>
      <w:r>
        <w:rPr>
          <w:spacing w:val="-15"/>
        </w:rPr>
        <w:t xml:space="preserve"> </w:t>
      </w:r>
      <w:r>
        <w:t>plans</w:t>
      </w:r>
      <w:r>
        <w:rPr>
          <w:spacing w:val="-10"/>
        </w:rPr>
        <w:t xml:space="preserve"> </w:t>
      </w:r>
      <w:r>
        <w:t>focus</w:t>
      </w:r>
      <w:r>
        <w:rPr>
          <w:spacing w:val="-10"/>
        </w:rPr>
        <w:t xml:space="preserve"> </w:t>
      </w:r>
      <w:r>
        <w:t>on</w:t>
      </w:r>
      <w:r>
        <w:rPr>
          <w:spacing w:val="-14"/>
        </w:rPr>
        <w:t xml:space="preserve"> </w:t>
      </w:r>
      <w:r>
        <w:t>challenging</w:t>
      </w:r>
      <w:r>
        <w:rPr>
          <w:spacing w:val="-10"/>
        </w:rPr>
        <w:t xml:space="preserve"> </w:t>
      </w:r>
      <w:r>
        <w:t>perceived views of pupils based on protected characteristics, through exploration of, and developing mutual respect for, those different to themselves.</w:t>
      </w:r>
    </w:p>
    <w:p w14:paraId="1D1202F4" w14:textId="77777777" w:rsidR="00B538E3" w:rsidRDefault="00C05727">
      <w:pPr>
        <w:pStyle w:val="BodyText"/>
        <w:spacing w:before="203" w:line="276" w:lineRule="auto"/>
        <w:ind w:left="280" w:right="295"/>
        <w:jc w:val="both"/>
      </w:pPr>
      <w:r>
        <w:t>Teachers</w:t>
      </w:r>
      <w:r>
        <w:rPr>
          <w:spacing w:val="-1"/>
        </w:rPr>
        <w:t xml:space="preserve"> </w:t>
      </w:r>
      <w:r>
        <w:t>will</w:t>
      </w:r>
      <w:r>
        <w:rPr>
          <w:spacing w:val="-4"/>
        </w:rPr>
        <w:t xml:space="preserve"> </w:t>
      </w:r>
      <w:r>
        <w:t>ensure</w:t>
      </w:r>
      <w:r>
        <w:rPr>
          <w:spacing w:val="-6"/>
        </w:rPr>
        <w:t xml:space="preserve"> </w:t>
      </w:r>
      <w:r>
        <w:t>that</w:t>
      </w:r>
      <w:r>
        <w:rPr>
          <w:spacing w:val="-2"/>
        </w:rPr>
        <w:t xml:space="preserve"> </w:t>
      </w:r>
      <w:r>
        <w:t>pupils’</w:t>
      </w:r>
      <w:r>
        <w:rPr>
          <w:spacing w:val="-6"/>
        </w:rPr>
        <w:t xml:space="preserve"> </w:t>
      </w:r>
      <w:r>
        <w:t>views</w:t>
      </w:r>
      <w:r>
        <w:rPr>
          <w:spacing w:val="-2"/>
        </w:rPr>
        <w:t xml:space="preserve"> </w:t>
      </w:r>
      <w:r>
        <w:t>are</w:t>
      </w:r>
      <w:r>
        <w:rPr>
          <w:spacing w:val="-3"/>
        </w:rPr>
        <w:t xml:space="preserve"> </w:t>
      </w:r>
      <w:r>
        <w:t>listened</w:t>
      </w:r>
      <w:r>
        <w:rPr>
          <w:spacing w:val="-3"/>
        </w:rPr>
        <w:t xml:space="preserve"> </w:t>
      </w:r>
      <w:r>
        <w:t>to and</w:t>
      </w:r>
      <w:r>
        <w:rPr>
          <w:spacing w:val="-3"/>
        </w:rPr>
        <w:t xml:space="preserve"> </w:t>
      </w:r>
      <w:r>
        <w:t>will</w:t>
      </w:r>
      <w:r>
        <w:rPr>
          <w:spacing w:val="-3"/>
        </w:rPr>
        <w:t xml:space="preserve"> </w:t>
      </w:r>
      <w:r>
        <w:t>encourage</w:t>
      </w:r>
      <w:r>
        <w:rPr>
          <w:spacing w:val="-2"/>
        </w:rPr>
        <w:t xml:space="preserve"> </w:t>
      </w:r>
      <w:r>
        <w:t>them</w:t>
      </w:r>
      <w:r>
        <w:rPr>
          <w:spacing w:val="-2"/>
        </w:rPr>
        <w:t xml:space="preserve"> </w:t>
      </w:r>
      <w:r>
        <w:t>to</w:t>
      </w:r>
      <w:r>
        <w:rPr>
          <w:spacing w:val="-2"/>
        </w:rPr>
        <w:t xml:space="preserve"> </w:t>
      </w:r>
      <w:r>
        <w:t>ask questions and engage in discussion. Teachers will answer questions sensitively, honestly and in a manner appropriate to the pupil’s age.</w:t>
      </w:r>
    </w:p>
    <w:p w14:paraId="57080B01" w14:textId="77777777" w:rsidR="00B538E3" w:rsidRDefault="00C05727">
      <w:pPr>
        <w:pStyle w:val="BodyText"/>
        <w:spacing w:before="197" w:line="276" w:lineRule="auto"/>
        <w:ind w:left="280" w:right="297"/>
        <w:jc w:val="both"/>
      </w:pPr>
      <w:r>
        <w:t>In</w:t>
      </w:r>
      <w:r>
        <w:rPr>
          <w:spacing w:val="-11"/>
        </w:rPr>
        <w:t xml:space="preserve"> </w:t>
      </w:r>
      <w:r>
        <w:t>teaching</w:t>
      </w:r>
      <w:r>
        <w:rPr>
          <w:spacing w:val="-4"/>
        </w:rPr>
        <w:t xml:space="preserve"> </w:t>
      </w:r>
      <w:r>
        <w:t>the</w:t>
      </w:r>
      <w:r>
        <w:rPr>
          <w:spacing w:val="-6"/>
        </w:rPr>
        <w:t xml:space="preserve"> </w:t>
      </w:r>
      <w:r>
        <w:t>curriculum,</w:t>
      </w:r>
      <w:r>
        <w:rPr>
          <w:spacing w:val="-4"/>
        </w:rPr>
        <w:t xml:space="preserve"> </w:t>
      </w:r>
      <w:r>
        <w:t>teachers</w:t>
      </w:r>
      <w:r>
        <w:rPr>
          <w:spacing w:val="-4"/>
        </w:rPr>
        <w:t xml:space="preserve"> </w:t>
      </w:r>
      <w:r>
        <w:t>will</w:t>
      </w:r>
      <w:r>
        <w:rPr>
          <w:spacing w:val="-6"/>
        </w:rPr>
        <w:t xml:space="preserve"> </w:t>
      </w:r>
      <w:r>
        <w:t>be</w:t>
      </w:r>
      <w:r>
        <w:rPr>
          <w:spacing w:val="-8"/>
        </w:rPr>
        <w:t xml:space="preserve"> </w:t>
      </w:r>
      <w:r>
        <w:t>aware</w:t>
      </w:r>
      <w:r>
        <w:rPr>
          <w:spacing w:val="-5"/>
        </w:rPr>
        <w:t xml:space="preserve"> </w:t>
      </w:r>
      <w:r>
        <w:t>that</w:t>
      </w:r>
      <w:r>
        <w:rPr>
          <w:spacing w:val="-7"/>
        </w:rPr>
        <w:t xml:space="preserve"> </w:t>
      </w:r>
      <w:r>
        <w:t>pupils</w:t>
      </w:r>
      <w:r>
        <w:rPr>
          <w:spacing w:val="-4"/>
        </w:rPr>
        <w:t xml:space="preserve"> </w:t>
      </w:r>
      <w:r>
        <w:t>may</w:t>
      </w:r>
      <w:r>
        <w:rPr>
          <w:spacing w:val="-2"/>
        </w:rPr>
        <w:t xml:space="preserve"> </w:t>
      </w:r>
      <w:r>
        <w:t>raise</w:t>
      </w:r>
      <w:r>
        <w:rPr>
          <w:spacing w:val="-8"/>
        </w:rPr>
        <w:t xml:space="preserve"> </w:t>
      </w:r>
      <w:r>
        <w:t>topics</w:t>
      </w:r>
      <w:r>
        <w:rPr>
          <w:spacing w:val="-6"/>
        </w:rPr>
        <w:t xml:space="preserve"> </w:t>
      </w:r>
      <w:r>
        <w:t>such</w:t>
      </w:r>
      <w:r>
        <w:rPr>
          <w:spacing w:val="-11"/>
        </w:rPr>
        <w:t xml:space="preserve"> </w:t>
      </w:r>
      <w:r>
        <w:t>as</w:t>
      </w:r>
      <w:r>
        <w:rPr>
          <w:spacing w:val="-4"/>
        </w:rPr>
        <w:t xml:space="preserve"> </w:t>
      </w:r>
      <w:r>
        <w:t>self-harm</w:t>
      </w:r>
      <w:r>
        <w:rPr>
          <w:spacing w:val="-7"/>
        </w:rPr>
        <w:t xml:space="preserve"> </w:t>
      </w:r>
      <w:r>
        <w:t>and suicide.</w:t>
      </w:r>
      <w:r>
        <w:rPr>
          <w:spacing w:val="-15"/>
        </w:rPr>
        <w:t xml:space="preserve"> </w:t>
      </w:r>
      <w:r>
        <w:t>When</w:t>
      </w:r>
      <w:r>
        <w:rPr>
          <w:spacing w:val="-13"/>
        </w:rPr>
        <w:t xml:space="preserve"> </w:t>
      </w:r>
      <w:r>
        <w:t>talking</w:t>
      </w:r>
      <w:r>
        <w:rPr>
          <w:spacing w:val="-11"/>
        </w:rPr>
        <w:t xml:space="preserve"> </w:t>
      </w:r>
      <w:r>
        <w:t>about</w:t>
      </w:r>
      <w:r>
        <w:rPr>
          <w:spacing w:val="-11"/>
        </w:rPr>
        <w:t xml:space="preserve"> </w:t>
      </w:r>
      <w:r>
        <w:t>these</w:t>
      </w:r>
      <w:r>
        <w:rPr>
          <w:spacing w:val="-12"/>
        </w:rPr>
        <w:t xml:space="preserve"> </w:t>
      </w:r>
      <w:r>
        <w:t>topics</w:t>
      </w:r>
      <w:r>
        <w:rPr>
          <w:spacing w:val="-12"/>
        </w:rPr>
        <w:t xml:space="preserve"> </w:t>
      </w:r>
      <w:r>
        <w:t>in</w:t>
      </w:r>
      <w:r>
        <w:rPr>
          <w:spacing w:val="-8"/>
        </w:rPr>
        <w:t xml:space="preserve"> </w:t>
      </w:r>
      <w:r>
        <w:t>lessons,</w:t>
      </w:r>
      <w:r>
        <w:rPr>
          <w:spacing w:val="-12"/>
        </w:rPr>
        <w:t xml:space="preserve"> </w:t>
      </w:r>
      <w:r>
        <w:t>teachers</w:t>
      </w:r>
      <w:r>
        <w:rPr>
          <w:spacing w:val="-9"/>
        </w:rPr>
        <w:t xml:space="preserve"> </w:t>
      </w:r>
      <w:r>
        <w:t>will</w:t>
      </w:r>
      <w:r>
        <w:rPr>
          <w:spacing w:val="-11"/>
        </w:rPr>
        <w:t xml:space="preserve"> </w:t>
      </w:r>
      <w:r>
        <w:t>be</w:t>
      </w:r>
      <w:r>
        <w:rPr>
          <w:spacing w:val="-11"/>
        </w:rPr>
        <w:t xml:space="preserve"> </w:t>
      </w:r>
      <w:r>
        <w:t>aware</w:t>
      </w:r>
      <w:r>
        <w:rPr>
          <w:spacing w:val="-12"/>
        </w:rPr>
        <w:t xml:space="preserve"> </w:t>
      </w:r>
      <w:r>
        <w:t>of</w:t>
      </w:r>
      <w:r>
        <w:rPr>
          <w:spacing w:val="-11"/>
        </w:rPr>
        <w:t xml:space="preserve"> </w:t>
      </w:r>
      <w:r>
        <w:t>the</w:t>
      </w:r>
      <w:r>
        <w:rPr>
          <w:spacing w:val="-10"/>
        </w:rPr>
        <w:t xml:space="preserve"> </w:t>
      </w:r>
      <w:r>
        <w:t>risks</w:t>
      </w:r>
      <w:r>
        <w:rPr>
          <w:spacing w:val="-11"/>
        </w:rPr>
        <w:t xml:space="preserve"> </w:t>
      </w:r>
      <w:r>
        <w:t>of</w:t>
      </w:r>
      <w:r>
        <w:rPr>
          <w:spacing w:val="-9"/>
        </w:rPr>
        <w:t xml:space="preserve"> </w:t>
      </w:r>
      <w:r>
        <w:t xml:space="preserve">encouraging these </w:t>
      </w:r>
      <w:proofErr w:type="spellStart"/>
      <w:r>
        <w:t>behaviours</w:t>
      </w:r>
      <w:proofErr w:type="spellEnd"/>
      <w:r>
        <w:t xml:space="preserve"> and will not use any resources or material that appear as instructive rather than </w:t>
      </w:r>
      <w:r>
        <w:rPr>
          <w:spacing w:val="-2"/>
        </w:rPr>
        <w:t>preventative.</w:t>
      </w:r>
    </w:p>
    <w:p w14:paraId="6A9B0053" w14:textId="77777777" w:rsidR="00B538E3" w:rsidRDefault="00C05727">
      <w:pPr>
        <w:pStyle w:val="BodyText"/>
        <w:spacing w:before="202" w:line="278" w:lineRule="auto"/>
        <w:ind w:left="280" w:right="315"/>
        <w:jc w:val="both"/>
      </w:pPr>
      <w:r>
        <w:t>Teachers will ensure pupils are aware of the expectation of them to participate sensitively and respectfully in class discussions of sensitive issues.</w:t>
      </w:r>
    </w:p>
    <w:p w14:paraId="57685D9F" w14:textId="77777777" w:rsidR="00B538E3" w:rsidRDefault="00C05727">
      <w:pPr>
        <w:pStyle w:val="BodyText"/>
        <w:spacing w:before="198" w:line="276" w:lineRule="auto"/>
        <w:ind w:left="280" w:right="311"/>
        <w:jc w:val="both"/>
      </w:pPr>
      <w:r>
        <w:t>Teachers will stop full class discussions where pupils begin to reveal personal, private information related to sensitive issues. If teachers feel concerned about anything shared by a pupil, they will follow the appropriate response as laid out in the Child Protection and Safeguarding Policy.</w:t>
      </w:r>
    </w:p>
    <w:p w14:paraId="59DC8510" w14:textId="77777777" w:rsidR="00B538E3" w:rsidRDefault="00C05727">
      <w:pPr>
        <w:pStyle w:val="BodyText"/>
        <w:spacing w:before="200" w:line="276" w:lineRule="auto"/>
        <w:ind w:left="280" w:right="307"/>
        <w:jc w:val="both"/>
      </w:pPr>
      <w:r>
        <w:t>The</w:t>
      </w:r>
      <w:r>
        <w:rPr>
          <w:spacing w:val="-6"/>
        </w:rPr>
        <w:t xml:space="preserve"> </w:t>
      </w:r>
      <w:proofErr w:type="spellStart"/>
      <w:r>
        <w:t>programme</w:t>
      </w:r>
      <w:proofErr w:type="spellEnd"/>
      <w:r>
        <w:rPr>
          <w:spacing w:val="-7"/>
        </w:rPr>
        <w:t xml:space="preserve"> </w:t>
      </w:r>
      <w:r>
        <w:t>will</w:t>
      </w:r>
      <w:r>
        <w:rPr>
          <w:spacing w:val="-11"/>
        </w:rPr>
        <w:t xml:space="preserve"> </w:t>
      </w:r>
      <w:r>
        <w:t>be</w:t>
      </w:r>
      <w:r>
        <w:rPr>
          <w:spacing w:val="-8"/>
        </w:rPr>
        <w:t xml:space="preserve"> </w:t>
      </w:r>
      <w:r>
        <w:t>designed</w:t>
      </w:r>
      <w:r>
        <w:rPr>
          <w:spacing w:val="-10"/>
        </w:rPr>
        <w:t xml:space="preserve"> </w:t>
      </w:r>
      <w:r>
        <w:t>to</w:t>
      </w:r>
      <w:r>
        <w:rPr>
          <w:spacing w:val="-7"/>
        </w:rPr>
        <w:t xml:space="preserve"> </w:t>
      </w:r>
      <w:r>
        <w:t>incorporate</w:t>
      </w:r>
      <w:r>
        <w:rPr>
          <w:spacing w:val="-9"/>
        </w:rPr>
        <w:t xml:space="preserve"> </w:t>
      </w:r>
      <w:r>
        <w:t>all</w:t>
      </w:r>
      <w:r>
        <w:rPr>
          <w:spacing w:val="-6"/>
        </w:rPr>
        <w:t xml:space="preserve"> </w:t>
      </w:r>
      <w:r>
        <w:t>pupils,</w:t>
      </w:r>
      <w:r>
        <w:rPr>
          <w:spacing w:val="-11"/>
        </w:rPr>
        <w:t xml:space="preserve"> </w:t>
      </w:r>
      <w:r>
        <w:t>and</w:t>
      </w:r>
      <w:r>
        <w:rPr>
          <w:spacing w:val="-10"/>
        </w:rPr>
        <w:t xml:space="preserve"> </w:t>
      </w:r>
      <w:r>
        <w:t>activities</w:t>
      </w:r>
      <w:r>
        <w:rPr>
          <w:spacing w:val="-6"/>
        </w:rPr>
        <w:t xml:space="preserve"> </w:t>
      </w:r>
      <w:r>
        <w:t>will</w:t>
      </w:r>
      <w:r>
        <w:rPr>
          <w:spacing w:val="-10"/>
        </w:rPr>
        <w:t xml:space="preserve"> </w:t>
      </w:r>
      <w:r>
        <w:t>be</w:t>
      </w:r>
      <w:r>
        <w:rPr>
          <w:spacing w:val="-8"/>
        </w:rPr>
        <w:t xml:space="preserve"> </w:t>
      </w:r>
      <w:r>
        <w:t>planned</w:t>
      </w:r>
      <w:r>
        <w:rPr>
          <w:spacing w:val="-8"/>
        </w:rPr>
        <w:t xml:space="preserve"> </w:t>
      </w:r>
      <w:r>
        <w:t>to</w:t>
      </w:r>
      <w:r>
        <w:rPr>
          <w:spacing w:val="-7"/>
        </w:rPr>
        <w:t xml:space="preserve"> </w:t>
      </w:r>
      <w:r>
        <w:t>ensure</w:t>
      </w:r>
      <w:r>
        <w:rPr>
          <w:spacing w:val="-8"/>
        </w:rPr>
        <w:t xml:space="preserve"> </w:t>
      </w:r>
      <w:r>
        <w:t>all are actively involved.</w:t>
      </w:r>
    </w:p>
    <w:p w14:paraId="7BE98AA7" w14:textId="77777777" w:rsidR="00B538E3" w:rsidRDefault="00B538E3">
      <w:pPr>
        <w:spacing w:line="276" w:lineRule="auto"/>
        <w:jc w:val="both"/>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497932B0" w14:textId="77777777" w:rsidR="00B538E3" w:rsidRDefault="00C05727">
      <w:pPr>
        <w:pStyle w:val="BodyText"/>
        <w:spacing w:before="87" w:line="276" w:lineRule="auto"/>
        <w:ind w:left="280" w:right="307"/>
        <w:jc w:val="both"/>
      </w:pPr>
      <w:r>
        <w:lastRenderedPageBreak/>
        <w:t>Teachers</w:t>
      </w:r>
      <w:r>
        <w:rPr>
          <w:spacing w:val="-2"/>
        </w:rPr>
        <w:t xml:space="preserve"> </w:t>
      </w:r>
      <w:r>
        <w:t>will</w:t>
      </w:r>
      <w:r>
        <w:rPr>
          <w:spacing w:val="-7"/>
        </w:rPr>
        <w:t xml:space="preserve"> </w:t>
      </w:r>
      <w:r>
        <w:t>focus</w:t>
      </w:r>
      <w:r>
        <w:rPr>
          <w:spacing w:val="-7"/>
        </w:rPr>
        <w:t xml:space="preserve"> </w:t>
      </w:r>
      <w:r>
        <w:t>heavily</w:t>
      </w:r>
      <w:r>
        <w:rPr>
          <w:spacing w:val="-2"/>
        </w:rPr>
        <w:t xml:space="preserve"> </w:t>
      </w:r>
      <w:r>
        <w:t>on</w:t>
      </w:r>
      <w:r>
        <w:rPr>
          <w:spacing w:val="-10"/>
        </w:rPr>
        <w:t xml:space="preserve"> </w:t>
      </w:r>
      <w:r>
        <w:t>the</w:t>
      </w:r>
      <w:r>
        <w:rPr>
          <w:spacing w:val="-7"/>
        </w:rPr>
        <w:t xml:space="preserve"> </w:t>
      </w:r>
      <w:r>
        <w:t>importance</w:t>
      </w:r>
      <w:r>
        <w:rPr>
          <w:spacing w:val="-6"/>
        </w:rPr>
        <w:t xml:space="preserve"> </w:t>
      </w:r>
      <w:r>
        <w:t>of</w:t>
      </w:r>
      <w:r>
        <w:rPr>
          <w:spacing w:val="-9"/>
        </w:rPr>
        <w:t xml:space="preserve"> </w:t>
      </w:r>
      <w:r>
        <w:t>healthy</w:t>
      </w:r>
      <w:r>
        <w:rPr>
          <w:spacing w:val="-6"/>
        </w:rPr>
        <w:t xml:space="preserve"> </w:t>
      </w:r>
      <w:r>
        <w:t>relationships,</w:t>
      </w:r>
      <w:r>
        <w:rPr>
          <w:spacing w:val="-3"/>
        </w:rPr>
        <w:t xml:space="preserve"> </w:t>
      </w:r>
      <w:r>
        <w:t>though</w:t>
      </w:r>
      <w:r>
        <w:rPr>
          <w:spacing w:val="-7"/>
        </w:rPr>
        <w:t xml:space="preserve"> </w:t>
      </w:r>
      <w:r>
        <w:t>sensitivity</w:t>
      </w:r>
      <w:r>
        <w:rPr>
          <w:spacing w:val="-7"/>
        </w:rPr>
        <w:t xml:space="preserve"> </w:t>
      </w:r>
      <w:r>
        <w:t>will</w:t>
      </w:r>
      <w:r>
        <w:rPr>
          <w:spacing w:val="-8"/>
        </w:rPr>
        <w:t xml:space="preserve"> </w:t>
      </w:r>
      <w:r>
        <w:t xml:space="preserve">always be given as to not </w:t>
      </w:r>
      <w:proofErr w:type="spellStart"/>
      <w:r>
        <w:t>stigmatise</w:t>
      </w:r>
      <w:proofErr w:type="spellEnd"/>
      <w:r>
        <w:t xml:space="preserve"> pupils based on their home circumstances.</w:t>
      </w:r>
    </w:p>
    <w:p w14:paraId="499A53E4" w14:textId="77777777" w:rsidR="00B538E3" w:rsidRDefault="00C05727">
      <w:pPr>
        <w:pStyle w:val="BodyText"/>
        <w:spacing w:before="201" w:line="276" w:lineRule="auto"/>
        <w:ind w:left="280" w:right="297"/>
        <w:jc w:val="both"/>
      </w:pPr>
      <w:r>
        <w:t>Whilst</w:t>
      </w:r>
      <w:r>
        <w:rPr>
          <w:spacing w:val="-3"/>
        </w:rPr>
        <w:t xml:space="preserve"> </w:t>
      </w:r>
      <w:r>
        <w:t>there</w:t>
      </w:r>
      <w:r>
        <w:rPr>
          <w:spacing w:val="-4"/>
        </w:rPr>
        <w:t xml:space="preserve"> </w:t>
      </w:r>
      <w:r>
        <w:t>are no</w:t>
      </w:r>
      <w:r>
        <w:rPr>
          <w:spacing w:val="-3"/>
        </w:rPr>
        <w:t xml:space="preserve"> </w:t>
      </w:r>
      <w:r>
        <w:t>formal examinations</w:t>
      </w:r>
      <w:r>
        <w:rPr>
          <w:spacing w:val="-2"/>
        </w:rPr>
        <w:t xml:space="preserve"> </w:t>
      </w:r>
      <w:r>
        <w:t>for</w:t>
      </w:r>
      <w:r>
        <w:rPr>
          <w:spacing w:val="-4"/>
        </w:rPr>
        <w:t xml:space="preserve"> </w:t>
      </w:r>
      <w:r>
        <w:t>the</w:t>
      </w:r>
      <w:r>
        <w:rPr>
          <w:spacing w:val="-2"/>
        </w:rPr>
        <w:t xml:space="preserve"> </w:t>
      </w:r>
      <w:r>
        <w:t>relationships,</w:t>
      </w:r>
      <w:r>
        <w:rPr>
          <w:spacing w:val="-3"/>
        </w:rPr>
        <w:t xml:space="preserve"> </w:t>
      </w:r>
      <w:r>
        <w:t>sex</w:t>
      </w:r>
      <w:r>
        <w:rPr>
          <w:spacing w:val="-3"/>
        </w:rPr>
        <w:t xml:space="preserve"> </w:t>
      </w:r>
      <w:r>
        <w:t>and</w:t>
      </w:r>
      <w:r>
        <w:rPr>
          <w:spacing w:val="-1"/>
        </w:rPr>
        <w:t xml:space="preserve"> </w:t>
      </w:r>
      <w:r>
        <w:t>health</w:t>
      </w:r>
      <w:r>
        <w:rPr>
          <w:spacing w:val="-3"/>
        </w:rPr>
        <w:t xml:space="preserve"> </w:t>
      </w:r>
      <w:r>
        <w:t>curriculum,</w:t>
      </w:r>
      <w:r>
        <w:rPr>
          <w:spacing w:val="-4"/>
        </w:rPr>
        <w:t xml:space="preserve"> </w:t>
      </w:r>
      <w:r>
        <w:t>the</w:t>
      </w:r>
      <w:r>
        <w:rPr>
          <w:spacing w:val="-4"/>
        </w:rPr>
        <w:t xml:space="preserve"> </w:t>
      </w:r>
      <w:r>
        <w:t>school will undertake informal assessments to determine pupil progress – these include the following:</w:t>
      </w:r>
    </w:p>
    <w:p w14:paraId="40913662" w14:textId="77777777" w:rsidR="00B538E3" w:rsidRDefault="00C05727">
      <w:pPr>
        <w:pStyle w:val="ListParagraph"/>
        <w:numPr>
          <w:ilvl w:val="0"/>
          <w:numId w:val="39"/>
        </w:numPr>
        <w:tabs>
          <w:tab w:val="left" w:pos="1000"/>
        </w:tabs>
        <w:spacing w:before="204"/>
        <w:ind w:hanging="362"/>
        <w:rPr>
          <w:sz w:val="20"/>
        </w:rPr>
      </w:pPr>
      <w:r>
        <w:rPr>
          <w:spacing w:val="-2"/>
          <w:sz w:val="20"/>
        </w:rPr>
        <w:t>Written</w:t>
      </w:r>
      <w:r>
        <w:rPr>
          <w:spacing w:val="-7"/>
          <w:sz w:val="20"/>
        </w:rPr>
        <w:t xml:space="preserve"> </w:t>
      </w:r>
      <w:r>
        <w:rPr>
          <w:spacing w:val="-4"/>
          <w:sz w:val="20"/>
        </w:rPr>
        <w:t>work</w:t>
      </w:r>
    </w:p>
    <w:p w14:paraId="1DE01E4D" w14:textId="77777777" w:rsidR="00B538E3" w:rsidRDefault="00C05727">
      <w:pPr>
        <w:pStyle w:val="ListParagraph"/>
        <w:numPr>
          <w:ilvl w:val="0"/>
          <w:numId w:val="39"/>
        </w:numPr>
        <w:tabs>
          <w:tab w:val="left" w:pos="1000"/>
        </w:tabs>
        <w:spacing w:before="32"/>
        <w:ind w:hanging="362"/>
        <w:rPr>
          <w:sz w:val="20"/>
        </w:rPr>
      </w:pPr>
      <w:r>
        <w:rPr>
          <w:spacing w:val="-2"/>
          <w:sz w:val="20"/>
        </w:rPr>
        <w:t>Group activities</w:t>
      </w:r>
      <w:r>
        <w:rPr>
          <w:spacing w:val="-5"/>
          <w:sz w:val="20"/>
        </w:rPr>
        <w:t xml:space="preserve"> </w:t>
      </w:r>
      <w:r>
        <w:rPr>
          <w:spacing w:val="-2"/>
          <w:sz w:val="20"/>
        </w:rPr>
        <w:t>and</w:t>
      </w:r>
      <w:r>
        <w:rPr>
          <w:spacing w:val="-3"/>
          <w:sz w:val="20"/>
        </w:rPr>
        <w:t xml:space="preserve"> </w:t>
      </w:r>
      <w:r>
        <w:rPr>
          <w:spacing w:val="-4"/>
          <w:sz w:val="20"/>
        </w:rPr>
        <w:t>tasks</w:t>
      </w:r>
    </w:p>
    <w:p w14:paraId="39F73B80" w14:textId="77777777" w:rsidR="00B538E3" w:rsidRDefault="00C05727">
      <w:pPr>
        <w:pStyle w:val="ListParagraph"/>
        <w:numPr>
          <w:ilvl w:val="0"/>
          <w:numId w:val="39"/>
        </w:numPr>
        <w:tabs>
          <w:tab w:val="left" w:pos="1000"/>
        </w:tabs>
        <w:spacing w:before="36"/>
        <w:ind w:hanging="362"/>
        <w:rPr>
          <w:sz w:val="20"/>
        </w:rPr>
      </w:pPr>
      <w:r>
        <w:rPr>
          <w:sz w:val="20"/>
        </w:rPr>
        <w:t>Group</w:t>
      </w:r>
      <w:r>
        <w:rPr>
          <w:spacing w:val="-14"/>
          <w:sz w:val="20"/>
        </w:rPr>
        <w:t xml:space="preserve"> </w:t>
      </w:r>
      <w:r>
        <w:rPr>
          <w:spacing w:val="-2"/>
          <w:sz w:val="20"/>
        </w:rPr>
        <w:t>discussions</w:t>
      </w:r>
    </w:p>
    <w:p w14:paraId="5CB27AEF" w14:textId="77777777" w:rsidR="00B538E3" w:rsidRDefault="00C05727">
      <w:pPr>
        <w:pStyle w:val="ListParagraph"/>
        <w:numPr>
          <w:ilvl w:val="0"/>
          <w:numId w:val="39"/>
        </w:numPr>
        <w:tabs>
          <w:tab w:val="left" w:pos="1000"/>
        </w:tabs>
        <w:spacing w:before="33"/>
        <w:ind w:hanging="362"/>
        <w:rPr>
          <w:sz w:val="20"/>
        </w:rPr>
      </w:pPr>
      <w:r>
        <w:rPr>
          <w:sz w:val="20"/>
        </w:rPr>
        <w:t>One</w:t>
      </w:r>
      <w:r>
        <w:rPr>
          <w:spacing w:val="-10"/>
          <w:sz w:val="20"/>
        </w:rPr>
        <w:t xml:space="preserve"> </w:t>
      </w:r>
      <w:r>
        <w:rPr>
          <w:sz w:val="20"/>
        </w:rPr>
        <w:t>to</w:t>
      </w:r>
      <w:r>
        <w:rPr>
          <w:spacing w:val="-5"/>
          <w:sz w:val="20"/>
        </w:rPr>
        <w:t xml:space="preserve"> </w:t>
      </w:r>
      <w:r>
        <w:rPr>
          <w:sz w:val="20"/>
        </w:rPr>
        <w:t>one</w:t>
      </w:r>
      <w:r>
        <w:rPr>
          <w:spacing w:val="-6"/>
          <w:sz w:val="20"/>
        </w:rPr>
        <w:t xml:space="preserve"> </w:t>
      </w:r>
      <w:r>
        <w:rPr>
          <w:spacing w:val="-2"/>
          <w:sz w:val="20"/>
        </w:rPr>
        <w:t>discussion</w:t>
      </w:r>
    </w:p>
    <w:p w14:paraId="46231012" w14:textId="77777777" w:rsidR="00B538E3" w:rsidRDefault="00C05727">
      <w:pPr>
        <w:pStyle w:val="ListParagraph"/>
        <w:numPr>
          <w:ilvl w:val="0"/>
          <w:numId w:val="39"/>
        </w:numPr>
        <w:tabs>
          <w:tab w:val="left" w:pos="1000"/>
        </w:tabs>
        <w:spacing w:before="37"/>
        <w:ind w:hanging="362"/>
        <w:rPr>
          <w:sz w:val="20"/>
        </w:rPr>
      </w:pPr>
      <w:r>
        <w:rPr>
          <w:sz w:val="20"/>
        </w:rPr>
        <w:t>End</w:t>
      </w:r>
      <w:r>
        <w:rPr>
          <w:spacing w:val="-9"/>
          <w:sz w:val="20"/>
        </w:rPr>
        <w:t xml:space="preserve"> </w:t>
      </w:r>
      <w:r>
        <w:rPr>
          <w:sz w:val="20"/>
        </w:rPr>
        <w:t>of</w:t>
      </w:r>
      <w:r>
        <w:rPr>
          <w:spacing w:val="-8"/>
          <w:sz w:val="20"/>
        </w:rPr>
        <w:t xml:space="preserve"> </w:t>
      </w:r>
      <w:r>
        <w:rPr>
          <w:sz w:val="20"/>
        </w:rPr>
        <w:t>unit</w:t>
      </w:r>
      <w:r>
        <w:rPr>
          <w:spacing w:val="-5"/>
          <w:sz w:val="20"/>
        </w:rPr>
        <w:t xml:space="preserve"> </w:t>
      </w:r>
      <w:r>
        <w:rPr>
          <w:spacing w:val="-2"/>
          <w:sz w:val="20"/>
        </w:rPr>
        <w:t>quizzes</w:t>
      </w:r>
    </w:p>
    <w:p w14:paraId="4A2C55EF" w14:textId="77777777" w:rsidR="00B538E3" w:rsidRDefault="00C05727">
      <w:pPr>
        <w:pStyle w:val="Heading1"/>
        <w:numPr>
          <w:ilvl w:val="0"/>
          <w:numId w:val="42"/>
        </w:numPr>
        <w:tabs>
          <w:tab w:val="left" w:pos="1000"/>
        </w:tabs>
        <w:spacing w:before="229"/>
        <w:ind w:left="1000" w:hanging="722"/>
      </w:pPr>
      <w:r>
        <w:t>Working</w:t>
      </w:r>
      <w:r>
        <w:rPr>
          <w:spacing w:val="-6"/>
        </w:rPr>
        <w:t xml:space="preserve"> </w:t>
      </w:r>
      <w:r>
        <w:t>with</w:t>
      </w:r>
      <w:r>
        <w:rPr>
          <w:spacing w:val="-1"/>
        </w:rPr>
        <w:t xml:space="preserve"> </w:t>
      </w:r>
      <w:r>
        <w:t xml:space="preserve">external </w:t>
      </w:r>
      <w:r>
        <w:rPr>
          <w:spacing w:val="-2"/>
        </w:rPr>
        <w:t>experts</w:t>
      </w:r>
    </w:p>
    <w:p w14:paraId="21E99209" w14:textId="77777777" w:rsidR="00B538E3" w:rsidRDefault="00C05727">
      <w:pPr>
        <w:pStyle w:val="BodyText"/>
        <w:spacing w:before="255" w:line="276" w:lineRule="auto"/>
        <w:ind w:left="280" w:right="295"/>
        <w:jc w:val="both"/>
      </w:pPr>
      <w:r>
        <w:t>External</w:t>
      </w:r>
      <w:r>
        <w:rPr>
          <w:spacing w:val="-1"/>
        </w:rPr>
        <w:t xml:space="preserve"> </w:t>
      </w:r>
      <w:r>
        <w:t>experts may be</w:t>
      </w:r>
      <w:r>
        <w:rPr>
          <w:spacing w:val="-3"/>
        </w:rPr>
        <w:t xml:space="preserve"> </w:t>
      </w:r>
      <w:r>
        <w:t>invited</w:t>
      </w:r>
      <w:r>
        <w:rPr>
          <w:spacing w:val="-5"/>
        </w:rPr>
        <w:t xml:space="preserve"> </w:t>
      </w:r>
      <w:r>
        <w:t>to</w:t>
      </w:r>
      <w:r>
        <w:rPr>
          <w:spacing w:val="-2"/>
        </w:rPr>
        <w:t xml:space="preserve"> </w:t>
      </w:r>
      <w:r>
        <w:t>assist</w:t>
      </w:r>
      <w:r>
        <w:rPr>
          <w:spacing w:val="-3"/>
        </w:rPr>
        <w:t xml:space="preserve"> </w:t>
      </w:r>
      <w:r>
        <w:t>from</w:t>
      </w:r>
      <w:r>
        <w:rPr>
          <w:spacing w:val="-2"/>
        </w:rPr>
        <w:t xml:space="preserve"> </w:t>
      </w:r>
      <w:proofErr w:type="gramStart"/>
      <w:r>
        <w:t>time-to-time</w:t>
      </w:r>
      <w:proofErr w:type="gramEnd"/>
      <w:r>
        <w:rPr>
          <w:spacing w:val="-3"/>
        </w:rPr>
        <w:t xml:space="preserve"> </w:t>
      </w:r>
      <w:r>
        <w:t>with</w:t>
      </w:r>
      <w:r>
        <w:rPr>
          <w:spacing w:val="-1"/>
        </w:rPr>
        <w:t xml:space="preserve"> </w:t>
      </w:r>
      <w:r>
        <w:t>the</w:t>
      </w:r>
      <w:r>
        <w:rPr>
          <w:spacing w:val="-1"/>
        </w:rPr>
        <w:t xml:space="preserve"> </w:t>
      </w:r>
      <w:r>
        <w:t>delivery</w:t>
      </w:r>
      <w:r>
        <w:rPr>
          <w:spacing w:val="-1"/>
        </w:rPr>
        <w:t xml:space="preserve"> </w:t>
      </w:r>
      <w:r>
        <w:t>of the</w:t>
      </w:r>
      <w:r>
        <w:rPr>
          <w:spacing w:val="-1"/>
        </w:rPr>
        <w:t xml:space="preserve"> </w:t>
      </w:r>
      <w:proofErr w:type="spellStart"/>
      <w:r>
        <w:t>programme</w:t>
      </w:r>
      <w:proofErr w:type="spellEnd"/>
      <w:r>
        <w:rPr>
          <w:spacing w:val="-2"/>
        </w:rPr>
        <w:t xml:space="preserve"> </w:t>
      </w:r>
      <w:r>
        <w:t>and will</w:t>
      </w:r>
      <w:r>
        <w:rPr>
          <w:spacing w:val="-6"/>
        </w:rPr>
        <w:t xml:space="preserve"> </w:t>
      </w:r>
      <w:r>
        <w:t>be</w:t>
      </w:r>
      <w:r>
        <w:rPr>
          <w:spacing w:val="-6"/>
        </w:rPr>
        <w:t xml:space="preserve"> </w:t>
      </w:r>
      <w:r>
        <w:t>expected</w:t>
      </w:r>
      <w:r>
        <w:rPr>
          <w:spacing w:val="-8"/>
        </w:rPr>
        <w:t xml:space="preserve"> </w:t>
      </w:r>
      <w:r>
        <w:t>to</w:t>
      </w:r>
      <w:r>
        <w:rPr>
          <w:spacing w:val="-4"/>
        </w:rPr>
        <w:t xml:space="preserve"> </w:t>
      </w:r>
      <w:r>
        <w:t>comply</w:t>
      </w:r>
      <w:r>
        <w:rPr>
          <w:spacing w:val="-2"/>
        </w:rPr>
        <w:t xml:space="preserve"> </w:t>
      </w:r>
      <w:r>
        <w:t>with</w:t>
      </w:r>
      <w:r>
        <w:rPr>
          <w:spacing w:val="-8"/>
        </w:rPr>
        <w:t xml:space="preserve"> </w:t>
      </w:r>
      <w:r>
        <w:t>the</w:t>
      </w:r>
      <w:r>
        <w:rPr>
          <w:spacing w:val="-6"/>
        </w:rPr>
        <w:t xml:space="preserve"> </w:t>
      </w:r>
      <w:r>
        <w:t>provisions</w:t>
      </w:r>
      <w:r>
        <w:rPr>
          <w:spacing w:val="-3"/>
        </w:rPr>
        <w:t xml:space="preserve"> </w:t>
      </w:r>
      <w:r>
        <w:t>of</w:t>
      </w:r>
      <w:r>
        <w:rPr>
          <w:spacing w:val="-6"/>
        </w:rPr>
        <w:t xml:space="preserve"> </w:t>
      </w:r>
      <w:r>
        <w:t>this</w:t>
      </w:r>
      <w:r>
        <w:rPr>
          <w:spacing w:val="-4"/>
        </w:rPr>
        <w:t xml:space="preserve"> </w:t>
      </w:r>
      <w:r>
        <w:t>policy.</w:t>
      </w:r>
      <w:r>
        <w:rPr>
          <w:spacing w:val="-1"/>
        </w:rPr>
        <w:t xml:space="preserve"> </w:t>
      </w:r>
      <w:r>
        <w:t>The</w:t>
      </w:r>
      <w:r>
        <w:rPr>
          <w:spacing w:val="-5"/>
        </w:rPr>
        <w:t xml:space="preserve"> </w:t>
      </w:r>
      <w:r>
        <w:t>intended</w:t>
      </w:r>
      <w:r>
        <w:rPr>
          <w:spacing w:val="-6"/>
        </w:rPr>
        <w:t xml:space="preserve"> </w:t>
      </w:r>
      <w:r>
        <w:t>use</w:t>
      </w:r>
      <w:r>
        <w:rPr>
          <w:spacing w:val="-7"/>
        </w:rPr>
        <w:t xml:space="preserve"> </w:t>
      </w:r>
      <w:r>
        <w:t>of</w:t>
      </w:r>
      <w:r>
        <w:rPr>
          <w:spacing w:val="-1"/>
        </w:rPr>
        <w:t xml:space="preserve"> </w:t>
      </w:r>
      <w:r>
        <w:t>external</w:t>
      </w:r>
      <w:r>
        <w:rPr>
          <w:spacing w:val="-6"/>
        </w:rPr>
        <w:t xml:space="preserve"> </w:t>
      </w:r>
      <w:r>
        <w:t>experts</w:t>
      </w:r>
      <w:r>
        <w:rPr>
          <w:spacing w:val="-4"/>
        </w:rPr>
        <w:t xml:space="preserve"> </w:t>
      </w:r>
      <w:r>
        <w:t>is to enhance the curriculum delivered by teachers, rather than as a replacement for teachers.</w:t>
      </w:r>
    </w:p>
    <w:p w14:paraId="18941F71" w14:textId="77777777" w:rsidR="00B538E3" w:rsidRDefault="00C05727">
      <w:pPr>
        <w:pStyle w:val="BodyText"/>
        <w:spacing w:before="202"/>
        <w:ind w:left="280"/>
        <w:jc w:val="both"/>
      </w:pPr>
      <w:r>
        <w:t>Before</w:t>
      </w:r>
      <w:r>
        <w:rPr>
          <w:spacing w:val="-13"/>
        </w:rPr>
        <w:t xml:space="preserve"> </w:t>
      </w:r>
      <w:r>
        <w:t>delivering</w:t>
      </w:r>
      <w:r>
        <w:rPr>
          <w:spacing w:val="-13"/>
        </w:rPr>
        <w:t xml:space="preserve"> </w:t>
      </w:r>
      <w:r>
        <w:t>the</w:t>
      </w:r>
      <w:r>
        <w:rPr>
          <w:spacing w:val="-15"/>
        </w:rPr>
        <w:t xml:space="preserve"> </w:t>
      </w:r>
      <w:r>
        <w:t>session,</w:t>
      </w:r>
      <w:r>
        <w:rPr>
          <w:spacing w:val="-15"/>
        </w:rPr>
        <w:t xml:space="preserve"> </w:t>
      </w:r>
      <w:r>
        <w:t>the</w:t>
      </w:r>
      <w:r>
        <w:rPr>
          <w:spacing w:val="-14"/>
        </w:rPr>
        <w:t xml:space="preserve"> </w:t>
      </w:r>
      <w:r>
        <w:t>school</w:t>
      </w:r>
      <w:r>
        <w:rPr>
          <w:spacing w:val="-15"/>
        </w:rPr>
        <w:t xml:space="preserve"> </w:t>
      </w:r>
      <w:r>
        <w:rPr>
          <w:spacing w:val="-4"/>
        </w:rPr>
        <w:t>will:</w:t>
      </w:r>
    </w:p>
    <w:p w14:paraId="0586E010" w14:textId="77777777" w:rsidR="00B538E3" w:rsidRDefault="00B538E3">
      <w:pPr>
        <w:pStyle w:val="BodyText"/>
        <w:spacing w:before="4"/>
        <w:ind w:left="0"/>
      </w:pPr>
    </w:p>
    <w:p w14:paraId="224E6728" w14:textId="77777777" w:rsidR="00B538E3" w:rsidRDefault="00C05727">
      <w:pPr>
        <w:pStyle w:val="ListParagraph"/>
        <w:numPr>
          <w:ilvl w:val="1"/>
          <w:numId w:val="42"/>
        </w:numPr>
        <w:tabs>
          <w:tab w:val="left" w:pos="638"/>
          <w:tab w:val="left" w:pos="640"/>
        </w:tabs>
        <w:spacing w:line="271" w:lineRule="auto"/>
        <w:ind w:left="640" w:right="417"/>
        <w:jc w:val="both"/>
        <w:rPr>
          <w:sz w:val="20"/>
        </w:rPr>
      </w:pPr>
      <w:r>
        <w:rPr>
          <w:sz w:val="20"/>
        </w:rPr>
        <w:t>Ensure</w:t>
      </w:r>
      <w:r>
        <w:rPr>
          <w:spacing w:val="-7"/>
          <w:sz w:val="20"/>
        </w:rPr>
        <w:t xml:space="preserve"> </w:t>
      </w:r>
      <w:r>
        <w:rPr>
          <w:sz w:val="20"/>
        </w:rPr>
        <w:t>the</w:t>
      </w:r>
      <w:r>
        <w:rPr>
          <w:spacing w:val="-9"/>
          <w:sz w:val="20"/>
        </w:rPr>
        <w:t xml:space="preserve"> </w:t>
      </w:r>
      <w:r>
        <w:rPr>
          <w:sz w:val="20"/>
        </w:rPr>
        <w:t>lesson</w:t>
      </w:r>
      <w:r>
        <w:rPr>
          <w:spacing w:val="-9"/>
          <w:sz w:val="20"/>
        </w:rPr>
        <w:t xml:space="preserve"> </w:t>
      </w:r>
      <w:r>
        <w:rPr>
          <w:sz w:val="20"/>
        </w:rPr>
        <w:t>the</w:t>
      </w:r>
      <w:r>
        <w:rPr>
          <w:spacing w:val="-8"/>
          <w:sz w:val="20"/>
        </w:rPr>
        <w:t xml:space="preserve"> </w:t>
      </w:r>
      <w:r>
        <w:rPr>
          <w:sz w:val="20"/>
        </w:rPr>
        <w:t>external</w:t>
      </w:r>
      <w:r>
        <w:rPr>
          <w:spacing w:val="-9"/>
          <w:sz w:val="20"/>
        </w:rPr>
        <w:t xml:space="preserve"> </w:t>
      </w:r>
      <w:r>
        <w:rPr>
          <w:sz w:val="20"/>
        </w:rPr>
        <w:t>expert</w:t>
      </w:r>
      <w:r>
        <w:rPr>
          <w:spacing w:val="-4"/>
          <w:sz w:val="20"/>
        </w:rPr>
        <w:t xml:space="preserve"> </w:t>
      </w:r>
      <w:r>
        <w:rPr>
          <w:sz w:val="20"/>
        </w:rPr>
        <w:t>has</w:t>
      </w:r>
      <w:r>
        <w:rPr>
          <w:spacing w:val="-7"/>
          <w:sz w:val="20"/>
        </w:rPr>
        <w:t xml:space="preserve"> </w:t>
      </w:r>
      <w:r>
        <w:rPr>
          <w:sz w:val="20"/>
        </w:rPr>
        <w:t>planned</w:t>
      </w:r>
      <w:r>
        <w:rPr>
          <w:spacing w:val="-9"/>
          <w:sz w:val="20"/>
        </w:rPr>
        <w:t xml:space="preserve"> </w:t>
      </w:r>
      <w:r>
        <w:rPr>
          <w:sz w:val="20"/>
        </w:rPr>
        <w:t>fits</w:t>
      </w:r>
      <w:r>
        <w:rPr>
          <w:spacing w:val="-5"/>
          <w:sz w:val="20"/>
        </w:rPr>
        <w:t xml:space="preserve"> </w:t>
      </w:r>
      <w:r>
        <w:rPr>
          <w:sz w:val="20"/>
        </w:rPr>
        <w:t>with</w:t>
      </w:r>
      <w:r>
        <w:rPr>
          <w:spacing w:val="-9"/>
          <w:sz w:val="20"/>
        </w:rPr>
        <w:t xml:space="preserve"> </w:t>
      </w:r>
      <w:r>
        <w:rPr>
          <w:sz w:val="20"/>
        </w:rPr>
        <w:t>the</w:t>
      </w:r>
      <w:r>
        <w:rPr>
          <w:spacing w:val="-10"/>
          <w:sz w:val="20"/>
        </w:rPr>
        <w:t xml:space="preserve"> </w:t>
      </w:r>
      <w:r>
        <w:rPr>
          <w:sz w:val="20"/>
        </w:rPr>
        <w:t>school’s</w:t>
      </w:r>
      <w:r>
        <w:rPr>
          <w:spacing w:val="-7"/>
          <w:sz w:val="20"/>
        </w:rPr>
        <w:t xml:space="preserve"> </w:t>
      </w:r>
      <w:r>
        <w:rPr>
          <w:sz w:val="20"/>
        </w:rPr>
        <w:t>planned</w:t>
      </w:r>
      <w:r>
        <w:rPr>
          <w:spacing w:val="-7"/>
          <w:sz w:val="20"/>
        </w:rPr>
        <w:t xml:space="preserve"> </w:t>
      </w:r>
      <w:r>
        <w:rPr>
          <w:sz w:val="20"/>
        </w:rPr>
        <w:t>curriculum</w:t>
      </w:r>
      <w:r>
        <w:rPr>
          <w:spacing w:val="-7"/>
          <w:sz w:val="20"/>
        </w:rPr>
        <w:t xml:space="preserve"> </w:t>
      </w:r>
      <w:r>
        <w:rPr>
          <w:sz w:val="20"/>
        </w:rPr>
        <w:t>and this policy.</w:t>
      </w:r>
    </w:p>
    <w:p w14:paraId="34D83CDA" w14:textId="77777777" w:rsidR="00B538E3" w:rsidRDefault="00C05727">
      <w:pPr>
        <w:pStyle w:val="ListParagraph"/>
        <w:numPr>
          <w:ilvl w:val="1"/>
          <w:numId w:val="42"/>
        </w:numPr>
        <w:tabs>
          <w:tab w:val="left" w:pos="640"/>
        </w:tabs>
        <w:spacing w:before="8" w:line="273" w:lineRule="auto"/>
        <w:ind w:left="640" w:right="341" w:hanging="360"/>
        <w:jc w:val="both"/>
        <w:rPr>
          <w:sz w:val="20"/>
        </w:rPr>
      </w:pPr>
      <w:r>
        <w:rPr>
          <w:sz w:val="20"/>
        </w:rPr>
        <w:t>Ensure</w:t>
      </w:r>
      <w:r>
        <w:rPr>
          <w:spacing w:val="-11"/>
          <w:sz w:val="20"/>
        </w:rPr>
        <w:t xml:space="preserve"> </w:t>
      </w:r>
      <w:r>
        <w:rPr>
          <w:sz w:val="20"/>
        </w:rPr>
        <w:t>the</w:t>
      </w:r>
      <w:r>
        <w:rPr>
          <w:spacing w:val="-13"/>
          <w:sz w:val="20"/>
        </w:rPr>
        <w:t xml:space="preserve"> </w:t>
      </w:r>
      <w:r>
        <w:rPr>
          <w:sz w:val="20"/>
        </w:rPr>
        <w:t>expert’s</w:t>
      </w:r>
      <w:r>
        <w:rPr>
          <w:spacing w:val="-11"/>
          <w:sz w:val="20"/>
        </w:rPr>
        <w:t xml:space="preserve"> </w:t>
      </w:r>
      <w:r>
        <w:rPr>
          <w:sz w:val="20"/>
        </w:rPr>
        <w:t>credentials</w:t>
      </w:r>
      <w:r>
        <w:rPr>
          <w:spacing w:val="-11"/>
          <w:sz w:val="20"/>
        </w:rPr>
        <w:t xml:space="preserve"> </w:t>
      </w:r>
      <w:r>
        <w:rPr>
          <w:sz w:val="20"/>
        </w:rPr>
        <w:t>are</w:t>
      </w:r>
      <w:r>
        <w:rPr>
          <w:spacing w:val="-13"/>
          <w:sz w:val="20"/>
        </w:rPr>
        <w:t xml:space="preserve"> </w:t>
      </w:r>
      <w:r>
        <w:rPr>
          <w:sz w:val="20"/>
        </w:rPr>
        <w:t>checked</w:t>
      </w:r>
      <w:r>
        <w:rPr>
          <w:spacing w:val="-12"/>
          <w:sz w:val="20"/>
        </w:rPr>
        <w:t xml:space="preserve"> </w:t>
      </w:r>
      <w:r>
        <w:rPr>
          <w:sz w:val="20"/>
        </w:rPr>
        <w:t>before</w:t>
      </w:r>
      <w:r>
        <w:rPr>
          <w:spacing w:val="-14"/>
          <w:sz w:val="20"/>
        </w:rPr>
        <w:t xml:space="preserve"> </w:t>
      </w:r>
      <w:r>
        <w:rPr>
          <w:sz w:val="20"/>
        </w:rPr>
        <w:t>they</w:t>
      </w:r>
      <w:r>
        <w:rPr>
          <w:spacing w:val="-15"/>
          <w:sz w:val="20"/>
        </w:rPr>
        <w:t xml:space="preserve"> </w:t>
      </w:r>
      <w:proofErr w:type="gramStart"/>
      <w:r>
        <w:rPr>
          <w:sz w:val="20"/>
        </w:rPr>
        <w:t>are</w:t>
      </w:r>
      <w:r>
        <w:rPr>
          <w:spacing w:val="-5"/>
          <w:sz w:val="20"/>
        </w:rPr>
        <w:t xml:space="preserve"> </w:t>
      </w:r>
      <w:r>
        <w:rPr>
          <w:sz w:val="20"/>
        </w:rPr>
        <w:t>able</w:t>
      </w:r>
      <w:r>
        <w:rPr>
          <w:spacing w:val="-12"/>
          <w:sz w:val="20"/>
        </w:rPr>
        <w:t xml:space="preserve"> </w:t>
      </w:r>
      <w:r>
        <w:rPr>
          <w:sz w:val="20"/>
        </w:rPr>
        <w:t>to</w:t>
      </w:r>
      <w:proofErr w:type="gramEnd"/>
      <w:r>
        <w:rPr>
          <w:spacing w:val="-7"/>
          <w:sz w:val="20"/>
        </w:rPr>
        <w:t xml:space="preserve"> </w:t>
      </w:r>
      <w:r>
        <w:rPr>
          <w:sz w:val="20"/>
        </w:rPr>
        <w:t>participate</w:t>
      </w:r>
      <w:r>
        <w:rPr>
          <w:spacing w:val="-12"/>
          <w:sz w:val="20"/>
        </w:rPr>
        <w:t xml:space="preserve"> </w:t>
      </w:r>
      <w:r>
        <w:rPr>
          <w:sz w:val="20"/>
        </w:rPr>
        <w:t>in</w:t>
      </w:r>
      <w:r>
        <w:rPr>
          <w:spacing w:val="-16"/>
          <w:sz w:val="20"/>
        </w:rPr>
        <w:t xml:space="preserve"> </w:t>
      </w:r>
      <w:r>
        <w:rPr>
          <w:sz w:val="20"/>
        </w:rPr>
        <w:t>delivery</w:t>
      </w:r>
      <w:r>
        <w:rPr>
          <w:spacing w:val="-10"/>
          <w:sz w:val="20"/>
        </w:rPr>
        <w:t xml:space="preserve"> </w:t>
      </w:r>
      <w:r>
        <w:rPr>
          <w:sz w:val="20"/>
        </w:rPr>
        <w:t>of</w:t>
      </w:r>
      <w:r>
        <w:rPr>
          <w:spacing w:val="-12"/>
          <w:sz w:val="20"/>
        </w:rPr>
        <w:t xml:space="preserve"> </w:t>
      </w:r>
      <w:r>
        <w:rPr>
          <w:sz w:val="20"/>
        </w:rPr>
        <w:t>the curriculum, in line with the Visitor Policy.</w:t>
      </w:r>
    </w:p>
    <w:p w14:paraId="66A3506F" w14:textId="77777777" w:rsidR="00B538E3" w:rsidRDefault="00C05727">
      <w:pPr>
        <w:pStyle w:val="ListParagraph"/>
        <w:numPr>
          <w:ilvl w:val="1"/>
          <w:numId w:val="42"/>
        </w:numPr>
        <w:tabs>
          <w:tab w:val="left" w:pos="640"/>
        </w:tabs>
        <w:spacing w:line="271" w:lineRule="auto"/>
        <w:ind w:left="640" w:right="351" w:hanging="360"/>
        <w:jc w:val="both"/>
        <w:rPr>
          <w:sz w:val="20"/>
        </w:rPr>
      </w:pPr>
      <w:r>
        <w:rPr>
          <w:sz w:val="20"/>
        </w:rPr>
        <w:t>Discuss</w:t>
      </w:r>
      <w:r>
        <w:rPr>
          <w:spacing w:val="-12"/>
          <w:sz w:val="20"/>
        </w:rPr>
        <w:t xml:space="preserve"> </w:t>
      </w:r>
      <w:r>
        <w:rPr>
          <w:sz w:val="20"/>
        </w:rPr>
        <w:t>the</w:t>
      </w:r>
      <w:r>
        <w:rPr>
          <w:spacing w:val="-14"/>
          <w:sz w:val="20"/>
        </w:rPr>
        <w:t xml:space="preserve"> </w:t>
      </w:r>
      <w:r>
        <w:rPr>
          <w:sz w:val="20"/>
        </w:rPr>
        <w:t>details</w:t>
      </w:r>
      <w:r>
        <w:rPr>
          <w:spacing w:val="-12"/>
          <w:sz w:val="20"/>
        </w:rPr>
        <w:t xml:space="preserve"> </w:t>
      </w:r>
      <w:r>
        <w:rPr>
          <w:sz w:val="20"/>
        </w:rPr>
        <w:t>of</w:t>
      </w:r>
      <w:r>
        <w:rPr>
          <w:spacing w:val="-12"/>
          <w:sz w:val="20"/>
        </w:rPr>
        <w:t xml:space="preserve"> </w:t>
      </w:r>
      <w:r>
        <w:rPr>
          <w:sz w:val="20"/>
        </w:rPr>
        <w:t>the</w:t>
      </w:r>
      <w:r>
        <w:rPr>
          <w:spacing w:val="-14"/>
          <w:sz w:val="20"/>
        </w:rPr>
        <w:t xml:space="preserve"> </w:t>
      </w:r>
      <w:r>
        <w:rPr>
          <w:sz w:val="20"/>
        </w:rPr>
        <w:t>expert’s</w:t>
      </w:r>
      <w:r>
        <w:rPr>
          <w:spacing w:val="-12"/>
          <w:sz w:val="20"/>
        </w:rPr>
        <w:t xml:space="preserve"> </w:t>
      </w:r>
      <w:r>
        <w:rPr>
          <w:sz w:val="20"/>
        </w:rPr>
        <w:t>lesson</w:t>
      </w:r>
      <w:r>
        <w:rPr>
          <w:spacing w:val="-14"/>
          <w:sz w:val="20"/>
        </w:rPr>
        <w:t xml:space="preserve"> </w:t>
      </w:r>
      <w:r>
        <w:rPr>
          <w:sz w:val="20"/>
        </w:rPr>
        <w:t>plan</w:t>
      </w:r>
      <w:r>
        <w:rPr>
          <w:spacing w:val="-16"/>
          <w:sz w:val="20"/>
        </w:rPr>
        <w:t xml:space="preserve"> </w:t>
      </w:r>
      <w:r>
        <w:rPr>
          <w:sz w:val="20"/>
        </w:rPr>
        <w:t>and</w:t>
      </w:r>
      <w:r>
        <w:rPr>
          <w:spacing w:val="-12"/>
          <w:sz w:val="20"/>
        </w:rPr>
        <w:t xml:space="preserve"> </w:t>
      </w:r>
      <w:r>
        <w:rPr>
          <w:sz w:val="20"/>
        </w:rPr>
        <w:t>ensure</w:t>
      </w:r>
      <w:r>
        <w:rPr>
          <w:spacing w:val="-11"/>
          <w:sz w:val="20"/>
        </w:rPr>
        <w:t xml:space="preserve"> </w:t>
      </w:r>
      <w:r>
        <w:rPr>
          <w:sz w:val="20"/>
        </w:rPr>
        <w:t>that</w:t>
      </w:r>
      <w:r>
        <w:rPr>
          <w:spacing w:val="-13"/>
          <w:sz w:val="20"/>
        </w:rPr>
        <w:t xml:space="preserve"> </w:t>
      </w:r>
      <w:r>
        <w:rPr>
          <w:sz w:val="20"/>
        </w:rPr>
        <w:t>the</w:t>
      </w:r>
      <w:r>
        <w:rPr>
          <w:spacing w:val="-14"/>
          <w:sz w:val="20"/>
        </w:rPr>
        <w:t xml:space="preserve"> </w:t>
      </w:r>
      <w:r>
        <w:rPr>
          <w:sz w:val="20"/>
        </w:rPr>
        <w:t>content</w:t>
      </w:r>
      <w:r>
        <w:rPr>
          <w:spacing w:val="-12"/>
          <w:sz w:val="20"/>
        </w:rPr>
        <w:t xml:space="preserve"> </w:t>
      </w:r>
      <w:r>
        <w:rPr>
          <w:sz w:val="20"/>
        </w:rPr>
        <w:t>is</w:t>
      </w:r>
      <w:r>
        <w:rPr>
          <w:spacing w:val="-12"/>
          <w:sz w:val="20"/>
        </w:rPr>
        <w:t xml:space="preserve"> </w:t>
      </w:r>
      <w:r>
        <w:rPr>
          <w:sz w:val="20"/>
        </w:rPr>
        <w:t>age-appropriate</w:t>
      </w:r>
      <w:r>
        <w:rPr>
          <w:spacing w:val="-15"/>
          <w:sz w:val="20"/>
        </w:rPr>
        <w:t xml:space="preserve"> </w:t>
      </w:r>
      <w:r>
        <w:rPr>
          <w:sz w:val="20"/>
        </w:rPr>
        <w:t>and accessible for the pupils.</w:t>
      </w:r>
    </w:p>
    <w:p w14:paraId="225198FA" w14:textId="77777777" w:rsidR="00B538E3" w:rsidRDefault="00C05727">
      <w:pPr>
        <w:pStyle w:val="ListParagraph"/>
        <w:numPr>
          <w:ilvl w:val="1"/>
          <w:numId w:val="42"/>
        </w:numPr>
        <w:tabs>
          <w:tab w:val="left" w:pos="638"/>
          <w:tab w:val="left" w:pos="640"/>
        </w:tabs>
        <w:spacing w:before="3" w:line="273" w:lineRule="auto"/>
        <w:ind w:left="640" w:right="408"/>
        <w:jc w:val="both"/>
        <w:rPr>
          <w:sz w:val="20"/>
        </w:rPr>
      </w:pPr>
      <w:r>
        <w:rPr>
          <w:sz w:val="20"/>
        </w:rPr>
        <w:t>Ask</w:t>
      </w:r>
      <w:r>
        <w:rPr>
          <w:spacing w:val="-13"/>
          <w:sz w:val="20"/>
        </w:rPr>
        <w:t xml:space="preserve"> </w:t>
      </w:r>
      <w:r>
        <w:rPr>
          <w:sz w:val="20"/>
        </w:rPr>
        <w:t>to</w:t>
      </w:r>
      <w:r>
        <w:rPr>
          <w:spacing w:val="-11"/>
          <w:sz w:val="20"/>
        </w:rPr>
        <w:t xml:space="preserve"> </w:t>
      </w:r>
      <w:r>
        <w:rPr>
          <w:sz w:val="20"/>
        </w:rPr>
        <w:t>see</w:t>
      </w:r>
      <w:r>
        <w:rPr>
          <w:spacing w:val="-16"/>
          <w:sz w:val="20"/>
        </w:rPr>
        <w:t xml:space="preserve"> </w:t>
      </w:r>
      <w:r>
        <w:rPr>
          <w:sz w:val="20"/>
        </w:rPr>
        <w:t>the</w:t>
      </w:r>
      <w:r>
        <w:rPr>
          <w:spacing w:val="-12"/>
          <w:sz w:val="20"/>
        </w:rPr>
        <w:t xml:space="preserve"> </w:t>
      </w:r>
      <w:r>
        <w:rPr>
          <w:sz w:val="20"/>
        </w:rPr>
        <w:t>materials</w:t>
      </w:r>
      <w:r>
        <w:rPr>
          <w:spacing w:val="-10"/>
          <w:sz w:val="20"/>
        </w:rPr>
        <w:t xml:space="preserve"> </w:t>
      </w:r>
      <w:r>
        <w:rPr>
          <w:sz w:val="20"/>
        </w:rPr>
        <w:t>the</w:t>
      </w:r>
      <w:r>
        <w:rPr>
          <w:spacing w:val="-15"/>
          <w:sz w:val="20"/>
        </w:rPr>
        <w:t xml:space="preserve"> </w:t>
      </w:r>
      <w:r>
        <w:rPr>
          <w:sz w:val="20"/>
        </w:rPr>
        <w:t>expert</w:t>
      </w:r>
      <w:r>
        <w:rPr>
          <w:spacing w:val="-12"/>
          <w:sz w:val="20"/>
        </w:rPr>
        <w:t xml:space="preserve"> </w:t>
      </w:r>
      <w:r>
        <w:rPr>
          <w:sz w:val="20"/>
        </w:rPr>
        <w:t>intends</w:t>
      </w:r>
      <w:r>
        <w:rPr>
          <w:spacing w:val="-11"/>
          <w:sz w:val="20"/>
        </w:rPr>
        <w:t xml:space="preserve"> </w:t>
      </w:r>
      <w:r>
        <w:rPr>
          <w:sz w:val="20"/>
        </w:rPr>
        <w:t>to</w:t>
      </w:r>
      <w:r>
        <w:rPr>
          <w:spacing w:val="-6"/>
          <w:sz w:val="20"/>
        </w:rPr>
        <w:t xml:space="preserve"> </w:t>
      </w:r>
      <w:r>
        <w:rPr>
          <w:sz w:val="20"/>
        </w:rPr>
        <w:t>use,</w:t>
      </w:r>
      <w:r>
        <w:rPr>
          <w:spacing w:val="-14"/>
          <w:sz w:val="20"/>
        </w:rPr>
        <w:t xml:space="preserve"> </w:t>
      </w:r>
      <w:r>
        <w:rPr>
          <w:sz w:val="20"/>
        </w:rPr>
        <w:t>as</w:t>
      </w:r>
      <w:r>
        <w:rPr>
          <w:spacing w:val="-7"/>
          <w:sz w:val="20"/>
        </w:rPr>
        <w:t xml:space="preserve"> </w:t>
      </w:r>
      <w:r>
        <w:rPr>
          <w:sz w:val="20"/>
        </w:rPr>
        <w:t>well</w:t>
      </w:r>
      <w:r>
        <w:rPr>
          <w:spacing w:val="-16"/>
          <w:sz w:val="20"/>
        </w:rPr>
        <w:t xml:space="preserve"> </w:t>
      </w:r>
      <w:r>
        <w:rPr>
          <w:sz w:val="20"/>
        </w:rPr>
        <w:t>as</w:t>
      </w:r>
      <w:r>
        <w:rPr>
          <w:spacing w:val="-10"/>
          <w:sz w:val="20"/>
        </w:rPr>
        <w:t xml:space="preserve"> </w:t>
      </w:r>
      <w:r>
        <w:rPr>
          <w:sz w:val="20"/>
        </w:rPr>
        <w:t>a</w:t>
      </w:r>
      <w:r>
        <w:rPr>
          <w:spacing w:val="-11"/>
          <w:sz w:val="20"/>
        </w:rPr>
        <w:t xml:space="preserve"> </w:t>
      </w:r>
      <w:r>
        <w:rPr>
          <w:sz w:val="20"/>
        </w:rPr>
        <w:t>copy</w:t>
      </w:r>
      <w:r>
        <w:rPr>
          <w:spacing w:val="-13"/>
          <w:sz w:val="20"/>
        </w:rPr>
        <w:t xml:space="preserve"> </w:t>
      </w:r>
      <w:r>
        <w:rPr>
          <w:sz w:val="20"/>
        </w:rPr>
        <w:t>of</w:t>
      </w:r>
      <w:r>
        <w:rPr>
          <w:spacing w:val="-12"/>
          <w:sz w:val="20"/>
        </w:rPr>
        <w:t xml:space="preserve"> </w:t>
      </w:r>
      <w:r>
        <w:rPr>
          <w:sz w:val="20"/>
        </w:rPr>
        <w:t>the</w:t>
      </w:r>
      <w:r>
        <w:rPr>
          <w:spacing w:val="-10"/>
          <w:sz w:val="20"/>
        </w:rPr>
        <w:t xml:space="preserve"> </w:t>
      </w:r>
      <w:r>
        <w:rPr>
          <w:sz w:val="20"/>
        </w:rPr>
        <w:t>lesson</w:t>
      </w:r>
      <w:r>
        <w:rPr>
          <w:spacing w:val="-13"/>
          <w:sz w:val="20"/>
        </w:rPr>
        <w:t xml:space="preserve"> </w:t>
      </w:r>
      <w:r>
        <w:rPr>
          <w:sz w:val="20"/>
        </w:rPr>
        <w:t>plan,</w:t>
      </w:r>
      <w:r>
        <w:rPr>
          <w:spacing w:val="-15"/>
          <w:sz w:val="20"/>
        </w:rPr>
        <w:t xml:space="preserve"> </w:t>
      </w:r>
      <w:r>
        <w:rPr>
          <w:sz w:val="20"/>
        </w:rPr>
        <w:t>to</w:t>
      </w:r>
      <w:r>
        <w:rPr>
          <w:spacing w:val="-9"/>
          <w:sz w:val="20"/>
        </w:rPr>
        <w:t xml:space="preserve"> </w:t>
      </w:r>
      <w:r>
        <w:rPr>
          <w:sz w:val="20"/>
        </w:rPr>
        <w:t>ensure it meets all pupils’ needs, including those with SEND.</w:t>
      </w:r>
    </w:p>
    <w:p w14:paraId="2F6682D1" w14:textId="77777777" w:rsidR="00B538E3" w:rsidRDefault="00C05727">
      <w:pPr>
        <w:pStyle w:val="ListParagraph"/>
        <w:numPr>
          <w:ilvl w:val="1"/>
          <w:numId w:val="42"/>
        </w:numPr>
        <w:tabs>
          <w:tab w:val="left" w:pos="640"/>
        </w:tabs>
        <w:spacing w:before="3" w:line="273" w:lineRule="auto"/>
        <w:ind w:left="640" w:right="303" w:hanging="360"/>
        <w:jc w:val="both"/>
        <w:rPr>
          <w:sz w:val="20"/>
        </w:rPr>
      </w:pPr>
      <w:r>
        <w:rPr>
          <w:sz w:val="20"/>
        </w:rPr>
        <w:t>Agree with the expert the procedures for confidentiality, ensuring that the expert understands how</w:t>
      </w:r>
      <w:r>
        <w:rPr>
          <w:spacing w:val="-7"/>
          <w:sz w:val="20"/>
        </w:rPr>
        <w:t xml:space="preserve"> </w:t>
      </w:r>
      <w:r>
        <w:rPr>
          <w:sz w:val="20"/>
        </w:rPr>
        <w:t>safeguarding</w:t>
      </w:r>
      <w:r>
        <w:rPr>
          <w:spacing w:val="-5"/>
          <w:sz w:val="20"/>
        </w:rPr>
        <w:t xml:space="preserve"> </w:t>
      </w:r>
      <w:r>
        <w:rPr>
          <w:sz w:val="20"/>
        </w:rPr>
        <w:t>reports</w:t>
      </w:r>
      <w:r>
        <w:rPr>
          <w:spacing w:val="-4"/>
          <w:sz w:val="20"/>
        </w:rPr>
        <w:t xml:space="preserve"> </w:t>
      </w:r>
      <w:r>
        <w:rPr>
          <w:sz w:val="20"/>
        </w:rPr>
        <w:t>should</w:t>
      </w:r>
      <w:r>
        <w:rPr>
          <w:spacing w:val="-5"/>
          <w:sz w:val="20"/>
        </w:rPr>
        <w:t xml:space="preserve"> </w:t>
      </w:r>
      <w:r>
        <w:rPr>
          <w:sz w:val="20"/>
        </w:rPr>
        <w:t>be</w:t>
      </w:r>
      <w:r>
        <w:rPr>
          <w:spacing w:val="-6"/>
          <w:sz w:val="20"/>
        </w:rPr>
        <w:t xml:space="preserve"> </w:t>
      </w:r>
      <w:r>
        <w:rPr>
          <w:sz w:val="20"/>
        </w:rPr>
        <w:t>dealt</w:t>
      </w:r>
      <w:r>
        <w:rPr>
          <w:spacing w:val="-5"/>
          <w:sz w:val="20"/>
        </w:rPr>
        <w:t xml:space="preserve"> </w:t>
      </w:r>
      <w:r>
        <w:rPr>
          <w:sz w:val="20"/>
        </w:rPr>
        <w:t>with</w:t>
      </w:r>
      <w:r>
        <w:rPr>
          <w:spacing w:val="-5"/>
          <w:sz w:val="20"/>
        </w:rPr>
        <w:t xml:space="preserve"> </w:t>
      </w:r>
      <w:r>
        <w:rPr>
          <w:sz w:val="20"/>
        </w:rPr>
        <w:t>in</w:t>
      </w:r>
      <w:r>
        <w:rPr>
          <w:spacing w:val="-6"/>
          <w:sz w:val="20"/>
        </w:rPr>
        <w:t xml:space="preserve"> </w:t>
      </w:r>
      <w:r>
        <w:rPr>
          <w:sz w:val="20"/>
        </w:rPr>
        <w:t>line</w:t>
      </w:r>
      <w:r>
        <w:rPr>
          <w:spacing w:val="-4"/>
          <w:sz w:val="20"/>
        </w:rPr>
        <w:t xml:space="preserve"> </w:t>
      </w:r>
      <w:r>
        <w:rPr>
          <w:sz w:val="20"/>
        </w:rPr>
        <w:t>with</w:t>
      </w:r>
      <w:r>
        <w:rPr>
          <w:spacing w:val="-8"/>
          <w:sz w:val="20"/>
        </w:rPr>
        <w:t xml:space="preserve"> </w:t>
      </w:r>
      <w:r>
        <w:rPr>
          <w:sz w:val="20"/>
        </w:rPr>
        <w:t>the</w:t>
      </w:r>
      <w:r>
        <w:rPr>
          <w:spacing w:val="-8"/>
          <w:sz w:val="20"/>
        </w:rPr>
        <w:t xml:space="preserve"> </w:t>
      </w:r>
      <w:r>
        <w:rPr>
          <w:sz w:val="20"/>
        </w:rPr>
        <w:t>Child</w:t>
      </w:r>
      <w:r>
        <w:rPr>
          <w:spacing w:val="-5"/>
          <w:sz w:val="20"/>
        </w:rPr>
        <w:t xml:space="preserve"> </w:t>
      </w:r>
      <w:r>
        <w:rPr>
          <w:sz w:val="20"/>
        </w:rPr>
        <w:t>Protection</w:t>
      </w:r>
      <w:r>
        <w:rPr>
          <w:spacing w:val="-5"/>
          <w:sz w:val="20"/>
        </w:rPr>
        <w:t xml:space="preserve"> </w:t>
      </w:r>
      <w:r>
        <w:rPr>
          <w:sz w:val="20"/>
        </w:rPr>
        <w:t>and</w:t>
      </w:r>
      <w:r>
        <w:rPr>
          <w:spacing w:val="-8"/>
          <w:sz w:val="20"/>
        </w:rPr>
        <w:t xml:space="preserve"> </w:t>
      </w:r>
      <w:r>
        <w:rPr>
          <w:sz w:val="20"/>
        </w:rPr>
        <w:t xml:space="preserve">Safeguarding </w:t>
      </w:r>
      <w:r>
        <w:rPr>
          <w:spacing w:val="-2"/>
          <w:sz w:val="20"/>
        </w:rPr>
        <w:t>Policy.</w:t>
      </w:r>
    </w:p>
    <w:p w14:paraId="0AB55728" w14:textId="77777777" w:rsidR="00B538E3" w:rsidRDefault="00C05727">
      <w:pPr>
        <w:pStyle w:val="Heading1"/>
        <w:numPr>
          <w:ilvl w:val="0"/>
          <w:numId w:val="42"/>
        </w:numPr>
        <w:tabs>
          <w:tab w:val="left" w:pos="1000"/>
        </w:tabs>
        <w:spacing w:before="199"/>
        <w:ind w:left="1000" w:hanging="722"/>
      </w:pPr>
      <w:r>
        <w:t>Equality</w:t>
      </w:r>
      <w:r>
        <w:rPr>
          <w:spacing w:val="-1"/>
        </w:rPr>
        <w:t xml:space="preserve"> </w:t>
      </w:r>
      <w:r>
        <w:t xml:space="preserve">and </w:t>
      </w:r>
      <w:r>
        <w:rPr>
          <w:spacing w:val="-2"/>
        </w:rPr>
        <w:t>accessibility</w:t>
      </w:r>
    </w:p>
    <w:p w14:paraId="69DD5B17" w14:textId="77777777" w:rsidR="00B538E3" w:rsidRDefault="00C05727">
      <w:pPr>
        <w:pStyle w:val="BodyText"/>
        <w:spacing w:before="255" w:line="276" w:lineRule="auto"/>
        <w:ind w:left="280" w:right="298"/>
        <w:jc w:val="both"/>
      </w:pPr>
      <w:r>
        <w:t>The school understands its responsibilities in relation to the Equality Act 2010, specifically that it must</w:t>
      </w:r>
      <w:r>
        <w:rPr>
          <w:spacing w:val="-1"/>
        </w:rPr>
        <w:t xml:space="preserve"> </w:t>
      </w:r>
      <w:r>
        <w:t>not</w:t>
      </w:r>
      <w:r>
        <w:rPr>
          <w:spacing w:val="-4"/>
        </w:rPr>
        <w:t xml:space="preserve"> </w:t>
      </w:r>
      <w:r>
        <w:t>unlawfully</w:t>
      </w:r>
      <w:r>
        <w:rPr>
          <w:spacing w:val="-1"/>
        </w:rPr>
        <w:t xml:space="preserve"> </w:t>
      </w:r>
      <w:r>
        <w:t>discriminate</w:t>
      </w:r>
      <w:r>
        <w:rPr>
          <w:spacing w:val="-4"/>
        </w:rPr>
        <w:t xml:space="preserve"> </w:t>
      </w:r>
      <w:r>
        <w:t>against</w:t>
      </w:r>
      <w:r>
        <w:rPr>
          <w:spacing w:val="-3"/>
        </w:rPr>
        <w:t xml:space="preserve"> </w:t>
      </w:r>
      <w:r>
        <w:t>any</w:t>
      </w:r>
      <w:r>
        <w:rPr>
          <w:spacing w:val="-4"/>
        </w:rPr>
        <w:t xml:space="preserve"> </w:t>
      </w:r>
      <w:r>
        <w:t>pupil</w:t>
      </w:r>
      <w:r>
        <w:rPr>
          <w:spacing w:val="-5"/>
        </w:rPr>
        <w:t xml:space="preserve"> </w:t>
      </w:r>
      <w:r>
        <w:t>because</w:t>
      </w:r>
      <w:r>
        <w:rPr>
          <w:spacing w:val="-5"/>
        </w:rPr>
        <w:t xml:space="preserve"> </w:t>
      </w:r>
      <w:r>
        <w:t>of</w:t>
      </w:r>
      <w:r>
        <w:rPr>
          <w:spacing w:val="-2"/>
        </w:rPr>
        <w:t xml:space="preserve"> </w:t>
      </w:r>
      <w:r>
        <w:t>their protected</w:t>
      </w:r>
      <w:r>
        <w:rPr>
          <w:spacing w:val="-2"/>
        </w:rPr>
        <w:t xml:space="preserve"> </w:t>
      </w:r>
      <w:r>
        <w:t>characteristics.</w:t>
      </w:r>
      <w:r>
        <w:rPr>
          <w:spacing w:val="-5"/>
        </w:rPr>
        <w:t xml:space="preserve"> </w:t>
      </w:r>
      <w:r>
        <w:t xml:space="preserve">These </w:t>
      </w:r>
      <w:r>
        <w:rPr>
          <w:spacing w:val="-2"/>
        </w:rPr>
        <w:t>include:</w:t>
      </w:r>
    </w:p>
    <w:p w14:paraId="6BFC7F15" w14:textId="77777777" w:rsidR="00B538E3" w:rsidRDefault="00C05727">
      <w:pPr>
        <w:pStyle w:val="ListParagraph"/>
        <w:numPr>
          <w:ilvl w:val="1"/>
          <w:numId w:val="42"/>
        </w:numPr>
        <w:tabs>
          <w:tab w:val="left" w:pos="640"/>
        </w:tabs>
        <w:spacing w:before="205"/>
        <w:ind w:left="640" w:hanging="362"/>
        <w:rPr>
          <w:sz w:val="20"/>
        </w:rPr>
      </w:pPr>
      <w:r>
        <w:rPr>
          <w:spacing w:val="-5"/>
          <w:sz w:val="20"/>
        </w:rPr>
        <w:t>Age</w:t>
      </w:r>
    </w:p>
    <w:p w14:paraId="50A440E3" w14:textId="77777777" w:rsidR="00B538E3" w:rsidRDefault="00C05727">
      <w:pPr>
        <w:pStyle w:val="ListParagraph"/>
        <w:numPr>
          <w:ilvl w:val="1"/>
          <w:numId w:val="42"/>
        </w:numPr>
        <w:tabs>
          <w:tab w:val="left" w:pos="640"/>
        </w:tabs>
        <w:spacing w:before="33"/>
        <w:ind w:left="640" w:hanging="362"/>
        <w:rPr>
          <w:sz w:val="20"/>
        </w:rPr>
      </w:pPr>
      <w:r>
        <w:rPr>
          <w:sz w:val="20"/>
        </w:rPr>
        <w:t>Sex</w:t>
      </w:r>
      <w:r>
        <w:rPr>
          <w:spacing w:val="-10"/>
          <w:sz w:val="20"/>
        </w:rPr>
        <w:t xml:space="preserve"> </w:t>
      </w:r>
      <w:r>
        <w:rPr>
          <w:sz w:val="20"/>
        </w:rPr>
        <w:t>or</w:t>
      </w:r>
      <w:r>
        <w:rPr>
          <w:spacing w:val="-10"/>
          <w:sz w:val="20"/>
        </w:rPr>
        <w:t xml:space="preserve"> </w:t>
      </w:r>
      <w:r>
        <w:rPr>
          <w:sz w:val="20"/>
        </w:rPr>
        <w:t>sexual</w:t>
      </w:r>
      <w:r>
        <w:rPr>
          <w:spacing w:val="-10"/>
          <w:sz w:val="20"/>
        </w:rPr>
        <w:t xml:space="preserve"> </w:t>
      </w:r>
      <w:r>
        <w:rPr>
          <w:spacing w:val="-2"/>
          <w:sz w:val="20"/>
        </w:rPr>
        <w:t>orientation</w:t>
      </w:r>
    </w:p>
    <w:p w14:paraId="485A32D6" w14:textId="77777777" w:rsidR="00B538E3" w:rsidRDefault="00C05727">
      <w:pPr>
        <w:pStyle w:val="ListParagraph"/>
        <w:numPr>
          <w:ilvl w:val="1"/>
          <w:numId w:val="42"/>
        </w:numPr>
        <w:tabs>
          <w:tab w:val="left" w:pos="640"/>
        </w:tabs>
        <w:spacing w:before="35"/>
        <w:ind w:left="640" w:hanging="362"/>
        <w:rPr>
          <w:sz w:val="20"/>
        </w:rPr>
      </w:pPr>
      <w:r>
        <w:rPr>
          <w:spacing w:val="-4"/>
          <w:sz w:val="20"/>
        </w:rPr>
        <w:t>Race</w:t>
      </w:r>
    </w:p>
    <w:p w14:paraId="475D0493" w14:textId="77777777" w:rsidR="00B538E3" w:rsidRDefault="00C05727">
      <w:pPr>
        <w:pStyle w:val="ListParagraph"/>
        <w:numPr>
          <w:ilvl w:val="1"/>
          <w:numId w:val="42"/>
        </w:numPr>
        <w:tabs>
          <w:tab w:val="left" w:pos="640"/>
        </w:tabs>
        <w:spacing w:before="34"/>
        <w:ind w:left="640" w:hanging="362"/>
        <w:rPr>
          <w:sz w:val="20"/>
        </w:rPr>
      </w:pPr>
      <w:r>
        <w:rPr>
          <w:spacing w:val="-2"/>
          <w:sz w:val="20"/>
        </w:rPr>
        <w:t>Disability</w:t>
      </w:r>
    </w:p>
    <w:p w14:paraId="56854428" w14:textId="77777777" w:rsidR="00B538E3" w:rsidRDefault="00C05727">
      <w:pPr>
        <w:pStyle w:val="ListParagraph"/>
        <w:numPr>
          <w:ilvl w:val="1"/>
          <w:numId w:val="42"/>
        </w:numPr>
        <w:tabs>
          <w:tab w:val="left" w:pos="640"/>
        </w:tabs>
        <w:spacing w:before="35"/>
        <w:ind w:left="640" w:hanging="362"/>
        <w:rPr>
          <w:sz w:val="20"/>
        </w:rPr>
      </w:pPr>
      <w:r>
        <w:rPr>
          <w:sz w:val="20"/>
        </w:rPr>
        <w:t>Religion</w:t>
      </w:r>
      <w:r>
        <w:rPr>
          <w:spacing w:val="-17"/>
          <w:sz w:val="20"/>
        </w:rPr>
        <w:t xml:space="preserve"> </w:t>
      </w:r>
      <w:r>
        <w:rPr>
          <w:sz w:val="20"/>
        </w:rPr>
        <w:t>or</w:t>
      </w:r>
      <w:r>
        <w:rPr>
          <w:spacing w:val="-14"/>
          <w:sz w:val="20"/>
        </w:rPr>
        <w:t xml:space="preserve"> </w:t>
      </w:r>
      <w:r>
        <w:rPr>
          <w:spacing w:val="-2"/>
          <w:sz w:val="20"/>
        </w:rPr>
        <w:t>belief</w:t>
      </w:r>
    </w:p>
    <w:p w14:paraId="51949AAE" w14:textId="77777777" w:rsidR="00B538E3" w:rsidRDefault="00C05727">
      <w:pPr>
        <w:pStyle w:val="ListParagraph"/>
        <w:numPr>
          <w:ilvl w:val="1"/>
          <w:numId w:val="42"/>
        </w:numPr>
        <w:tabs>
          <w:tab w:val="left" w:pos="640"/>
        </w:tabs>
        <w:spacing w:before="35"/>
        <w:ind w:left="640" w:hanging="362"/>
        <w:rPr>
          <w:sz w:val="20"/>
        </w:rPr>
      </w:pPr>
      <w:r>
        <w:rPr>
          <w:spacing w:val="-2"/>
          <w:sz w:val="20"/>
        </w:rPr>
        <w:t>Gender</w:t>
      </w:r>
      <w:r>
        <w:rPr>
          <w:spacing w:val="-7"/>
          <w:sz w:val="20"/>
        </w:rPr>
        <w:t xml:space="preserve"> </w:t>
      </w:r>
      <w:r>
        <w:rPr>
          <w:spacing w:val="-2"/>
          <w:sz w:val="20"/>
        </w:rPr>
        <w:t>reassignment</w:t>
      </w:r>
    </w:p>
    <w:p w14:paraId="4CFEF17B" w14:textId="77777777" w:rsidR="00B538E3" w:rsidRDefault="00C05727">
      <w:pPr>
        <w:pStyle w:val="ListParagraph"/>
        <w:numPr>
          <w:ilvl w:val="1"/>
          <w:numId w:val="42"/>
        </w:numPr>
        <w:tabs>
          <w:tab w:val="left" w:pos="640"/>
        </w:tabs>
        <w:spacing w:before="36"/>
        <w:ind w:left="640" w:hanging="362"/>
        <w:rPr>
          <w:sz w:val="20"/>
        </w:rPr>
      </w:pPr>
      <w:r>
        <w:rPr>
          <w:sz w:val="20"/>
        </w:rPr>
        <w:t>Pregnancy</w:t>
      </w:r>
      <w:r>
        <w:rPr>
          <w:spacing w:val="-15"/>
          <w:sz w:val="20"/>
        </w:rPr>
        <w:t xml:space="preserve"> </w:t>
      </w:r>
      <w:r>
        <w:rPr>
          <w:sz w:val="20"/>
        </w:rPr>
        <w:t>or</w:t>
      </w:r>
      <w:r>
        <w:rPr>
          <w:spacing w:val="-13"/>
          <w:sz w:val="20"/>
        </w:rPr>
        <w:t xml:space="preserve"> </w:t>
      </w:r>
      <w:r>
        <w:rPr>
          <w:spacing w:val="-2"/>
          <w:sz w:val="20"/>
        </w:rPr>
        <w:t>maternity</w:t>
      </w:r>
    </w:p>
    <w:p w14:paraId="6B82E794" w14:textId="77777777" w:rsidR="00B538E3" w:rsidRDefault="00C05727">
      <w:pPr>
        <w:pStyle w:val="ListParagraph"/>
        <w:numPr>
          <w:ilvl w:val="1"/>
          <w:numId w:val="42"/>
        </w:numPr>
        <w:tabs>
          <w:tab w:val="left" w:pos="640"/>
        </w:tabs>
        <w:spacing w:before="33"/>
        <w:ind w:left="640" w:hanging="362"/>
        <w:rPr>
          <w:sz w:val="20"/>
        </w:rPr>
      </w:pPr>
      <w:r>
        <w:rPr>
          <w:sz w:val="20"/>
        </w:rPr>
        <w:t>Marriage</w:t>
      </w:r>
      <w:r>
        <w:rPr>
          <w:spacing w:val="-14"/>
          <w:sz w:val="20"/>
        </w:rPr>
        <w:t xml:space="preserve"> </w:t>
      </w:r>
      <w:r>
        <w:rPr>
          <w:sz w:val="20"/>
        </w:rPr>
        <w:t>or</w:t>
      </w:r>
      <w:r>
        <w:rPr>
          <w:spacing w:val="-14"/>
          <w:sz w:val="20"/>
        </w:rPr>
        <w:t xml:space="preserve"> </w:t>
      </w:r>
      <w:r>
        <w:rPr>
          <w:sz w:val="20"/>
        </w:rPr>
        <w:t>civil</w:t>
      </w:r>
      <w:r>
        <w:rPr>
          <w:spacing w:val="-11"/>
          <w:sz w:val="20"/>
        </w:rPr>
        <w:t xml:space="preserve"> </w:t>
      </w:r>
      <w:r>
        <w:rPr>
          <w:spacing w:val="-2"/>
          <w:sz w:val="20"/>
        </w:rPr>
        <w:t>partnership</w:t>
      </w:r>
    </w:p>
    <w:p w14:paraId="17FB0830" w14:textId="77777777" w:rsidR="00B538E3" w:rsidRDefault="00B538E3">
      <w:pPr>
        <w:pStyle w:val="BodyText"/>
        <w:spacing w:before="1"/>
        <w:ind w:left="0"/>
      </w:pPr>
    </w:p>
    <w:p w14:paraId="1475D0D0" w14:textId="77777777" w:rsidR="00B538E3" w:rsidRDefault="00C05727">
      <w:pPr>
        <w:pStyle w:val="BodyText"/>
        <w:spacing w:line="276" w:lineRule="auto"/>
        <w:ind w:left="280" w:right="294"/>
        <w:jc w:val="both"/>
      </w:pPr>
      <w:r>
        <w:t>The school is committed to making reasonable adjustments wherever possible to promote accessibility</w:t>
      </w:r>
      <w:r>
        <w:rPr>
          <w:spacing w:val="-6"/>
        </w:rPr>
        <w:t xml:space="preserve"> </w:t>
      </w:r>
      <w:r>
        <w:t>and</w:t>
      </w:r>
      <w:r>
        <w:rPr>
          <w:spacing w:val="-8"/>
        </w:rPr>
        <w:t xml:space="preserve"> </w:t>
      </w:r>
      <w:r>
        <w:t>inclusivity</w:t>
      </w:r>
      <w:r>
        <w:rPr>
          <w:spacing w:val="-5"/>
        </w:rPr>
        <w:t xml:space="preserve"> </w:t>
      </w:r>
      <w:r>
        <w:t>of</w:t>
      </w:r>
      <w:r>
        <w:rPr>
          <w:spacing w:val="-7"/>
        </w:rPr>
        <w:t xml:space="preserve"> </w:t>
      </w:r>
      <w:r>
        <w:t>the</w:t>
      </w:r>
      <w:r>
        <w:rPr>
          <w:spacing w:val="-8"/>
        </w:rPr>
        <w:t xml:space="preserve"> </w:t>
      </w:r>
      <w:r>
        <w:t>curriculum. The</w:t>
      </w:r>
      <w:r>
        <w:rPr>
          <w:spacing w:val="-7"/>
        </w:rPr>
        <w:t xml:space="preserve"> </w:t>
      </w:r>
      <w:r>
        <w:t>school</w:t>
      </w:r>
      <w:r>
        <w:rPr>
          <w:spacing w:val="-10"/>
        </w:rPr>
        <w:t xml:space="preserve"> </w:t>
      </w:r>
      <w:r>
        <w:t>understands</w:t>
      </w:r>
      <w:r>
        <w:rPr>
          <w:spacing w:val="-6"/>
        </w:rPr>
        <w:t xml:space="preserve"> </w:t>
      </w:r>
      <w:r>
        <w:t>that</w:t>
      </w:r>
      <w:r>
        <w:rPr>
          <w:spacing w:val="-5"/>
        </w:rPr>
        <w:t xml:space="preserve"> </w:t>
      </w:r>
      <w:r>
        <w:t>pupils</w:t>
      </w:r>
      <w:r>
        <w:rPr>
          <w:spacing w:val="-1"/>
        </w:rPr>
        <w:t xml:space="preserve"> </w:t>
      </w:r>
      <w:r>
        <w:t>with</w:t>
      </w:r>
      <w:r>
        <w:rPr>
          <w:spacing w:val="-8"/>
        </w:rPr>
        <w:t xml:space="preserve"> </w:t>
      </w:r>
      <w:r>
        <w:t>SEND</w:t>
      </w:r>
      <w:r>
        <w:rPr>
          <w:spacing w:val="-5"/>
        </w:rPr>
        <w:t xml:space="preserve"> </w:t>
      </w:r>
      <w:r>
        <w:t>or</w:t>
      </w:r>
      <w:r>
        <w:rPr>
          <w:spacing w:val="-8"/>
        </w:rPr>
        <w:t xml:space="preserve"> </w:t>
      </w:r>
      <w:r>
        <w:t xml:space="preserve">other needs, such as those with social, emotional or mental health needs, are entitled to learn about relationships, sex and health education, and the </w:t>
      </w:r>
      <w:proofErr w:type="spellStart"/>
      <w:r>
        <w:t>programme</w:t>
      </w:r>
      <w:proofErr w:type="spellEnd"/>
      <w:r>
        <w:t xml:space="preserve"> will be designed to be inclusive of all </w:t>
      </w:r>
      <w:r>
        <w:rPr>
          <w:spacing w:val="-2"/>
        </w:rPr>
        <w:t>pupils.</w:t>
      </w:r>
    </w:p>
    <w:p w14:paraId="06D877F5" w14:textId="77777777" w:rsidR="00B538E3" w:rsidRDefault="00B538E3">
      <w:pPr>
        <w:spacing w:line="276" w:lineRule="auto"/>
        <w:jc w:val="both"/>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397EB4EA" w14:textId="77777777" w:rsidR="00B538E3" w:rsidRDefault="00C05727">
      <w:pPr>
        <w:pStyle w:val="BodyText"/>
        <w:spacing w:before="87" w:line="276" w:lineRule="auto"/>
        <w:ind w:left="280" w:right="306"/>
        <w:jc w:val="both"/>
      </w:pPr>
      <w:r>
        <w:lastRenderedPageBreak/>
        <w:t>Teachers will understand that they may need to be more explicit and adapt their planning of work and</w:t>
      </w:r>
      <w:r>
        <w:rPr>
          <w:spacing w:val="-1"/>
        </w:rPr>
        <w:t xml:space="preserve"> </w:t>
      </w:r>
      <w:r>
        <w:t xml:space="preserve">teaching methods </w:t>
      </w:r>
      <w:proofErr w:type="gramStart"/>
      <w:r>
        <w:t>in order to</w:t>
      </w:r>
      <w:proofErr w:type="gramEnd"/>
      <w:r>
        <w:t xml:space="preserve"> appropriately deliver</w:t>
      </w:r>
      <w:r>
        <w:rPr>
          <w:spacing w:val="-1"/>
        </w:rPr>
        <w:t xml:space="preserve"> </w:t>
      </w:r>
      <w:r>
        <w:t xml:space="preserve">the </w:t>
      </w:r>
      <w:proofErr w:type="spellStart"/>
      <w:r>
        <w:t>programme</w:t>
      </w:r>
      <w:proofErr w:type="spellEnd"/>
      <w:r>
        <w:t xml:space="preserve"> to pupils with SEND or</w:t>
      </w:r>
      <w:r>
        <w:rPr>
          <w:spacing w:val="-1"/>
        </w:rPr>
        <w:t xml:space="preserve"> </w:t>
      </w:r>
      <w:r>
        <w:t xml:space="preserve">other </w:t>
      </w:r>
      <w:r>
        <w:rPr>
          <w:spacing w:val="-2"/>
        </w:rPr>
        <w:t>needs.</w:t>
      </w:r>
    </w:p>
    <w:p w14:paraId="4CEF56B7" w14:textId="77777777" w:rsidR="00B538E3" w:rsidRDefault="00C05727">
      <w:pPr>
        <w:pStyle w:val="BodyText"/>
        <w:spacing w:before="200" w:line="276" w:lineRule="auto"/>
        <w:ind w:left="280" w:right="301"/>
        <w:jc w:val="both"/>
      </w:pPr>
      <w:r>
        <w:t xml:space="preserve">Provisions under the Equality Act 2010 allow our school to take positive action, where it can be evidenced to be proportionate, to respond to </w:t>
      </w:r>
      <w:proofErr w:type="gramStart"/>
      <w:r>
        <w:t>particular disadvantages</w:t>
      </w:r>
      <w:proofErr w:type="gramEnd"/>
      <w:r>
        <w:t xml:space="preserve"> affecting a group because of a protected characteristic. For example, we could consider taking positive action to support girls if there was evidence that they were being disproportionately subjected to sexual violence of sexual </w:t>
      </w:r>
      <w:r>
        <w:rPr>
          <w:spacing w:val="-2"/>
        </w:rPr>
        <w:t>harassment.</w:t>
      </w:r>
    </w:p>
    <w:p w14:paraId="14DE7EED" w14:textId="77777777" w:rsidR="00B538E3" w:rsidRDefault="00C05727">
      <w:pPr>
        <w:pStyle w:val="BodyText"/>
        <w:spacing w:before="201" w:line="278" w:lineRule="auto"/>
        <w:ind w:left="280" w:right="317"/>
        <w:jc w:val="both"/>
      </w:pPr>
      <w:r>
        <w:t>When deciding whether support is necessary to support pupils with a particular protected characteristic,</w:t>
      </w:r>
      <w:r>
        <w:rPr>
          <w:spacing w:val="-1"/>
        </w:rPr>
        <w:t xml:space="preserve"> </w:t>
      </w:r>
      <w:r>
        <w:t>we</w:t>
      </w:r>
      <w:r>
        <w:rPr>
          <w:spacing w:val="-1"/>
        </w:rPr>
        <w:t xml:space="preserve"> </w:t>
      </w:r>
      <w:r>
        <w:t>will</w:t>
      </w:r>
      <w:r>
        <w:rPr>
          <w:spacing w:val="-1"/>
        </w:rPr>
        <w:t xml:space="preserve"> </w:t>
      </w:r>
      <w:r>
        <w:t>consider</w:t>
      </w:r>
      <w:r>
        <w:rPr>
          <w:spacing w:val="-1"/>
        </w:rPr>
        <w:t xml:space="preserve"> </w:t>
      </w:r>
      <w:r>
        <w:t>our</w:t>
      </w:r>
      <w:r>
        <w:rPr>
          <w:spacing w:val="-1"/>
        </w:rPr>
        <w:t xml:space="preserve"> </w:t>
      </w:r>
      <w:r>
        <w:t>pupils’ needs,</w:t>
      </w:r>
      <w:r>
        <w:rPr>
          <w:spacing w:val="-1"/>
        </w:rPr>
        <w:t xml:space="preserve"> </w:t>
      </w:r>
      <w:r>
        <w:t>including</w:t>
      </w:r>
      <w:r>
        <w:rPr>
          <w:spacing w:val="-1"/>
        </w:rPr>
        <w:t xml:space="preserve"> </w:t>
      </w:r>
      <w:r>
        <w:t>the</w:t>
      </w:r>
      <w:r>
        <w:rPr>
          <w:spacing w:val="-1"/>
        </w:rPr>
        <w:t xml:space="preserve"> </w:t>
      </w:r>
      <w:r>
        <w:t>gender and age range</w:t>
      </w:r>
      <w:r>
        <w:rPr>
          <w:spacing w:val="-1"/>
        </w:rPr>
        <w:t xml:space="preserve"> </w:t>
      </w:r>
      <w:r>
        <w:t>of our pupils.</w:t>
      </w:r>
    </w:p>
    <w:p w14:paraId="36B818C6" w14:textId="77777777" w:rsidR="00B538E3" w:rsidRDefault="00C05727">
      <w:pPr>
        <w:pStyle w:val="BodyText"/>
        <w:spacing w:before="195" w:line="276" w:lineRule="auto"/>
        <w:ind w:left="280" w:right="302"/>
        <w:jc w:val="both"/>
      </w:pPr>
      <w:proofErr w:type="gramStart"/>
      <w:r>
        <w:t>In order to</w:t>
      </w:r>
      <w:proofErr w:type="gramEnd"/>
      <w:r>
        <w:t xml:space="preserve"> foster healthy and respectful peer-to-peer communication and </w:t>
      </w:r>
      <w:proofErr w:type="spellStart"/>
      <w:r>
        <w:t>behaviour</w:t>
      </w:r>
      <w:proofErr w:type="spellEnd"/>
      <w:r>
        <w:t xml:space="preserve"> between all pupils, the school implements a robust </w:t>
      </w:r>
      <w:proofErr w:type="spellStart"/>
      <w:r>
        <w:t>Behavioural</w:t>
      </w:r>
      <w:proofErr w:type="spellEnd"/>
      <w:r>
        <w:t xml:space="preserve"> Policy, as well as a Child Protection and Safeguarding Policy, which </w:t>
      </w:r>
      <w:proofErr w:type="gramStart"/>
      <w:r>
        <w:t>set</w:t>
      </w:r>
      <w:proofErr w:type="gramEnd"/>
      <w:r>
        <w:t xml:space="preserve"> out expectations of pupils.</w:t>
      </w:r>
    </w:p>
    <w:p w14:paraId="4F9B3321" w14:textId="77777777" w:rsidR="00B538E3" w:rsidRDefault="00C05727">
      <w:pPr>
        <w:pStyle w:val="BodyText"/>
        <w:spacing w:before="201" w:line="276" w:lineRule="auto"/>
        <w:ind w:left="280" w:right="299"/>
        <w:jc w:val="both"/>
      </w:pPr>
      <w:r>
        <w:t>The school understands that relationships, sex, and health education may include topics which are triggers</w:t>
      </w:r>
      <w:r>
        <w:rPr>
          <w:spacing w:val="-4"/>
        </w:rPr>
        <w:t xml:space="preserve"> </w:t>
      </w:r>
      <w:r>
        <w:t>for</w:t>
      </w:r>
      <w:r>
        <w:rPr>
          <w:spacing w:val="-5"/>
        </w:rPr>
        <w:t xml:space="preserve"> </w:t>
      </w:r>
      <w:r>
        <w:t>teaching</w:t>
      </w:r>
      <w:r>
        <w:rPr>
          <w:spacing w:val="-4"/>
        </w:rPr>
        <w:t xml:space="preserve"> </w:t>
      </w:r>
      <w:r>
        <w:t>staff,</w:t>
      </w:r>
      <w:r>
        <w:rPr>
          <w:spacing w:val="-2"/>
        </w:rPr>
        <w:t xml:space="preserve"> </w:t>
      </w:r>
      <w:r>
        <w:t>and</w:t>
      </w:r>
      <w:r>
        <w:rPr>
          <w:spacing w:val="-5"/>
        </w:rPr>
        <w:t xml:space="preserve"> </w:t>
      </w:r>
      <w:r>
        <w:t>could</w:t>
      </w:r>
      <w:r>
        <w:rPr>
          <w:spacing w:val="-5"/>
        </w:rPr>
        <w:t xml:space="preserve"> </w:t>
      </w:r>
      <w:r>
        <w:t>relate</w:t>
      </w:r>
      <w:r>
        <w:rPr>
          <w:spacing w:val="-5"/>
        </w:rPr>
        <w:t xml:space="preserve"> </w:t>
      </w:r>
      <w:r>
        <w:t>to</w:t>
      </w:r>
      <w:r>
        <w:rPr>
          <w:spacing w:val="-2"/>
        </w:rPr>
        <w:t xml:space="preserve"> </w:t>
      </w:r>
      <w:r>
        <w:t>historic,</w:t>
      </w:r>
      <w:r>
        <w:rPr>
          <w:spacing w:val="-8"/>
        </w:rPr>
        <w:t xml:space="preserve"> </w:t>
      </w:r>
      <w:r>
        <w:t>recent,</w:t>
      </w:r>
      <w:r>
        <w:rPr>
          <w:spacing w:val="-8"/>
        </w:rPr>
        <w:t xml:space="preserve"> </w:t>
      </w:r>
      <w:r>
        <w:t>or</w:t>
      </w:r>
      <w:r>
        <w:rPr>
          <w:spacing w:val="-6"/>
        </w:rPr>
        <w:t xml:space="preserve"> </w:t>
      </w:r>
      <w:r>
        <w:t>current</w:t>
      </w:r>
      <w:r>
        <w:rPr>
          <w:spacing w:val="-4"/>
        </w:rPr>
        <w:t xml:space="preserve"> </w:t>
      </w:r>
      <w:r>
        <w:t>trauma.</w:t>
      </w:r>
      <w:r>
        <w:rPr>
          <w:spacing w:val="-7"/>
        </w:rPr>
        <w:t xml:space="preserve"> </w:t>
      </w:r>
      <w:r>
        <w:t>If</w:t>
      </w:r>
      <w:r>
        <w:rPr>
          <w:spacing w:val="-5"/>
        </w:rPr>
        <w:t xml:space="preserve"> </w:t>
      </w:r>
      <w:r>
        <w:t>this</w:t>
      </w:r>
      <w:r>
        <w:rPr>
          <w:spacing w:val="-4"/>
        </w:rPr>
        <w:t xml:space="preserve"> </w:t>
      </w:r>
      <w:r>
        <w:t>is</w:t>
      </w:r>
      <w:r>
        <w:rPr>
          <w:spacing w:val="-4"/>
        </w:rPr>
        <w:t xml:space="preserve"> </w:t>
      </w:r>
      <w:r>
        <w:t>the</w:t>
      </w:r>
      <w:r>
        <w:rPr>
          <w:spacing w:val="-6"/>
        </w:rPr>
        <w:t xml:space="preserve"> </w:t>
      </w:r>
      <w:r>
        <w:t>case, the school encourages staff to approach their line manager or the Headteacher to discuss this.</w:t>
      </w:r>
    </w:p>
    <w:p w14:paraId="1005529B" w14:textId="77777777" w:rsidR="00B538E3" w:rsidRDefault="00C05727">
      <w:pPr>
        <w:pStyle w:val="Heading1"/>
        <w:numPr>
          <w:ilvl w:val="0"/>
          <w:numId w:val="42"/>
        </w:numPr>
        <w:tabs>
          <w:tab w:val="left" w:pos="1000"/>
        </w:tabs>
        <w:spacing w:before="197"/>
        <w:ind w:left="1000" w:hanging="722"/>
      </w:pPr>
      <w:r>
        <w:t>Curriculum</w:t>
      </w:r>
      <w:r>
        <w:rPr>
          <w:spacing w:val="-24"/>
        </w:rPr>
        <w:t xml:space="preserve"> </w:t>
      </w:r>
      <w:r>
        <w:rPr>
          <w:spacing w:val="-4"/>
        </w:rPr>
        <w:t>links</w:t>
      </w:r>
    </w:p>
    <w:p w14:paraId="373EC114" w14:textId="77777777" w:rsidR="00B538E3" w:rsidRDefault="00C05727">
      <w:pPr>
        <w:pStyle w:val="BodyText"/>
        <w:spacing w:before="254" w:line="276" w:lineRule="auto"/>
        <w:ind w:left="280" w:right="319"/>
        <w:jc w:val="both"/>
      </w:pPr>
      <w:r>
        <w:t>The school seeks opportunities to draw links between relationships, sex and health education and other curriculum subjects wherever possible to enhance pupils’ learning. Relationships, sex and health education will be linked to the following subjects in particular:</w:t>
      </w:r>
    </w:p>
    <w:p w14:paraId="7D81DBA7" w14:textId="77777777" w:rsidR="00B538E3" w:rsidRDefault="00C05727">
      <w:pPr>
        <w:pStyle w:val="ListParagraph"/>
        <w:numPr>
          <w:ilvl w:val="1"/>
          <w:numId w:val="42"/>
        </w:numPr>
        <w:tabs>
          <w:tab w:val="left" w:pos="1000"/>
        </w:tabs>
        <w:spacing w:before="205" w:line="271" w:lineRule="auto"/>
        <w:ind w:right="304" w:hanging="360"/>
        <w:jc w:val="both"/>
        <w:rPr>
          <w:sz w:val="20"/>
        </w:rPr>
      </w:pPr>
      <w:r>
        <w:rPr>
          <w:b/>
          <w:sz w:val="20"/>
        </w:rPr>
        <w:t xml:space="preserve">Science </w:t>
      </w:r>
      <w:r>
        <w:rPr>
          <w:sz w:val="20"/>
        </w:rPr>
        <w:t>–</w:t>
      </w:r>
      <w:r>
        <w:rPr>
          <w:spacing w:val="-5"/>
          <w:sz w:val="20"/>
        </w:rPr>
        <w:t xml:space="preserve"> </w:t>
      </w:r>
      <w:r>
        <w:rPr>
          <w:sz w:val="20"/>
        </w:rPr>
        <w:t>pupils</w:t>
      </w:r>
      <w:r>
        <w:rPr>
          <w:spacing w:val="-2"/>
          <w:sz w:val="20"/>
        </w:rPr>
        <w:t xml:space="preserve"> </w:t>
      </w:r>
      <w:r>
        <w:rPr>
          <w:sz w:val="20"/>
        </w:rPr>
        <w:t>learn</w:t>
      </w:r>
      <w:r>
        <w:rPr>
          <w:spacing w:val="-2"/>
          <w:sz w:val="20"/>
        </w:rPr>
        <w:t xml:space="preserve"> </w:t>
      </w:r>
      <w:r>
        <w:rPr>
          <w:sz w:val="20"/>
        </w:rPr>
        <w:t>about</w:t>
      </w:r>
      <w:r>
        <w:rPr>
          <w:spacing w:val="-5"/>
          <w:sz w:val="20"/>
        </w:rPr>
        <w:t xml:space="preserve"> </w:t>
      </w:r>
      <w:r>
        <w:rPr>
          <w:sz w:val="20"/>
        </w:rPr>
        <w:t>the</w:t>
      </w:r>
      <w:r>
        <w:rPr>
          <w:spacing w:val="-2"/>
          <w:sz w:val="20"/>
        </w:rPr>
        <w:t xml:space="preserve"> </w:t>
      </w:r>
      <w:r>
        <w:rPr>
          <w:sz w:val="20"/>
        </w:rPr>
        <w:t>main</w:t>
      </w:r>
      <w:r>
        <w:rPr>
          <w:spacing w:val="-2"/>
          <w:sz w:val="20"/>
        </w:rPr>
        <w:t xml:space="preserve"> </w:t>
      </w:r>
      <w:r>
        <w:rPr>
          <w:sz w:val="20"/>
        </w:rPr>
        <w:t>external</w:t>
      </w:r>
      <w:r>
        <w:rPr>
          <w:spacing w:val="-2"/>
          <w:sz w:val="20"/>
        </w:rPr>
        <w:t xml:space="preserve"> </w:t>
      </w:r>
      <w:r>
        <w:rPr>
          <w:sz w:val="20"/>
        </w:rPr>
        <w:t>parts</w:t>
      </w:r>
      <w:r>
        <w:rPr>
          <w:spacing w:val="-3"/>
          <w:sz w:val="20"/>
        </w:rPr>
        <w:t xml:space="preserve"> </w:t>
      </w:r>
      <w:r>
        <w:rPr>
          <w:sz w:val="20"/>
        </w:rPr>
        <w:t>of</w:t>
      </w:r>
      <w:r>
        <w:rPr>
          <w:spacing w:val="-3"/>
          <w:sz w:val="20"/>
        </w:rPr>
        <w:t xml:space="preserve"> </w:t>
      </w:r>
      <w:r>
        <w:rPr>
          <w:sz w:val="20"/>
        </w:rPr>
        <w:t>the</w:t>
      </w:r>
      <w:r>
        <w:rPr>
          <w:spacing w:val="-2"/>
          <w:sz w:val="20"/>
        </w:rPr>
        <w:t xml:space="preserve"> </w:t>
      </w:r>
      <w:r>
        <w:rPr>
          <w:sz w:val="20"/>
        </w:rPr>
        <w:t>body</w:t>
      </w:r>
      <w:r>
        <w:rPr>
          <w:spacing w:val="-4"/>
          <w:sz w:val="20"/>
        </w:rPr>
        <w:t xml:space="preserve"> </w:t>
      </w:r>
      <w:r>
        <w:rPr>
          <w:sz w:val="20"/>
        </w:rPr>
        <w:t>and</w:t>
      </w:r>
      <w:r>
        <w:rPr>
          <w:spacing w:val="-1"/>
          <w:sz w:val="20"/>
        </w:rPr>
        <w:t xml:space="preserve"> </w:t>
      </w:r>
      <w:r>
        <w:rPr>
          <w:sz w:val="20"/>
        </w:rPr>
        <w:t>changes</w:t>
      </w:r>
      <w:r>
        <w:rPr>
          <w:spacing w:val="-3"/>
          <w:sz w:val="20"/>
        </w:rPr>
        <w:t xml:space="preserve"> </w:t>
      </w:r>
      <w:r>
        <w:rPr>
          <w:sz w:val="20"/>
        </w:rPr>
        <w:t>to the</w:t>
      </w:r>
      <w:r>
        <w:rPr>
          <w:spacing w:val="-2"/>
          <w:sz w:val="20"/>
        </w:rPr>
        <w:t xml:space="preserve"> </w:t>
      </w:r>
      <w:r>
        <w:rPr>
          <w:sz w:val="20"/>
        </w:rPr>
        <w:t>body</w:t>
      </w:r>
      <w:r>
        <w:rPr>
          <w:spacing w:val="-4"/>
          <w:sz w:val="20"/>
        </w:rPr>
        <w:t xml:space="preserve"> </w:t>
      </w:r>
      <w:r>
        <w:rPr>
          <w:sz w:val="20"/>
        </w:rPr>
        <w:t>as it grows from birth to old age, including puberty.</w:t>
      </w:r>
    </w:p>
    <w:p w14:paraId="79D48921" w14:textId="77777777" w:rsidR="00B538E3" w:rsidRDefault="00C05727">
      <w:pPr>
        <w:pStyle w:val="ListParagraph"/>
        <w:numPr>
          <w:ilvl w:val="1"/>
          <w:numId w:val="42"/>
        </w:numPr>
        <w:tabs>
          <w:tab w:val="left" w:pos="1000"/>
        </w:tabs>
        <w:spacing w:before="6" w:line="271" w:lineRule="auto"/>
        <w:ind w:right="301" w:hanging="360"/>
        <w:jc w:val="both"/>
        <w:rPr>
          <w:sz w:val="20"/>
        </w:rPr>
      </w:pPr>
      <w:r>
        <w:rPr>
          <w:b/>
          <w:sz w:val="20"/>
        </w:rPr>
        <w:t xml:space="preserve">Computing and ICT </w:t>
      </w:r>
      <w:r>
        <w:rPr>
          <w:sz w:val="20"/>
        </w:rPr>
        <w:t>– pupils learn about e-safety, including how to use technology safely, responsibly,</w:t>
      </w:r>
      <w:r>
        <w:rPr>
          <w:spacing w:val="-2"/>
          <w:sz w:val="20"/>
        </w:rPr>
        <w:t xml:space="preserve"> </w:t>
      </w:r>
      <w:r>
        <w:rPr>
          <w:sz w:val="20"/>
        </w:rPr>
        <w:t>respectfully</w:t>
      </w:r>
      <w:r>
        <w:rPr>
          <w:spacing w:val="-3"/>
          <w:sz w:val="20"/>
        </w:rPr>
        <w:t xml:space="preserve"> </w:t>
      </w:r>
      <w:r>
        <w:rPr>
          <w:sz w:val="20"/>
        </w:rPr>
        <w:t>and</w:t>
      </w:r>
      <w:r>
        <w:rPr>
          <w:spacing w:val="-4"/>
          <w:sz w:val="20"/>
        </w:rPr>
        <w:t xml:space="preserve"> </w:t>
      </w:r>
      <w:r>
        <w:rPr>
          <w:sz w:val="20"/>
        </w:rPr>
        <w:t>securely,</w:t>
      </w:r>
      <w:r>
        <w:rPr>
          <w:spacing w:val="-4"/>
          <w:sz w:val="20"/>
        </w:rPr>
        <w:t xml:space="preserve"> </w:t>
      </w:r>
      <w:r>
        <w:rPr>
          <w:sz w:val="20"/>
        </w:rPr>
        <w:t>how</w:t>
      </w:r>
      <w:r>
        <w:rPr>
          <w:spacing w:val="-3"/>
          <w:sz w:val="20"/>
        </w:rPr>
        <w:t xml:space="preserve"> </w:t>
      </w:r>
      <w:r>
        <w:rPr>
          <w:sz w:val="20"/>
        </w:rPr>
        <w:t>to</w:t>
      </w:r>
      <w:r>
        <w:rPr>
          <w:spacing w:val="-3"/>
          <w:sz w:val="20"/>
        </w:rPr>
        <w:t xml:space="preserve"> </w:t>
      </w:r>
      <w:r>
        <w:rPr>
          <w:sz w:val="20"/>
        </w:rPr>
        <w:t>keep</w:t>
      </w:r>
      <w:r>
        <w:rPr>
          <w:spacing w:val="-4"/>
          <w:sz w:val="20"/>
        </w:rPr>
        <w:t xml:space="preserve"> </w:t>
      </w:r>
      <w:r>
        <w:rPr>
          <w:sz w:val="20"/>
        </w:rPr>
        <w:t>personal</w:t>
      </w:r>
      <w:r>
        <w:rPr>
          <w:spacing w:val="-7"/>
          <w:sz w:val="20"/>
        </w:rPr>
        <w:t xml:space="preserve"> </w:t>
      </w:r>
      <w:r>
        <w:rPr>
          <w:sz w:val="20"/>
        </w:rPr>
        <w:t>information</w:t>
      </w:r>
      <w:r>
        <w:rPr>
          <w:spacing w:val="-5"/>
          <w:sz w:val="20"/>
        </w:rPr>
        <w:t xml:space="preserve"> </w:t>
      </w:r>
      <w:r>
        <w:rPr>
          <w:sz w:val="20"/>
        </w:rPr>
        <w:t>private and</w:t>
      </w:r>
      <w:r>
        <w:rPr>
          <w:spacing w:val="-4"/>
          <w:sz w:val="20"/>
        </w:rPr>
        <w:t xml:space="preserve"> </w:t>
      </w:r>
      <w:r>
        <w:rPr>
          <w:sz w:val="20"/>
        </w:rPr>
        <w:t>how</w:t>
      </w:r>
      <w:r>
        <w:rPr>
          <w:spacing w:val="-3"/>
          <w:sz w:val="20"/>
        </w:rPr>
        <w:t xml:space="preserve"> </w:t>
      </w:r>
      <w:r>
        <w:rPr>
          <w:sz w:val="20"/>
        </w:rPr>
        <w:t>to access help and support.</w:t>
      </w:r>
    </w:p>
    <w:p w14:paraId="699DB3BE" w14:textId="77777777" w:rsidR="00B538E3" w:rsidRDefault="00C05727">
      <w:pPr>
        <w:pStyle w:val="ListParagraph"/>
        <w:numPr>
          <w:ilvl w:val="1"/>
          <w:numId w:val="42"/>
        </w:numPr>
        <w:tabs>
          <w:tab w:val="left" w:pos="1000"/>
        </w:tabs>
        <w:spacing w:before="9" w:line="271" w:lineRule="auto"/>
        <w:ind w:right="316" w:hanging="360"/>
        <w:jc w:val="both"/>
        <w:rPr>
          <w:sz w:val="20"/>
        </w:rPr>
      </w:pPr>
      <w:r>
        <w:rPr>
          <w:b/>
          <w:sz w:val="20"/>
        </w:rPr>
        <w:t xml:space="preserve">PE </w:t>
      </w:r>
      <w:r>
        <w:rPr>
          <w:sz w:val="20"/>
        </w:rPr>
        <w:t xml:space="preserve">– pupils explore various physical activities, are physically active for sustained periods of time, engage in competitive sport and understand how exercise can lead to healthier </w:t>
      </w:r>
      <w:r>
        <w:rPr>
          <w:spacing w:val="-2"/>
          <w:sz w:val="20"/>
        </w:rPr>
        <w:t>lifestyles.</w:t>
      </w:r>
    </w:p>
    <w:p w14:paraId="62056A7F" w14:textId="77777777" w:rsidR="00B538E3" w:rsidRDefault="00C05727">
      <w:pPr>
        <w:pStyle w:val="ListParagraph"/>
        <w:numPr>
          <w:ilvl w:val="1"/>
          <w:numId w:val="42"/>
        </w:numPr>
        <w:tabs>
          <w:tab w:val="left" w:pos="1000"/>
        </w:tabs>
        <w:spacing w:before="7" w:line="273" w:lineRule="auto"/>
        <w:ind w:right="301" w:hanging="360"/>
        <w:jc w:val="both"/>
        <w:rPr>
          <w:sz w:val="20"/>
        </w:rPr>
      </w:pPr>
      <w:r>
        <w:rPr>
          <w:b/>
          <w:sz w:val="20"/>
        </w:rPr>
        <w:t xml:space="preserve">Citizenship </w:t>
      </w:r>
      <w:r>
        <w:rPr>
          <w:sz w:val="20"/>
        </w:rPr>
        <w:t>– pupils learn about the requirements of the law, their responsibilities and the possible consequences of their actions.</w:t>
      </w:r>
    </w:p>
    <w:p w14:paraId="04D36840" w14:textId="77777777" w:rsidR="00B538E3" w:rsidRDefault="00C05727">
      <w:pPr>
        <w:pStyle w:val="ListParagraph"/>
        <w:numPr>
          <w:ilvl w:val="1"/>
          <w:numId w:val="42"/>
        </w:numPr>
        <w:tabs>
          <w:tab w:val="left" w:pos="999"/>
        </w:tabs>
        <w:ind w:left="999" w:hanging="361"/>
        <w:jc w:val="both"/>
        <w:rPr>
          <w:sz w:val="20"/>
        </w:rPr>
      </w:pPr>
      <w:r>
        <w:rPr>
          <w:b/>
          <w:sz w:val="20"/>
        </w:rPr>
        <w:t>PSHE</w:t>
      </w:r>
      <w:r>
        <w:rPr>
          <w:b/>
          <w:spacing w:val="-13"/>
          <w:sz w:val="20"/>
        </w:rPr>
        <w:t xml:space="preserve"> </w:t>
      </w:r>
      <w:r>
        <w:rPr>
          <w:sz w:val="20"/>
        </w:rPr>
        <w:t>–</w:t>
      </w:r>
      <w:r>
        <w:rPr>
          <w:spacing w:val="-15"/>
          <w:sz w:val="20"/>
        </w:rPr>
        <w:t xml:space="preserve"> </w:t>
      </w:r>
      <w:r>
        <w:rPr>
          <w:sz w:val="20"/>
        </w:rPr>
        <w:t>pupils</w:t>
      </w:r>
      <w:r>
        <w:rPr>
          <w:spacing w:val="-10"/>
          <w:sz w:val="20"/>
        </w:rPr>
        <w:t xml:space="preserve"> </w:t>
      </w:r>
      <w:r>
        <w:rPr>
          <w:sz w:val="20"/>
        </w:rPr>
        <w:t>learn</w:t>
      </w:r>
      <w:r>
        <w:rPr>
          <w:spacing w:val="-15"/>
          <w:sz w:val="20"/>
        </w:rPr>
        <w:t xml:space="preserve"> </w:t>
      </w:r>
      <w:r>
        <w:rPr>
          <w:sz w:val="20"/>
        </w:rPr>
        <w:t>about</w:t>
      </w:r>
      <w:r>
        <w:rPr>
          <w:spacing w:val="-11"/>
          <w:sz w:val="20"/>
        </w:rPr>
        <w:t xml:space="preserve"> </w:t>
      </w:r>
      <w:r>
        <w:rPr>
          <w:sz w:val="20"/>
        </w:rPr>
        <w:t>respect</w:t>
      </w:r>
      <w:r>
        <w:rPr>
          <w:spacing w:val="-14"/>
          <w:sz w:val="20"/>
        </w:rPr>
        <w:t xml:space="preserve"> </w:t>
      </w:r>
      <w:r>
        <w:rPr>
          <w:sz w:val="20"/>
        </w:rPr>
        <w:t>and</w:t>
      </w:r>
      <w:r>
        <w:rPr>
          <w:spacing w:val="-13"/>
          <w:sz w:val="20"/>
        </w:rPr>
        <w:t xml:space="preserve"> </w:t>
      </w:r>
      <w:r>
        <w:rPr>
          <w:sz w:val="20"/>
        </w:rPr>
        <w:t>difference,</w:t>
      </w:r>
      <w:r>
        <w:rPr>
          <w:spacing w:val="-15"/>
          <w:sz w:val="20"/>
        </w:rPr>
        <w:t xml:space="preserve"> </w:t>
      </w:r>
      <w:r>
        <w:rPr>
          <w:sz w:val="20"/>
        </w:rPr>
        <w:t>values</w:t>
      </w:r>
      <w:r>
        <w:rPr>
          <w:spacing w:val="-13"/>
          <w:sz w:val="20"/>
        </w:rPr>
        <w:t xml:space="preserve"> </w:t>
      </w:r>
      <w:r>
        <w:rPr>
          <w:sz w:val="20"/>
        </w:rPr>
        <w:t>and</w:t>
      </w:r>
      <w:r>
        <w:rPr>
          <w:spacing w:val="-14"/>
          <w:sz w:val="20"/>
        </w:rPr>
        <w:t xml:space="preserve"> </w:t>
      </w:r>
      <w:r>
        <w:rPr>
          <w:sz w:val="20"/>
        </w:rPr>
        <w:t>characteristics</w:t>
      </w:r>
      <w:r>
        <w:rPr>
          <w:spacing w:val="-12"/>
          <w:sz w:val="20"/>
        </w:rPr>
        <w:t xml:space="preserve"> </w:t>
      </w:r>
      <w:r>
        <w:rPr>
          <w:sz w:val="20"/>
        </w:rPr>
        <w:t>of</w:t>
      </w:r>
      <w:r>
        <w:rPr>
          <w:spacing w:val="-13"/>
          <w:sz w:val="20"/>
        </w:rPr>
        <w:t xml:space="preserve"> </w:t>
      </w:r>
      <w:r>
        <w:rPr>
          <w:spacing w:val="-2"/>
          <w:sz w:val="20"/>
        </w:rPr>
        <w:t>individuals.</w:t>
      </w:r>
    </w:p>
    <w:p w14:paraId="3D53181F" w14:textId="77777777" w:rsidR="00B538E3" w:rsidRDefault="00C05727">
      <w:pPr>
        <w:pStyle w:val="Heading1"/>
        <w:numPr>
          <w:ilvl w:val="0"/>
          <w:numId w:val="42"/>
        </w:numPr>
        <w:tabs>
          <w:tab w:val="left" w:pos="1000"/>
        </w:tabs>
        <w:spacing w:before="230"/>
        <w:ind w:left="1000" w:hanging="722"/>
      </w:pPr>
      <w:r>
        <w:t>Withdrawing</w:t>
      </w:r>
      <w:r>
        <w:rPr>
          <w:spacing w:val="-4"/>
        </w:rPr>
        <w:t xml:space="preserve"> </w:t>
      </w:r>
      <w:r>
        <w:t>from</w:t>
      </w:r>
      <w:r>
        <w:rPr>
          <w:spacing w:val="-3"/>
        </w:rPr>
        <w:t xml:space="preserve"> </w:t>
      </w:r>
      <w:r>
        <w:t>the</w:t>
      </w:r>
      <w:r>
        <w:rPr>
          <w:spacing w:val="-4"/>
        </w:rPr>
        <w:t xml:space="preserve"> </w:t>
      </w:r>
      <w:r>
        <w:rPr>
          <w:spacing w:val="-2"/>
        </w:rPr>
        <w:t>subjects</w:t>
      </w:r>
    </w:p>
    <w:p w14:paraId="37D131EE" w14:textId="77777777" w:rsidR="00B538E3" w:rsidRDefault="00C05727">
      <w:pPr>
        <w:spacing w:before="264" w:line="276" w:lineRule="auto"/>
        <w:ind w:left="280" w:right="294"/>
        <w:jc w:val="both"/>
        <w:rPr>
          <w:rFonts w:ascii="Calibri"/>
        </w:rPr>
      </w:pPr>
      <w:r>
        <w:rPr>
          <w:rFonts w:ascii="Calibri"/>
        </w:rPr>
        <w:t xml:space="preserve">Relationships and health education are statutory at </w:t>
      </w:r>
      <w:proofErr w:type="gramStart"/>
      <w:r>
        <w:rPr>
          <w:rFonts w:ascii="Calibri"/>
        </w:rPr>
        <w:t>primary</w:t>
      </w:r>
      <w:proofErr w:type="gramEnd"/>
      <w:r>
        <w:rPr>
          <w:rFonts w:ascii="Calibri"/>
        </w:rPr>
        <w:t xml:space="preserve"> and parents do not have the right to withdraw their child from the subjects.</w:t>
      </w:r>
    </w:p>
    <w:p w14:paraId="6F755B0A" w14:textId="77777777" w:rsidR="00B538E3" w:rsidRDefault="00B538E3">
      <w:pPr>
        <w:pStyle w:val="BodyText"/>
        <w:spacing w:before="41"/>
        <w:ind w:left="0"/>
        <w:rPr>
          <w:rFonts w:ascii="Calibri"/>
          <w:sz w:val="22"/>
        </w:rPr>
      </w:pPr>
    </w:p>
    <w:p w14:paraId="043277D6" w14:textId="77777777" w:rsidR="00B538E3" w:rsidRDefault="00C05727">
      <w:pPr>
        <w:spacing w:line="276" w:lineRule="auto"/>
        <w:ind w:left="280" w:right="289"/>
        <w:jc w:val="both"/>
        <w:rPr>
          <w:rFonts w:ascii="Calibri"/>
        </w:rPr>
      </w:pPr>
      <w:r>
        <w:rPr>
          <w:rFonts w:ascii="Calibri"/>
        </w:rPr>
        <w:t>As sex education is not statutory at primary level, other than what must be taught as part of the science</w:t>
      </w:r>
      <w:r>
        <w:rPr>
          <w:rFonts w:ascii="Calibri"/>
          <w:spacing w:val="-8"/>
        </w:rPr>
        <w:t xml:space="preserve"> </w:t>
      </w:r>
      <w:r>
        <w:rPr>
          <w:rFonts w:ascii="Calibri"/>
        </w:rPr>
        <w:t>curriculum,</w:t>
      </w:r>
      <w:r>
        <w:rPr>
          <w:rFonts w:ascii="Calibri"/>
          <w:spacing w:val="-8"/>
        </w:rPr>
        <w:t xml:space="preserve"> </w:t>
      </w:r>
      <w:r>
        <w:rPr>
          <w:rFonts w:ascii="Calibri"/>
        </w:rPr>
        <w:t>parents</w:t>
      </w:r>
      <w:r>
        <w:rPr>
          <w:rFonts w:ascii="Calibri"/>
          <w:spacing w:val="-10"/>
        </w:rPr>
        <w:t xml:space="preserve"> </w:t>
      </w:r>
      <w:r>
        <w:rPr>
          <w:rFonts w:ascii="Calibri"/>
        </w:rPr>
        <w:t>have</w:t>
      </w:r>
      <w:r>
        <w:rPr>
          <w:rFonts w:ascii="Calibri"/>
          <w:spacing w:val="-7"/>
        </w:rPr>
        <w:t xml:space="preserve"> </w:t>
      </w:r>
      <w:r>
        <w:rPr>
          <w:rFonts w:ascii="Calibri"/>
        </w:rPr>
        <w:t>the</w:t>
      </w:r>
      <w:r>
        <w:rPr>
          <w:rFonts w:ascii="Calibri"/>
          <w:spacing w:val="-8"/>
        </w:rPr>
        <w:t xml:space="preserve"> </w:t>
      </w:r>
      <w:r>
        <w:rPr>
          <w:rFonts w:ascii="Calibri"/>
        </w:rPr>
        <w:t>right</w:t>
      </w:r>
      <w:r>
        <w:rPr>
          <w:rFonts w:ascii="Calibri"/>
          <w:spacing w:val="-7"/>
        </w:rPr>
        <w:t xml:space="preserve"> </w:t>
      </w:r>
      <w:r>
        <w:rPr>
          <w:rFonts w:ascii="Calibri"/>
        </w:rPr>
        <w:t>to</w:t>
      </w:r>
      <w:r>
        <w:rPr>
          <w:rFonts w:ascii="Calibri"/>
          <w:spacing w:val="-7"/>
        </w:rPr>
        <w:t xml:space="preserve"> </w:t>
      </w:r>
      <w:r>
        <w:rPr>
          <w:rFonts w:ascii="Calibri"/>
        </w:rPr>
        <w:t>request</w:t>
      </w:r>
      <w:r>
        <w:rPr>
          <w:rFonts w:ascii="Calibri"/>
          <w:spacing w:val="-10"/>
        </w:rPr>
        <w:t xml:space="preserve"> </w:t>
      </w:r>
      <w:r>
        <w:rPr>
          <w:rFonts w:ascii="Calibri"/>
        </w:rPr>
        <w:t>to</w:t>
      </w:r>
      <w:r>
        <w:rPr>
          <w:rFonts w:ascii="Calibri"/>
          <w:spacing w:val="-7"/>
        </w:rPr>
        <w:t xml:space="preserve"> </w:t>
      </w:r>
      <w:r>
        <w:rPr>
          <w:rFonts w:ascii="Calibri"/>
        </w:rPr>
        <w:t>withdraw</w:t>
      </w:r>
      <w:r>
        <w:rPr>
          <w:rFonts w:ascii="Calibri"/>
          <w:spacing w:val="-10"/>
        </w:rPr>
        <w:t xml:space="preserve"> </w:t>
      </w:r>
      <w:r>
        <w:rPr>
          <w:rFonts w:ascii="Calibri"/>
        </w:rPr>
        <w:t>their</w:t>
      </w:r>
      <w:r>
        <w:rPr>
          <w:rFonts w:ascii="Calibri"/>
          <w:spacing w:val="-9"/>
        </w:rPr>
        <w:t xml:space="preserve"> </w:t>
      </w:r>
      <w:r>
        <w:rPr>
          <w:rFonts w:ascii="Calibri"/>
        </w:rPr>
        <w:t>child</w:t>
      </w:r>
      <w:r>
        <w:rPr>
          <w:rFonts w:ascii="Calibri"/>
          <w:spacing w:val="-9"/>
        </w:rPr>
        <w:t xml:space="preserve"> </w:t>
      </w:r>
      <w:r>
        <w:rPr>
          <w:rFonts w:ascii="Calibri"/>
        </w:rPr>
        <w:t>from</w:t>
      </w:r>
      <w:r>
        <w:rPr>
          <w:rFonts w:ascii="Calibri"/>
          <w:spacing w:val="-9"/>
        </w:rPr>
        <w:t xml:space="preserve"> </w:t>
      </w:r>
      <w:r>
        <w:rPr>
          <w:rFonts w:ascii="Calibri"/>
        </w:rPr>
        <w:t>all</w:t>
      </w:r>
      <w:r>
        <w:rPr>
          <w:rFonts w:ascii="Calibri"/>
          <w:spacing w:val="-6"/>
        </w:rPr>
        <w:t xml:space="preserve"> </w:t>
      </w:r>
      <w:r>
        <w:rPr>
          <w:rFonts w:ascii="Calibri"/>
        </w:rPr>
        <w:t>or</w:t>
      </w:r>
      <w:r>
        <w:rPr>
          <w:rFonts w:ascii="Calibri"/>
          <w:spacing w:val="-8"/>
        </w:rPr>
        <w:t xml:space="preserve"> </w:t>
      </w:r>
      <w:r>
        <w:rPr>
          <w:rFonts w:ascii="Calibri"/>
        </w:rPr>
        <w:t>part</w:t>
      </w:r>
      <w:r>
        <w:rPr>
          <w:rFonts w:ascii="Calibri"/>
          <w:spacing w:val="-8"/>
        </w:rPr>
        <w:t xml:space="preserve"> </w:t>
      </w:r>
      <w:r>
        <w:rPr>
          <w:rFonts w:ascii="Calibri"/>
        </w:rPr>
        <w:t>of</w:t>
      </w:r>
      <w:r>
        <w:rPr>
          <w:rFonts w:ascii="Calibri"/>
          <w:spacing w:val="-8"/>
        </w:rPr>
        <w:t xml:space="preserve"> </w:t>
      </w:r>
      <w:r>
        <w:rPr>
          <w:rFonts w:ascii="Calibri"/>
        </w:rPr>
        <w:t>the</w:t>
      </w:r>
      <w:r>
        <w:rPr>
          <w:rFonts w:ascii="Calibri"/>
          <w:spacing w:val="-8"/>
        </w:rPr>
        <w:t xml:space="preserve"> </w:t>
      </w:r>
      <w:r>
        <w:rPr>
          <w:rFonts w:ascii="Calibri"/>
        </w:rPr>
        <w:t>sex education curriculum.</w:t>
      </w:r>
    </w:p>
    <w:p w14:paraId="1F2C011F" w14:textId="77777777" w:rsidR="00B538E3" w:rsidRDefault="00B538E3">
      <w:pPr>
        <w:pStyle w:val="BodyText"/>
        <w:spacing w:before="41"/>
        <w:ind w:left="0"/>
        <w:rPr>
          <w:rFonts w:ascii="Calibri"/>
          <w:sz w:val="22"/>
        </w:rPr>
      </w:pPr>
    </w:p>
    <w:p w14:paraId="7633B476" w14:textId="77777777" w:rsidR="00B538E3" w:rsidRDefault="00C05727">
      <w:pPr>
        <w:spacing w:line="276" w:lineRule="auto"/>
        <w:ind w:left="280" w:right="286"/>
        <w:jc w:val="both"/>
        <w:rPr>
          <w:rFonts w:ascii="Calibri" w:hAnsi="Calibri"/>
        </w:rPr>
      </w:pPr>
      <w:r>
        <w:rPr>
          <w:rFonts w:ascii="Calibri" w:hAnsi="Calibri"/>
        </w:rPr>
        <w:t>The headteacher will automatically grant a parent’s request to withdraw their child from sex education,</w:t>
      </w:r>
      <w:r>
        <w:rPr>
          <w:rFonts w:ascii="Calibri" w:hAnsi="Calibri"/>
          <w:spacing w:val="-9"/>
        </w:rPr>
        <w:t xml:space="preserve"> </w:t>
      </w:r>
      <w:r>
        <w:rPr>
          <w:rFonts w:ascii="Calibri" w:hAnsi="Calibri"/>
        </w:rPr>
        <w:t>other</w:t>
      </w:r>
      <w:r>
        <w:rPr>
          <w:rFonts w:ascii="Calibri" w:hAnsi="Calibri"/>
          <w:spacing w:val="-6"/>
        </w:rPr>
        <w:t xml:space="preserve"> </w:t>
      </w:r>
      <w:r>
        <w:rPr>
          <w:rFonts w:ascii="Calibri" w:hAnsi="Calibri"/>
        </w:rPr>
        <w:t>than</w:t>
      </w:r>
      <w:r>
        <w:rPr>
          <w:rFonts w:ascii="Calibri" w:hAnsi="Calibri"/>
          <w:spacing w:val="-9"/>
        </w:rPr>
        <w:t xml:space="preserve"> </w:t>
      </w:r>
      <w:r>
        <w:rPr>
          <w:rFonts w:ascii="Calibri" w:hAnsi="Calibri"/>
        </w:rPr>
        <w:t>the</w:t>
      </w:r>
      <w:r>
        <w:rPr>
          <w:rFonts w:ascii="Calibri" w:hAnsi="Calibri"/>
          <w:spacing w:val="-7"/>
        </w:rPr>
        <w:t xml:space="preserve"> </w:t>
      </w:r>
      <w:r>
        <w:rPr>
          <w:rFonts w:ascii="Calibri" w:hAnsi="Calibri"/>
        </w:rPr>
        <w:t>content</w:t>
      </w:r>
      <w:r>
        <w:rPr>
          <w:rFonts w:ascii="Calibri" w:hAnsi="Calibri"/>
          <w:spacing w:val="-10"/>
        </w:rPr>
        <w:t xml:space="preserve"> </w:t>
      </w:r>
      <w:r>
        <w:rPr>
          <w:rFonts w:ascii="Calibri" w:hAnsi="Calibri"/>
        </w:rPr>
        <w:t>that</w:t>
      </w:r>
      <w:r>
        <w:rPr>
          <w:rFonts w:ascii="Calibri" w:hAnsi="Calibri"/>
          <w:spacing w:val="-11"/>
        </w:rPr>
        <w:t xml:space="preserve"> </w:t>
      </w:r>
      <w:r>
        <w:rPr>
          <w:rFonts w:ascii="Calibri" w:hAnsi="Calibri"/>
        </w:rPr>
        <w:t>must</w:t>
      </w:r>
      <w:r>
        <w:rPr>
          <w:rFonts w:ascii="Calibri" w:hAnsi="Calibri"/>
          <w:spacing w:val="-7"/>
        </w:rPr>
        <w:t xml:space="preserve"> </w:t>
      </w:r>
      <w:r>
        <w:rPr>
          <w:rFonts w:ascii="Calibri" w:hAnsi="Calibri"/>
        </w:rPr>
        <w:t>be</w:t>
      </w:r>
      <w:r>
        <w:rPr>
          <w:rFonts w:ascii="Calibri" w:hAnsi="Calibri"/>
          <w:spacing w:val="-10"/>
        </w:rPr>
        <w:t xml:space="preserve"> </w:t>
      </w:r>
      <w:r>
        <w:rPr>
          <w:rFonts w:ascii="Calibri" w:hAnsi="Calibri"/>
        </w:rPr>
        <w:t>taught</w:t>
      </w:r>
      <w:r>
        <w:rPr>
          <w:rFonts w:ascii="Calibri" w:hAnsi="Calibri"/>
          <w:spacing w:val="-10"/>
        </w:rPr>
        <w:t xml:space="preserve"> </w:t>
      </w:r>
      <w:r>
        <w:rPr>
          <w:rFonts w:ascii="Calibri" w:hAnsi="Calibri"/>
        </w:rPr>
        <w:t>as</w:t>
      </w:r>
      <w:r>
        <w:rPr>
          <w:rFonts w:ascii="Calibri" w:hAnsi="Calibri"/>
          <w:spacing w:val="-6"/>
        </w:rPr>
        <w:t xml:space="preserve"> </w:t>
      </w:r>
      <w:r>
        <w:rPr>
          <w:rFonts w:ascii="Calibri" w:hAnsi="Calibri"/>
        </w:rPr>
        <w:t>part</w:t>
      </w:r>
      <w:r>
        <w:rPr>
          <w:rFonts w:ascii="Calibri" w:hAnsi="Calibri"/>
          <w:spacing w:val="-8"/>
        </w:rPr>
        <w:t xml:space="preserve"> </w:t>
      </w:r>
      <w:r>
        <w:rPr>
          <w:rFonts w:ascii="Calibri" w:hAnsi="Calibri"/>
        </w:rPr>
        <w:t>of</w:t>
      </w:r>
      <w:r>
        <w:rPr>
          <w:rFonts w:ascii="Calibri" w:hAnsi="Calibri"/>
          <w:spacing w:val="-11"/>
        </w:rPr>
        <w:t xml:space="preserve"> </w:t>
      </w:r>
      <w:r>
        <w:rPr>
          <w:rFonts w:ascii="Calibri" w:hAnsi="Calibri"/>
        </w:rPr>
        <w:t>the</w:t>
      </w:r>
      <w:r>
        <w:rPr>
          <w:rFonts w:ascii="Calibri" w:hAnsi="Calibri"/>
          <w:spacing w:val="-8"/>
        </w:rPr>
        <w:t xml:space="preserve"> </w:t>
      </w:r>
      <w:r>
        <w:rPr>
          <w:rFonts w:ascii="Calibri" w:hAnsi="Calibri"/>
        </w:rPr>
        <w:t>science</w:t>
      </w:r>
      <w:r>
        <w:rPr>
          <w:rFonts w:ascii="Calibri" w:hAnsi="Calibri"/>
          <w:spacing w:val="-7"/>
        </w:rPr>
        <w:t xml:space="preserve"> </w:t>
      </w:r>
      <w:r>
        <w:rPr>
          <w:rFonts w:ascii="Calibri" w:hAnsi="Calibri"/>
        </w:rPr>
        <w:t>curriculum;</w:t>
      </w:r>
      <w:r>
        <w:rPr>
          <w:rFonts w:ascii="Calibri" w:hAnsi="Calibri"/>
          <w:spacing w:val="-4"/>
        </w:rPr>
        <w:t xml:space="preserve"> </w:t>
      </w:r>
      <w:r>
        <w:rPr>
          <w:rFonts w:ascii="Calibri" w:hAnsi="Calibri"/>
        </w:rPr>
        <w:t>however,</w:t>
      </w:r>
      <w:r>
        <w:rPr>
          <w:rFonts w:ascii="Calibri" w:hAnsi="Calibri"/>
          <w:spacing w:val="-8"/>
        </w:rPr>
        <w:t xml:space="preserve"> </w:t>
      </w:r>
      <w:r>
        <w:rPr>
          <w:rFonts w:ascii="Calibri" w:hAnsi="Calibri"/>
        </w:rPr>
        <w:t>the headteacher will discuss the request with the parent and, if appropriate, their child, to ensure that</w:t>
      </w:r>
    </w:p>
    <w:p w14:paraId="389F0788" w14:textId="77777777" w:rsidR="00B538E3" w:rsidRDefault="00B538E3">
      <w:pPr>
        <w:spacing w:line="276" w:lineRule="auto"/>
        <w:jc w:val="both"/>
        <w:rPr>
          <w:rFonts w:ascii="Calibri" w:hAnsi="Calibri"/>
        </w:r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47F0BF34" w14:textId="77777777" w:rsidR="00B538E3" w:rsidRDefault="00C05727">
      <w:pPr>
        <w:spacing w:before="37" w:line="276" w:lineRule="auto"/>
        <w:ind w:left="280" w:right="286"/>
        <w:jc w:val="both"/>
        <w:rPr>
          <w:rFonts w:ascii="Calibri" w:hAnsi="Calibri"/>
        </w:rPr>
      </w:pPr>
      <w:proofErr w:type="gramStart"/>
      <w:r>
        <w:rPr>
          <w:rFonts w:ascii="Calibri" w:hAnsi="Calibri"/>
        </w:rPr>
        <w:lastRenderedPageBreak/>
        <w:t>their</w:t>
      </w:r>
      <w:proofErr w:type="gramEnd"/>
      <w:r>
        <w:rPr>
          <w:rFonts w:ascii="Calibri" w:hAnsi="Calibri"/>
          <w:spacing w:val="-8"/>
        </w:rPr>
        <w:t xml:space="preserve"> </w:t>
      </w:r>
      <w:r>
        <w:rPr>
          <w:rFonts w:ascii="Calibri" w:hAnsi="Calibri"/>
        </w:rPr>
        <w:t>wishes</w:t>
      </w:r>
      <w:r>
        <w:rPr>
          <w:rFonts w:ascii="Calibri" w:hAnsi="Calibri"/>
          <w:spacing w:val="-7"/>
        </w:rPr>
        <w:t xml:space="preserve"> </w:t>
      </w:r>
      <w:r>
        <w:rPr>
          <w:rFonts w:ascii="Calibri" w:hAnsi="Calibri"/>
        </w:rPr>
        <w:t>are</w:t>
      </w:r>
      <w:r>
        <w:rPr>
          <w:rFonts w:ascii="Calibri" w:hAnsi="Calibri"/>
          <w:spacing w:val="-7"/>
        </w:rPr>
        <w:t xml:space="preserve"> </w:t>
      </w:r>
      <w:r>
        <w:rPr>
          <w:rFonts w:ascii="Calibri" w:hAnsi="Calibri"/>
        </w:rPr>
        <w:t>understood</w:t>
      </w:r>
      <w:r>
        <w:rPr>
          <w:rFonts w:ascii="Calibri" w:hAnsi="Calibri"/>
          <w:spacing w:val="-9"/>
        </w:rPr>
        <w:t xml:space="preserve"> </w:t>
      </w:r>
      <w:r>
        <w:rPr>
          <w:rFonts w:ascii="Calibri" w:hAnsi="Calibri"/>
        </w:rPr>
        <w:t>and</w:t>
      </w:r>
      <w:r>
        <w:rPr>
          <w:rFonts w:ascii="Calibri" w:hAnsi="Calibri"/>
          <w:spacing w:val="-3"/>
        </w:rPr>
        <w:t xml:space="preserve"> </w:t>
      </w:r>
      <w:r>
        <w:rPr>
          <w:rFonts w:ascii="Calibri" w:hAnsi="Calibri"/>
        </w:rPr>
        <w:t>to</w:t>
      </w:r>
      <w:r>
        <w:rPr>
          <w:rFonts w:ascii="Calibri" w:hAnsi="Calibri"/>
          <w:spacing w:val="-3"/>
        </w:rPr>
        <w:t xml:space="preserve"> </w:t>
      </w:r>
      <w:r>
        <w:rPr>
          <w:rFonts w:ascii="Calibri" w:hAnsi="Calibri"/>
        </w:rPr>
        <w:t>clarify</w:t>
      </w:r>
      <w:r>
        <w:rPr>
          <w:rFonts w:ascii="Calibri" w:hAnsi="Calibri"/>
          <w:spacing w:val="-9"/>
        </w:rPr>
        <w:t xml:space="preserve"> </w:t>
      </w:r>
      <w:r>
        <w:rPr>
          <w:rFonts w:ascii="Calibri" w:hAnsi="Calibri"/>
        </w:rPr>
        <w:t>the</w:t>
      </w:r>
      <w:r>
        <w:rPr>
          <w:rFonts w:ascii="Calibri" w:hAnsi="Calibri"/>
          <w:spacing w:val="-5"/>
        </w:rPr>
        <w:t xml:space="preserve"> </w:t>
      </w:r>
      <w:r>
        <w:rPr>
          <w:rFonts w:ascii="Calibri" w:hAnsi="Calibri"/>
        </w:rPr>
        <w:t>nature</w:t>
      </w:r>
      <w:r>
        <w:rPr>
          <w:rFonts w:ascii="Calibri" w:hAnsi="Calibri"/>
          <w:spacing w:val="-7"/>
        </w:rPr>
        <w:t xml:space="preserve"> </w:t>
      </w:r>
      <w:r>
        <w:rPr>
          <w:rFonts w:ascii="Calibri" w:hAnsi="Calibri"/>
        </w:rPr>
        <w:t>and</w:t>
      </w:r>
      <w:r>
        <w:rPr>
          <w:rFonts w:ascii="Calibri" w:hAnsi="Calibri"/>
          <w:spacing w:val="-5"/>
        </w:rPr>
        <w:t xml:space="preserve"> </w:t>
      </w:r>
      <w:r>
        <w:rPr>
          <w:rFonts w:ascii="Calibri" w:hAnsi="Calibri"/>
        </w:rPr>
        <w:t>purpose</w:t>
      </w:r>
      <w:r>
        <w:rPr>
          <w:rFonts w:ascii="Calibri" w:hAnsi="Calibri"/>
          <w:spacing w:val="-6"/>
        </w:rPr>
        <w:t xml:space="preserve"> </w:t>
      </w:r>
      <w:r>
        <w:rPr>
          <w:rFonts w:ascii="Calibri" w:hAnsi="Calibri"/>
        </w:rPr>
        <w:t>of</w:t>
      </w:r>
      <w:r>
        <w:rPr>
          <w:rFonts w:ascii="Calibri" w:hAnsi="Calibri"/>
          <w:spacing w:val="-10"/>
        </w:rPr>
        <w:t xml:space="preserve"> </w:t>
      </w:r>
      <w:r>
        <w:rPr>
          <w:rFonts w:ascii="Calibri" w:hAnsi="Calibri"/>
        </w:rPr>
        <w:t>the</w:t>
      </w:r>
      <w:r>
        <w:rPr>
          <w:rFonts w:ascii="Calibri" w:hAnsi="Calibri"/>
          <w:spacing w:val="-7"/>
        </w:rPr>
        <w:t xml:space="preserve"> </w:t>
      </w:r>
      <w:r>
        <w:rPr>
          <w:rFonts w:ascii="Calibri" w:hAnsi="Calibri"/>
        </w:rPr>
        <w:t>curriculum.</w:t>
      </w:r>
      <w:r>
        <w:rPr>
          <w:rFonts w:ascii="Calibri" w:hAnsi="Calibri"/>
          <w:spacing w:val="-6"/>
        </w:rPr>
        <w:t xml:space="preserve"> </w:t>
      </w:r>
      <w:r>
        <w:rPr>
          <w:rFonts w:ascii="Calibri" w:hAnsi="Calibri"/>
        </w:rPr>
        <w:t>The</w:t>
      </w:r>
      <w:r>
        <w:rPr>
          <w:rFonts w:ascii="Calibri" w:hAnsi="Calibri"/>
          <w:spacing w:val="-5"/>
        </w:rPr>
        <w:t xml:space="preserve"> </w:t>
      </w:r>
      <w:r>
        <w:rPr>
          <w:rFonts w:ascii="Calibri" w:hAnsi="Calibri"/>
        </w:rPr>
        <w:t>headteacher will</w:t>
      </w:r>
      <w:r>
        <w:rPr>
          <w:rFonts w:ascii="Calibri" w:hAnsi="Calibri"/>
          <w:spacing w:val="-6"/>
        </w:rPr>
        <w:t xml:space="preserve"> </w:t>
      </w:r>
      <w:r>
        <w:rPr>
          <w:rFonts w:ascii="Calibri" w:hAnsi="Calibri"/>
        </w:rPr>
        <w:t>discuss</w:t>
      </w:r>
      <w:r>
        <w:rPr>
          <w:rFonts w:ascii="Calibri" w:hAnsi="Calibri"/>
          <w:spacing w:val="-5"/>
        </w:rPr>
        <w:t xml:space="preserve"> </w:t>
      </w:r>
      <w:r>
        <w:rPr>
          <w:rFonts w:ascii="Calibri" w:hAnsi="Calibri"/>
        </w:rPr>
        <w:t>with</w:t>
      </w:r>
      <w:r>
        <w:rPr>
          <w:rFonts w:ascii="Calibri" w:hAnsi="Calibri"/>
          <w:spacing w:val="-5"/>
        </w:rPr>
        <w:t xml:space="preserve"> </w:t>
      </w:r>
      <w:r>
        <w:rPr>
          <w:rFonts w:ascii="Calibri" w:hAnsi="Calibri"/>
        </w:rPr>
        <w:t>the</w:t>
      </w:r>
      <w:r>
        <w:rPr>
          <w:rFonts w:ascii="Calibri" w:hAnsi="Calibri"/>
          <w:spacing w:val="-3"/>
        </w:rPr>
        <w:t xml:space="preserve"> </w:t>
      </w:r>
      <w:r>
        <w:rPr>
          <w:rFonts w:ascii="Calibri" w:hAnsi="Calibri"/>
        </w:rPr>
        <w:t>parent</w:t>
      </w:r>
      <w:r>
        <w:rPr>
          <w:rFonts w:ascii="Calibri" w:hAnsi="Calibri"/>
          <w:spacing w:val="-9"/>
        </w:rPr>
        <w:t xml:space="preserve"> </w:t>
      </w:r>
      <w:r>
        <w:rPr>
          <w:rFonts w:ascii="Calibri" w:hAnsi="Calibri"/>
        </w:rPr>
        <w:t>the</w:t>
      </w:r>
      <w:r>
        <w:rPr>
          <w:rFonts w:ascii="Calibri" w:hAnsi="Calibri"/>
          <w:spacing w:val="-6"/>
        </w:rPr>
        <w:t xml:space="preserve"> </w:t>
      </w:r>
      <w:r>
        <w:rPr>
          <w:rFonts w:ascii="Calibri" w:hAnsi="Calibri"/>
        </w:rPr>
        <w:t>benefits</w:t>
      </w:r>
      <w:r>
        <w:rPr>
          <w:rFonts w:ascii="Calibri" w:hAnsi="Calibri"/>
          <w:spacing w:val="-8"/>
        </w:rPr>
        <w:t xml:space="preserve"> </w:t>
      </w:r>
      <w:r>
        <w:rPr>
          <w:rFonts w:ascii="Calibri" w:hAnsi="Calibri"/>
        </w:rPr>
        <w:t>of</w:t>
      </w:r>
      <w:r>
        <w:rPr>
          <w:rFonts w:ascii="Calibri" w:hAnsi="Calibri"/>
          <w:spacing w:val="-6"/>
        </w:rPr>
        <w:t xml:space="preserve"> </w:t>
      </w:r>
      <w:r>
        <w:rPr>
          <w:rFonts w:ascii="Calibri" w:hAnsi="Calibri"/>
        </w:rPr>
        <w:t>receiving</w:t>
      </w:r>
      <w:r>
        <w:rPr>
          <w:rFonts w:ascii="Calibri" w:hAnsi="Calibri"/>
          <w:spacing w:val="-5"/>
        </w:rPr>
        <w:t xml:space="preserve"> </w:t>
      </w:r>
      <w:r>
        <w:rPr>
          <w:rFonts w:ascii="Calibri" w:hAnsi="Calibri"/>
        </w:rPr>
        <w:t>this</w:t>
      </w:r>
      <w:r>
        <w:rPr>
          <w:rFonts w:ascii="Calibri" w:hAnsi="Calibri"/>
          <w:spacing w:val="-6"/>
        </w:rPr>
        <w:t xml:space="preserve"> </w:t>
      </w:r>
      <w:r>
        <w:rPr>
          <w:rFonts w:ascii="Calibri" w:hAnsi="Calibri"/>
        </w:rPr>
        <w:t>important</w:t>
      </w:r>
      <w:r>
        <w:rPr>
          <w:rFonts w:ascii="Calibri" w:hAnsi="Calibri"/>
          <w:spacing w:val="-5"/>
        </w:rPr>
        <w:t xml:space="preserve"> </w:t>
      </w:r>
      <w:r>
        <w:rPr>
          <w:rFonts w:ascii="Calibri" w:hAnsi="Calibri"/>
        </w:rPr>
        <w:t>education</w:t>
      </w:r>
      <w:r>
        <w:rPr>
          <w:rFonts w:ascii="Calibri" w:hAnsi="Calibri"/>
          <w:spacing w:val="-5"/>
        </w:rPr>
        <w:t xml:space="preserve"> </w:t>
      </w:r>
      <w:r>
        <w:rPr>
          <w:rFonts w:ascii="Calibri" w:hAnsi="Calibri"/>
        </w:rPr>
        <w:t>and</w:t>
      </w:r>
      <w:r>
        <w:rPr>
          <w:rFonts w:ascii="Calibri" w:hAnsi="Calibri"/>
          <w:spacing w:val="-9"/>
        </w:rPr>
        <w:t xml:space="preserve"> </w:t>
      </w:r>
      <w:r>
        <w:rPr>
          <w:rFonts w:ascii="Calibri" w:hAnsi="Calibri"/>
        </w:rPr>
        <w:t>any</w:t>
      </w:r>
      <w:r>
        <w:rPr>
          <w:rFonts w:ascii="Calibri" w:hAnsi="Calibri"/>
          <w:spacing w:val="-2"/>
        </w:rPr>
        <w:t xml:space="preserve"> </w:t>
      </w:r>
      <w:r>
        <w:rPr>
          <w:rFonts w:ascii="Calibri" w:hAnsi="Calibri"/>
        </w:rPr>
        <w:t>adverse</w:t>
      </w:r>
      <w:r>
        <w:rPr>
          <w:rFonts w:ascii="Calibri" w:hAnsi="Calibri"/>
          <w:spacing w:val="-3"/>
        </w:rPr>
        <w:t xml:space="preserve"> </w:t>
      </w:r>
      <w:r>
        <w:rPr>
          <w:rFonts w:ascii="Calibri" w:hAnsi="Calibri"/>
        </w:rPr>
        <w:t>effects that</w:t>
      </w:r>
      <w:r>
        <w:rPr>
          <w:rFonts w:ascii="Calibri" w:hAnsi="Calibri"/>
          <w:spacing w:val="-1"/>
        </w:rPr>
        <w:t xml:space="preserve"> </w:t>
      </w:r>
      <w:r>
        <w:rPr>
          <w:rFonts w:ascii="Calibri" w:hAnsi="Calibri"/>
        </w:rPr>
        <w:t>withdrawal</w:t>
      </w:r>
      <w:r>
        <w:rPr>
          <w:rFonts w:ascii="Calibri" w:hAnsi="Calibri"/>
          <w:spacing w:val="-4"/>
        </w:rPr>
        <w:t xml:space="preserve"> </w:t>
      </w:r>
      <w:r>
        <w:rPr>
          <w:rFonts w:ascii="Calibri" w:hAnsi="Calibri"/>
        </w:rPr>
        <w:t>may have</w:t>
      </w:r>
      <w:r>
        <w:rPr>
          <w:rFonts w:ascii="Calibri" w:hAnsi="Calibri"/>
          <w:spacing w:val="-4"/>
        </w:rPr>
        <w:t xml:space="preserve"> </w:t>
      </w:r>
      <w:r>
        <w:rPr>
          <w:rFonts w:ascii="Calibri" w:hAnsi="Calibri"/>
        </w:rPr>
        <w:t>on</w:t>
      </w:r>
      <w:r>
        <w:rPr>
          <w:rFonts w:ascii="Calibri" w:hAnsi="Calibri"/>
          <w:spacing w:val="-2"/>
        </w:rPr>
        <w:t xml:space="preserve"> </w:t>
      </w:r>
      <w:r>
        <w:rPr>
          <w:rFonts w:ascii="Calibri" w:hAnsi="Calibri"/>
        </w:rPr>
        <w:t>the pupil</w:t>
      </w:r>
      <w:r>
        <w:rPr>
          <w:rFonts w:ascii="Calibri" w:hAnsi="Calibri"/>
          <w:spacing w:val="-2"/>
        </w:rPr>
        <w:t xml:space="preserve"> </w:t>
      </w:r>
      <w:r>
        <w:rPr>
          <w:rFonts w:ascii="Calibri" w:hAnsi="Calibri"/>
        </w:rPr>
        <w:t>– this</w:t>
      </w:r>
      <w:r>
        <w:rPr>
          <w:rFonts w:ascii="Calibri" w:hAnsi="Calibri"/>
          <w:spacing w:val="-1"/>
        </w:rPr>
        <w:t xml:space="preserve"> </w:t>
      </w:r>
      <w:r>
        <w:rPr>
          <w:rFonts w:ascii="Calibri" w:hAnsi="Calibri"/>
        </w:rPr>
        <w:t>could</w:t>
      </w:r>
      <w:r>
        <w:rPr>
          <w:rFonts w:ascii="Calibri" w:hAnsi="Calibri"/>
          <w:spacing w:val="-1"/>
        </w:rPr>
        <w:t xml:space="preserve"> </w:t>
      </w:r>
      <w:r>
        <w:rPr>
          <w:rFonts w:ascii="Calibri" w:hAnsi="Calibri"/>
        </w:rPr>
        <w:t>include, for</w:t>
      </w:r>
      <w:r>
        <w:rPr>
          <w:rFonts w:ascii="Calibri" w:hAnsi="Calibri"/>
          <w:spacing w:val="-5"/>
        </w:rPr>
        <w:t xml:space="preserve"> </w:t>
      </w:r>
      <w:r>
        <w:rPr>
          <w:rFonts w:ascii="Calibri" w:hAnsi="Calibri"/>
        </w:rPr>
        <w:t>example,</w:t>
      </w:r>
      <w:r>
        <w:rPr>
          <w:rFonts w:ascii="Calibri" w:hAnsi="Calibri"/>
          <w:spacing w:val="-2"/>
        </w:rPr>
        <w:t xml:space="preserve"> </w:t>
      </w:r>
      <w:r>
        <w:rPr>
          <w:rFonts w:ascii="Calibri" w:hAnsi="Calibri"/>
        </w:rPr>
        <w:t>social</w:t>
      </w:r>
      <w:r>
        <w:rPr>
          <w:rFonts w:ascii="Calibri" w:hAnsi="Calibri"/>
          <w:spacing w:val="-1"/>
        </w:rPr>
        <w:t xml:space="preserve"> </w:t>
      </w:r>
      <w:r>
        <w:rPr>
          <w:rFonts w:ascii="Calibri" w:hAnsi="Calibri"/>
        </w:rPr>
        <w:t>and</w:t>
      </w:r>
      <w:r>
        <w:rPr>
          <w:rFonts w:ascii="Calibri" w:hAnsi="Calibri"/>
          <w:spacing w:val="-2"/>
        </w:rPr>
        <w:t xml:space="preserve"> </w:t>
      </w:r>
      <w:r>
        <w:rPr>
          <w:rFonts w:ascii="Calibri" w:hAnsi="Calibri"/>
        </w:rPr>
        <w:t>emotional</w:t>
      </w:r>
      <w:r>
        <w:rPr>
          <w:rFonts w:ascii="Calibri" w:hAnsi="Calibri"/>
          <w:spacing w:val="-1"/>
        </w:rPr>
        <w:t xml:space="preserve"> </w:t>
      </w:r>
      <w:r>
        <w:rPr>
          <w:rFonts w:ascii="Calibri" w:hAnsi="Calibri"/>
        </w:rPr>
        <w:t>effects of being excluded.</w:t>
      </w:r>
    </w:p>
    <w:p w14:paraId="79E3FCB6" w14:textId="77777777" w:rsidR="00B538E3" w:rsidRDefault="00C05727">
      <w:pPr>
        <w:pStyle w:val="BodyText"/>
        <w:spacing w:before="190" w:line="278" w:lineRule="auto"/>
        <w:ind w:left="280" w:right="304"/>
        <w:jc w:val="both"/>
      </w:pPr>
      <w:r>
        <w:t>The</w:t>
      </w:r>
      <w:r>
        <w:rPr>
          <w:spacing w:val="-4"/>
        </w:rPr>
        <w:t xml:space="preserve"> </w:t>
      </w:r>
      <w:r>
        <w:t>headteacher</w:t>
      </w:r>
      <w:r>
        <w:rPr>
          <w:spacing w:val="-6"/>
        </w:rPr>
        <w:t xml:space="preserve"> </w:t>
      </w:r>
      <w:r>
        <w:t>will</w:t>
      </w:r>
      <w:r>
        <w:rPr>
          <w:spacing w:val="-6"/>
        </w:rPr>
        <w:t xml:space="preserve"> </w:t>
      </w:r>
      <w:r>
        <w:t>keep</w:t>
      </w:r>
      <w:r>
        <w:rPr>
          <w:spacing w:val="-1"/>
        </w:rPr>
        <w:t xml:space="preserve"> </w:t>
      </w:r>
      <w:r>
        <w:t>a</w:t>
      </w:r>
      <w:r>
        <w:rPr>
          <w:spacing w:val="-4"/>
        </w:rPr>
        <w:t xml:space="preserve"> </w:t>
      </w:r>
      <w:r>
        <w:t>record</w:t>
      </w:r>
      <w:r>
        <w:rPr>
          <w:spacing w:val="-8"/>
        </w:rPr>
        <w:t xml:space="preserve"> </w:t>
      </w:r>
      <w:r>
        <w:t>of</w:t>
      </w:r>
      <w:r>
        <w:rPr>
          <w:spacing w:val="-4"/>
        </w:rPr>
        <w:t xml:space="preserve"> </w:t>
      </w:r>
      <w:r>
        <w:t>the</w:t>
      </w:r>
      <w:r>
        <w:rPr>
          <w:spacing w:val="-4"/>
        </w:rPr>
        <w:t xml:space="preserve"> </w:t>
      </w:r>
      <w:r>
        <w:t>discussion</w:t>
      </w:r>
      <w:r>
        <w:rPr>
          <w:spacing w:val="-3"/>
        </w:rPr>
        <w:t xml:space="preserve"> </w:t>
      </w:r>
      <w:r>
        <w:t>between</w:t>
      </w:r>
      <w:r>
        <w:rPr>
          <w:spacing w:val="-4"/>
        </w:rPr>
        <w:t xml:space="preserve"> </w:t>
      </w:r>
      <w:r>
        <w:t>themselves,</w:t>
      </w:r>
      <w:r>
        <w:rPr>
          <w:spacing w:val="-5"/>
        </w:rPr>
        <w:t xml:space="preserve"> </w:t>
      </w:r>
      <w:r>
        <w:t>the</w:t>
      </w:r>
      <w:r>
        <w:rPr>
          <w:spacing w:val="-4"/>
        </w:rPr>
        <w:t xml:space="preserve"> </w:t>
      </w:r>
      <w:r>
        <w:t>pupil</w:t>
      </w:r>
      <w:r>
        <w:rPr>
          <w:spacing w:val="-6"/>
        </w:rPr>
        <w:t xml:space="preserve"> </w:t>
      </w:r>
      <w:r>
        <w:t>and</w:t>
      </w:r>
      <w:r>
        <w:rPr>
          <w:spacing w:val="-8"/>
        </w:rPr>
        <w:t xml:space="preserve"> </w:t>
      </w:r>
      <w:r>
        <w:t>the</w:t>
      </w:r>
      <w:r>
        <w:rPr>
          <w:spacing w:val="-4"/>
        </w:rPr>
        <w:t xml:space="preserve"> </w:t>
      </w:r>
      <w:r>
        <w:t xml:space="preserve">parent. The </w:t>
      </w:r>
      <w:proofErr w:type="gramStart"/>
      <w:r>
        <w:t>parent</w:t>
      </w:r>
      <w:proofErr w:type="gramEnd"/>
      <w:r>
        <w:t xml:space="preserve"> will be informed in writing of the headteacher’s decision.</w:t>
      </w:r>
    </w:p>
    <w:p w14:paraId="3A62D59E" w14:textId="77777777" w:rsidR="00B538E3" w:rsidRDefault="00C05727">
      <w:pPr>
        <w:pStyle w:val="BodyText"/>
        <w:spacing w:before="196" w:line="278" w:lineRule="auto"/>
        <w:ind w:left="280" w:right="310"/>
        <w:jc w:val="both"/>
      </w:pPr>
      <w:r>
        <w:t>Where</w:t>
      </w:r>
      <w:r>
        <w:rPr>
          <w:spacing w:val="-3"/>
        </w:rPr>
        <w:t xml:space="preserve"> </w:t>
      </w:r>
      <w:r>
        <w:t>a pupil is withdrawn</w:t>
      </w:r>
      <w:r>
        <w:rPr>
          <w:spacing w:val="-3"/>
        </w:rPr>
        <w:t xml:space="preserve"> </w:t>
      </w:r>
      <w:r>
        <w:t>from sex education,</w:t>
      </w:r>
      <w:r>
        <w:rPr>
          <w:spacing w:val="-1"/>
        </w:rPr>
        <w:t xml:space="preserve"> </w:t>
      </w:r>
      <w:r>
        <w:t>the headteacher</w:t>
      </w:r>
      <w:r>
        <w:rPr>
          <w:spacing w:val="-3"/>
        </w:rPr>
        <w:t xml:space="preserve"> </w:t>
      </w:r>
      <w:r>
        <w:t>will ensure that the</w:t>
      </w:r>
      <w:r>
        <w:rPr>
          <w:spacing w:val="-1"/>
        </w:rPr>
        <w:t xml:space="preserve"> </w:t>
      </w:r>
      <w:r>
        <w:t>pupil</w:t>
      </w:r>
      <w:r>
        <w:rPr>
          <w:spacing w:val="-3"/>
        </w:rPr>
        <w:t xml:space="preserve"> </w:t>
      </w:r>
      <w:r>
        <w:t>receives appropriate alternative education.</w:t>
      </w:r>
    </w:p>
    <w:p w14:paraId="7CA9DFD8" w14:textId="77777777" w:rsidR="00B538E3" w:rsidRDefault="00C05727">
      <w:pPr>
        <w:pStyle w:val="Heading1"/>
        <w:numPr>
          <w:ilvl w:val="0"/>
          <w:numId w:val="42"/>
        </w:numPr>
        <w:tabs>
          <w:tab w:val="left" w:pos="1000"/>
        </w:tabs>
        <w:spacing w:before="193"/>
        <w:ind w:left="1000" w:hanging="722"/>
      </w:pPr>
      <w:proofErr w:type="spellStart"/>
      <w:r>
        <w:rPr>
          <w:spacing w:val="-2"/>
        </w:rPr>
        <w:t>Behaviour</w:t>
      </w:r>
      <w:proofErr w:type="spellEnd"/>
    </w:p>
    <w:p w14:paraId="1BFD4C52" w14:textId="77777777" w:rsidR="00B538E3" w:rsidRDefault="00C05727">
      <w:pPr>
        <w:pStyle w:val="BodyText"/>
        <w:spacing w:before="254" w:line="276" w:lineRule="auto"/>
        <w:ind w:left="280" w:right="312"/>
        <w:jc w:val="both"/>
      </w:pPr>
      <w:r>
        <w:t>The school has a zero-tolerance approach to bullying. We aim to foster a culture based on mutual respect and understanding for one another.</w:t>
      </w:r>
    </w:p>
    <w:p w14:paraId="5F659A2A" w14:textId="77777777" w:rsidR="00B538E3" w:rsidRDefault="00C05727">
      <w:pPr>
        <w:pStyle w:val="BodyText"/>
        <w:spacing w:before="201" w:line="276" w:lineRule="auto"/>
        <w:ind w:left="280" w:right="304"/>
        <w:jc w:val="both"/>
      </w:pPr>
      <w:r>
        <w:t xml:space="preserve">Any bullying incidents caused </w:t>
      </w:r>
      <w:proofErr w:type="gramStart"/>
      <w:r>
        <w:t>as a result of</w:t>
      </w:r>
      <w:proofErr w:type="gramEnd"/>
      <w:r>
        <w:t xml:space="preserve"> the relationships, sex and health education </w:t>
      </w:r>
      <w:proofErr w:type="spellStart"/>
      <w:r>
        <w:t>programme</w:t>
      </w:r>
      <w:proofErr w:type="spellEnd"/>
      <w:r>
        <w:t>, such</w:t>
      </w:r>
      <w:r>
        <w:rPr>
          <w:spacing w:val="-11"/>
        </w:rPr>
        <w:t xml:space="preserve"> </w:t>
      </w:r>
      <w:r>
        <w:t>as</w:t>
      </w:r>
      <w:r>
        <w:rPr>
          <w:spacing w:val="-7"/>
        </w:rPr>
        <w:t xml:space="preserve"> </w:t>
      </w:r>
      <w:r>
        <w:t>those</w:t>
      </w:r>
      <w:r>
        <w:rPr>
          <w:spacing w:val="-8"/>
        </w:rPr>
        <w:t xml:space="preserve"> </w:t>
      </w:r>
      <w:r>
        <w:t>relating</w:t>
      </w:r>
      <w:r>
        <w:rPr>
          <w:spacing w:val="-6"/>
        </w:rPr>
        <w:t xml:space="preserve"> </w:t>
      </w:r>
      <w:r>
        <w:t>to</w:t>
      </w:r>
      <w:r>
        <w:rPr>
          <w:spacing w:val="-6"/>
        </w:rPr>
        <w:t xml:space="preserve"> </w:t>
      </w:r>
      <w:r>
        <w:t>sexual</w:t>
      </w:r>
      <w:r>
        <w:rPr>
          <w:spacing w:val="-10"/>
        </w:rPr>
        <w:t xml:space="preserve"> </w:t>
      </w:r>
      <w:r>
        <w:t>orientation,</w:t>
      </w:r>
      <w:r>
        <w:rPr>
          <w:spacing w:val="-8"/>
        </w:rPr>
        <w:t xml:space="preserve"> </w:t>
      </w:r>
      <w:r>
        <w:t>will</w:t>
      </w:r>
      <w:r>
        <w:rPr>
          <w:spacing w:val="-8"/>
        </w:rPr>
        <w:t xml:space="preserve"> </w:t>
      </w:r>
      <w:r>
        <w:t>be</w:t>
      </w:r>
      <w:r>
        <w:rPr>
          <w:spacing w:val="-8"/>
        </w:rPr>
        <w:t xml:space="preserve"> </w:t>
      </w:r>
      <w:r>
        <w:t>dealt with</w:t>
      </w:r>
      <w:r>
        <w:rPr>
          <w:spacing w:val="-10"/>
        </w:rPr>
        <w:t xml:space="preserve"> </w:t>
      </w:r>
      <w:r>
        <w:t>as</w:t>
      </w:r>
      <w:r>
        <w:rPr>
          <w:spacing w:val="-7"/>
        </w:rPr>
        <w:t xml:space="preserve"> </w:t>
      </w:r>
      <w:r>
        <w:t>seriously</w:t>
      </w:r>
      <w:r>
        <w:rPr>
          <w:spacing w:val="-6"/>
        </w:rPr>
        <w:t xml:space="preserve"> </w:t>
      </w:r>
      <w:r>
        <w:t>as</w:t>
      </w:r>
      <w:r>
        <w:rPr>
          <w:spacing w:val="-6"/>
        </w:rPr>
        <w:t xml:space="preserve"> </w:t>
      </w:r>
      <w:r>
        <w:t>other</w:t>
      </w:r>
      <w:r>
        <w:rPr>
          <w:spacing w:val="-9"/>
        </w:rPr>
        <w:t xml:space="preserve"> </w:t>
      </w:r>
      <w:r>
        <w:t>bullying</w:t>
      </w:r>
      <w:r>
        <w:rPr>
          <w:spacing w:val="-6"/>
        </w:rPr>
        <w:t xml:space="preserve"> </w:t>
      </w:r>
      <w:r>
        <w:t xml:space="preserve">incidents within the school. Any occurrence of these incidents will be reported to a member of school staff, who will then discipline the pupil once they are on school premises. These incidents will be dealt with following the processes in our </w:t>
      </w:r>
      <w:proofErr w:type="spellStart"/>
      <w:r>
        <w:t>Behavioural</w:t>
      </w:r>
      <w:proofErr w:type="spellEnd"/>
      <w:r>
        <w:t xml:space="preserve"> Policy and Anti-Bullying Policy.</w:t>
      </w:r>
    </w:p>
    <w:p w14:paraId="57D815D2" w14:textId="77777777" w:rsidR="00B538E3" w:rsidRDefault="00C05727">
      <w:pPr>
        <w:pStyle w:val="BodyText"/>
        <w:spacing w:before="201" w:line="278" w:lineRule="auto"/>
        <w:ind w:left="280" w:right="299"/>
        <w:jc w:val="both"/>
      </w:pPr>
      <w:r>
        <w:t>The</w:t>
      </w:r>
      <w:r>
        <w:rPr>
          <w:spacing w:val="-6"/>
        </w:rPr>
        <w:t xml:space="preserve"> </w:t>
      </w:r>
      <w:r>
        <w:t>headteacher</w:t>
      </w:r>
      <w:r>
        <w:rPr>
          <w:spacing w:val="-10"/>
        </w:rPr>
        <w:t xml:space="preserve"> </w:t>
      </w:r>
      <w:r>
        <w:t>will</w:t>
      </w:r>
      <w:r>
        <w:rPr>
          <w:spacing w:val="-8"/>
        </w:rPr>
        <w:t xml:space="preserve"> </w:t>
      </w:r>
      <w:r>
        <w:t>decide</w:t>
      </w:r>
      <w:r>
        <w:rPr>
          <w:spacing w:val="-12"/>
        </w:rPr>
        <w:t xml:space="preserve"> </w:t>
      </w:r>
      <w:r>
        <w:t>whether</w:t>
      </w:r>
      <w:r>
        <w:rPr>
          <w:spacing w:val="-7"/>
        </w:rPr>
        <w:t xml:space="preserve"> </w:t>
      </w:r>
      <w:r>
        <w:t>it</w:t>
      </w:r>
      <w:r>
        <w:rPr>
          <w:spacing w:val="-10"/>
        </w:rPr>
        <w:t xml:space="preserve"> </w:t>
      </w:r>
      <w:r>
        <w:t>is</w:t>
      </w:r>
      <w:r>
        <w:rPr>
          <w:spacing w:val="-9"/>
        </w:rPr>
        <w:t xml:space="preserve"> </w:t>
      </w:r>
      <w:r>
        <w:t>appropriate</w:t>
      </w:r>
      <w:r>
        <w:rPr>
          <w:spacing w:val="-4"/>
        </w:rPr>
        <w:t xml:space="preserve"> </w:t>
      </w:r>
      <w:r>
        <w:t>to</w:t>
      </w:r>
      <w:r>
        <w:rPr>
          <w:spacing w:val="-9"/>
        </w:rPr>
        <w:t xml:space="preserve"> </w:t>
      </w:r>
      <w:r>
        <w:t>notify</w:t>
      </w:r>
      <w:r>
        <w:rPr>
          <w:spacing w:val="-9"/>
        </w:rPr>
        <w:t xml:space="preserve"> </w:t>
      </w:r>
      <w:r>
        <w:t>the</w:t>
      </w:r>
      <w:r>
        <w:rPr>
          <w:spacing w:val="-8"/>
        </w:rPr>
        <w:t xml:space="preserve"> </w:t>
      </w:r>
      <w:r>
        <w:t>police</w:t>
      </w:r>
      <w:r>
        <w:rPr>
          <w:spacing w:val="-8"/>
        </w:rPr>
        <w:t xml:space="preserve"> </w:t>
      </w:r>
      <w:r>
        <w:t>or</w:t>
      </w:r>
      <w:r>
        <w:rPr>
          <w:spacing w:val="-10"/>
        </w:rPr>
        <w:t xml:space="preserve"> </w:t>
      </w:r>
      <w:r>
        <w:t>an</w:t>
      </w:r>
      <w:r>
        <w:rPr>
          <w:spacing w:val="-11"/>
        </w:rPr>
        <w:t xml:space="preserve"> </w:t>
      </w:r>
      <w:r>
        <w:t>anti-social</w:t>
      </w:r>
      <w:r>
        <w:rPr>
          <w:spacing w:val="-8"/>
        </w:rPr>
        <w:t xml:space="preserve"> </w:t>
      </w:r>
      <w:proofErr w:type="spellStart"/>
      <w:r>
        <w:t>behaviour</w:t>
      </w:r>
      <w:proofErr w:type="spellEnd"/>
      <w:r>
        <w:t xml:space="preserve"> coordinator in their LA of the action taken against a pupil.</w:t>
      </w:r>
    </w:p>
    <w:p w14:paraId="17CA0DF5" w14:textId="77777777" w:rsidR="00B538E3" w:rsidRDefault="00C05727">
      <w:pPr>
        <w:pStyle w:val="Heading1"/>
        <w:numPr>
          <w:ilvl w:val="0"/>
          <w:numId w:val="42"/>
        </w:numPr>
        <w:tabs>
          <w:tab w:val="left" w:pos="1000"/>
        </w:tabs>
        <w:spacing w:before="193"/>
        <w:ind w:left="1000" w:hanging="722"/>
      </w:pPr>
      <w:r>
        <w:t>Staff</w:t>
      </w:r>
      <w:r>
        <w:rPr>
          <w:spacing w:val="-2"/>
        </w:rPr>
        <w:t xml:space="preserve"> training</w:t>
      </w:r>
    </w:p>
    <w:p w14:paraId="3D861C5D" w14:textId="77777777" w:rsidR="00B538E3" w:rsidRDefault="00C05727">
      <w:pPr>
        <w:pStyle w:val="BodyText"/>
        <w:spacing w:before="254" w:line="276" w:lineRule="auto"/>
        <w:ind w:left="280" w:right="295"/>
        <w:jc w:val="both"/>
      </w:pPr>
      <w:r>
        <w:t>All</w:t>
      </w:r>
      <w:r>
        <w:rPr>
          <w:spacing w:val="-9"/>
        </w:rPr>
        <w:t xml:space="preserve"> </w:t>
      </w:r>
      <w:r>
        <w:t>staff</w:t>
      </w:r>
      <w:r>
        <w:rPr>
          <w:spacing w:val="-6"/>
        </w:rPr>
        <w:t xml:space="preserve"> </w:t>
      </w:r>
      <w:r>
        <w:t>members</w:t>
      </w:r>
      <w:r>
        <w:rPr>
          <w:spacing w:val="-7"/>
        </w:rPr>
        <w:t xml:space="preserve"> </w:t>
      </w:r>
      <w:r>
        <w:t>at</w:t>
      </w:r>
      <w:r>
        <w:rPr>
          <w:spacing w:val="-7"/>
        </w:rPr>
        <w:t xml:space="preserve"> </w:t>
      </w:r>
      <w:r>
        <w:t>the</w:t>
      </w:r>
      <w:r>
        <w:rPr>
          <w:spacing w:val="-7"/>
        </w:rPr>
        <w:t xml:space="preserve"> </w:t>
      </w:r>
      <w:r>
        <w:t>school</w:t>
      </w:r>
      <w:r>
        <w:rPr>
          <w:spacing w:val="-10"/>
        </w:rPr>
        <w:t xml:space="preserve"> </w:t>
      </w:r>
      <w:r>
        <w:t>will</w:t>
      </w:r>
      <w:r>
        <w:rPr>
          <w:spacing w:val="-8"/>
        </w:rPr>
        <w:t xml:space="preserve"> </w:t>
      </w:r>
      <w:r>
        <w:t>undergo</w:t>
      </w:r>
      <w:r>
        <w:rPr>
          <w:spacing w:val="-6"/>
        </w:rPr>
        <w:t xml:space="preserve"> </w:t>
      </w:r>
      <w:r>
        <w:t>training</w:t>
      </w:r>
      <w:r>
        <w:rPr>
          <w:spacing w:val="-5"/>
        </w:rPr>
        <w:t xml:space="preserve"> </w:t>
      </w:r>
      <w:r>
        <w:t>on</w:t>
      </w:r>
      <w:r>
        <w:rPr>
          <w:spacing w:val="-8"/>
        </w:rPr>
        <w:t xml:space="preserve"> </w:t>
      </w:r>
      <w:r>
        <w:t>a regular</w:t>
      </w:r>
      <w:r>
        <w:rPr>
          <w:spacing w:val="-5"/>
        </w:rPr>
        <w:t xml:space="preserve"> </w:t>
      </w:r>
      <w:r>
        <w:t>basis</w:t>
      </w:r>
      <w:r>
        <w:rPr>
          <w:spacing w:val="-6"/>
        </w:rPr>
        <w:t xml:space="preserve"> </w:t>
      </w:r>
      <w:r>
        <w:t>to</w:t>
      </w:r>
      <w:r>
        <w:rPr>
          <w:spacing w:val="-7"/>
        </w:rPr>
        <w:t xml:space="preserve"> </w:t>
      </w:r>
      <w:r>
        <w:t>ensure</w:t>
      </w:r>
      <w:r>
        <w:rPr>
          <w:spacing w:val="-5"/>
        </w:rPr>
        <w:t xml:space="preserve"> </w:t>
      </w:r>
      <w:r>
        <w:t>they</w:t>
      </w:r>
      <w:r>
        <w:rPr>
          <w:spacing w:val="-7"/>
        </w:rPr>
        <w:t xml:space="preserve"> </w:t>
      </w:r>
      <w:r>
        <w:t>are</w:t>
      </w:r>
      <w:r>
        <w:rPr>
          <w:spacing w:val="-6"/>
        </w:rPr>
        <w:t xml:space="preserve"> </w:t>
      </w:r>
      <w:proofErr w:type="gramStart"/>
      <w:r>
        <w:t>up-to-date</w:t>
      </w:r>
      <w:proofErr w:type="gramEnd"/>
      <w:r>
        <w:t xml:space="preserve"> with the relationship, sex and health education </w:t>
      </w:r>
      <w:proofErr w:type="spellStart"/>
      <w:r>
        <w:t>programme</w:t>
      </w:r>
      <w:proofErr w:type="spellEnd"/>
      <w:r>
        <w:t xml:space="preserve"> and associated issues. Members of staff responsible for teaching the subjects will undergo further training on a regular basis, led by the relationships, sex and health education subject leader, to ensure they are fully equipped to teach the subjects effectively.</w:t>
      </w:r>
    </w:p>
    <w:p w14:paraId="5CFAE3A4" w14:textId="77777777" w:rsidR="00B538E3" w:rsidRDefault="00C05727">
      <w:pPr>
        <w:pStyle w:val="BodyText"/>
        <w:spacing w:before="201" w:line="276" w:lineRule="auto"/>
        <w:ind w:left="280" w:right="404"/>
        <w:jc w:val="both"/>
      </w:pPr>
      <w:r>
        <w:t>Training</w:t>
      </w:r>
      <w:r>
        <w:rPr>
          <w:spacing w:val="-13"/>
        </w:rPr>
        <w:t xml:space="preserve"> </w:t>
      </w:r>
      <w:r>
        <w:t>of</w:t>
      </w:r>
      <w:r>
        <w:rPr>
          <w:spacing w:val="-13"/>
        </w:rPr>
        <w:t xml:space="preserve"> </w:t>
      </w:r>
      <w:r>
        <w:t>staff</w:t>
      </w:r>
      <w:r>
        <w:rPr>
          <w:spacing w:val="-12"/>
        </w:rPr>
        <w:t xml:space="preserve"> </w:t>
      </w:r>
      <w:r>
        <w:t>will</w:t>
      </w:r>
      <w:r>
        <w:rPr>
          <w:spacing w:val="-14"/>
        </w:rPr>
        <w:t xml:space="preserve"> </w:t>
      </w:r>
      <w:r>
        <w:t>also</w:t>
      </w:r>
      <w:r>
        <w:rPr>
          <w:spacing w:val="-11"/>
        </w:rPr>
        <w:t xml:space="preserve"> </w:t>
      </w:r>
      <w:r>
        <w:t>be</w:t>
      </w:r>
      <w:r>
        <w:rPr>
          <w:spacing w:val="-16"/>
        </w:rPr>
        <w:t xml:space="preserve"> </w:t>
      </w:r>
      <w:r>
        <w:t>scheduled</w:t>
      </w:r>
      <w:r>
        <w:rPr>
          <w:spacing w:val="-13"/>
        </w:rPr>
        <w:t xml:space="preserve"> </w:t>
      </w:r>
      <w:r>
        <w:t>around</w:t>
      </w:r>
      <w:r>
        <w:rPr>
          <w:spacing w:val="-13"/>
        </w:rPr>
        <w:t xml:space="preserve"> </w:t>
      </w:r>
      <w:r>
        <w:t>any</w:t>
      </w:r>
      <w:r>
        <w:rPr>
          <w:spacing w:val="-8"/>
        </w:rPr>
        <w:t xml:space="preserve"> </w:t>
      </w:r>
      <w:r>
        <w:t>updated</w:t>
      </w:r>
      <w:r>
        <w:rPr>
          <w:spacing w:val="-14"/>
        </w:rPr>
        <w:t xml:space="preserve"> </w:t>
      </w:r>
      <w:r>
        <w:t>guidance</w:t>
      </w:r>
      <w:r>
        <w:rPr>
          <w:spacing w:val="-13"/>
        </w:rPr>
        <w:t xml:space="preserve"> </w:t>
      </w:r>
      <w:r>
        <w:t>on</w:t>
      </w:r>
      <w:r>
        <w:rPr>
          <w:spacing w:val="-14"/>
        </w:rPr>
        <w:t xml:space="preserve"> </w:t>
      </w:r>
      <w:r>
        <w:t>the</w:t>
      </w:r>
      <w:r>
        <w:rPr>
          <w:spacing w:val="-14"/>
        </w:rPr>
        <w:t xml:space="preserve"> </w:t>
      </w:r>
      <w:proofErr w:type="spellStart"/>
      <w:r>
        <w:t>programme</w:t>
      </w:r>
      <w:proofErr w:type="spellEnd"/>
      <w:r>
        <w:rPr>
          <w:spacing w:val="-12"/>
        </w:rPr>
        <w:t xml:space="preserve"> </w:t>
      </w:r>
      <w:r>
        <w:t>and</w:t>
      </w:r>
      <w:r>
        <w:rPr>
          <w:spacing w:val="-16"/>
        </w:rPr>
        <w:t xml:space="preserve"> </w:t>
      </w:r>
      <w:r>
        <w:t>any</w:t>
      </w:r>
      <w:r>
        <w:rPr>
          <w:spacing w:val="-12"/>
        </w:rPr>
        <w:t xml:space="preserve"> </w:t>
      </w:r>
      <w:r>
        <w:t>new developments, such</w:t>
      </w:r>
      <w:r>
        <w:rPr>
          <w:spacing w:val="-2"/>
        </w:rPr>
        <w:t xml:space="preserve"> </w:t>
      </w:r>
      <w:r>
        <w:t>as</w:t>
      </w:r>
      <w:r>
        <w:rPr>
          <w:spacing w:val="-1"/>
        </w:rPr>
        <w:t xml:space="preserve"> </w:t>
      </w:r>
      <w:r>
        <w:t>‘sexting’, which</w:t>
      </w:r>
      <w:r>
        <w:rPr>
          <w:spacing w:val="-2"/>
        </w:rPr>
        <w:t xml:space="preserve"> </w:t>
      </w:r>
      <w:r>
        <w:t>may</w:t>
      </w:r>
      <w:r>
        <w:rPr>
          <w:spacing w:val="-1"/>
        </w:rPr>
        <w:t xml:space="preserve"> </w:t>
      </w:r>
      <w:r>
        <w:t>need</w:t>
      </w:r>
      <w:r>
        <w:rPr>
          <w:spacing w:val="-2"/>
        </w:rPr>
        <w:t xml:space="preserve"> </w:t>
      </w:r>
      <w:r>
        <w:t>to</w:t>
      </w:r>
      <w:r>
        <w:rPr>
          <w:spacing w:val="-1"/>
        </w:rPr>
        <w:t xml:space="preserve"> </w:t>
      </w:r>
      <w:r>
        <w:t>be</w:t>
      </w:r>
      <w:r>
        <w:rPr>
          <w:spacing w:val="-3"/>
        </w:rPr>
        <w:t xml:space="preserve"> </w:t>
      </w:r>
      <w:r>
        <w:t>addressed in</w:t>
      </w:r>
      <w:r>
        <w:rPr>
          <w:spacing w:val="-3"/>
        </w:rPr>
        <w:t xml:space="preserve"> </w:t>
      </w:r>
      <w:r>
        <w:t>relation</w:t>
      </w:r>
      <w:r>
        <w:rPr>
          <w:spacing w:val="-2"/>
        </w:rPr>
        <w:t xml:space="preserve"> </w:t>
      </w:r>
      <w:r>
        <w:t>to</w:t>
      </w:r>
      <w:r>
        <w:rPr>
          <w:spacing w:val="-1"/>
        </w:rPr>
        <w:t xml:space="preserve"> </w:t>
      </w:r>
      <w:r>
        <w:t xml:space="preserve">the </w:t>
      </w:r>
      <w:proofErr w:type="spellStart"/>
      <w:r>
        <w:t>programme</w:t>
      </w:r>
      <w:proofErr w:type="spellEnd"/>
      <w:r>
        <w:t>.</w:t>
      </w:r>
    </w:p>
    <w:p w14:paraId="1FFBEBD6" w14:textId="77777777" w:rsidR="00B538E3" w:rsidRDefault="00C05727">
      <w:pPr>
        <w:pStyle w:val="Heading1"/>
        <w:numPr>
          <w:ilvl w:val="0"/>
          <w:numId w:val="42"/>
        </w:numPr>
        <w:tabs>
          <w:tab w:val="left" w:pos="1000"/>
        </w:tabs>
        <w:spacing w:before="195"/>
        <w:ind w:left="1000" w:hanging="722"/>
      </w:pPr>
      <w:r>
        <w:rPr>
          <w:spacing w:val="-2"/>
        </w:rPr>
        <w:t>Confidentiality</w:t>
      </w:r>
    </w:p>
    <w:p w14:paraId="1E9341BE" w14:textId="77777777" w:rsidR="00B538E3" w:rsidRDefault="00C05727">
      <w:pPr>
        <w:pStyle w:val="BodyText"/>
        <w:spacing w:before="260" w:line="276" w:lineRule="auto"/>
        <w:ind w:left="280" w:right="306"/>
        <w:jc w:val="both"/>
      </w:pPr>
      <w:r>
        <w:t xml:space="preserve">Confidentiality within the classroom is an important component of relationships, sex and health education, and teachers are expected to respect the confidentiality of their pupils as far as is possible. Teachers will, however, alert the headteacher about any suspicions of inappropriate </w:t>
      </w:r>
      <w:proofErr w:type="spellStart"/>
      <w:r>
        <w:t>behaviour</w:t>
      </w:r>
      <w:proofErr w:type="spellEnd"/>
      <w:r>
        <w:t xml:space="preserve"> or potential abuse as per the school’s Child Protection and Safeguarding Policy.</w:t>
      </w:r>
    </w:p>
    <w:p w14:paraId="124DD710" w14:textId="77777777" w:rsidR="00B538E3" w:rsidRDefault="00C05727">
      <w:pPr>
        <w:pStyle w:val="BodyText"/>
        <w:spacing w:before="199" w:line="276" w:lineRule="auto"/>
        <w:ind w:left="280" w:right="310"/>
        <w:jc w:val="both"/>
      </w:pPr>
      <w:r>
        <w:t xml:space="preserve">Pupils will be fully informed of the school’s responsibilities in terms of confidentiality and will be aware of what action may be taken if they choose to report a concern or make a disclosure. Any reports made during lessons, or </w:t>
      </w:r>
      <w:proofErr w:type="gramStart"/>
      <w:r>
        <w:t>as a result of</w:t>
      </w:r>
      <w:proofErr w:type="gramEnd"/>
      <w:r>
        <w:t xml:space="preserve"> the content taught through the curriculum, will be reported to the DSL and handled in accordance with the Child Protection and Safeguarding Policy.</w:t>
      </w:r>
    </w:p>
    <w:p w14:paraId="4F404DC3" w14:textId="77777777" w:rsidR="00B538E3" w:rsidRDefault="00C05727">
      <w:pPr>
        <w:pStyle w:val="Heading1"/>
        <w:numPr>
          <w:ilvl w:val="0"/>
          <w:numId w:val="42"/>
        </w:numPr>
        <w:tabs>
          <w:tab w:val="left" w:pos="1000"/>
        </w:tabs>
        <w:spacing w:before="199"/>
        <w:ind w:left="1000" w:hanging="722"/>
      </w:pPr>
      <w:r>
        <w:t>Monitoring</w:t>
      </w:r>
      <w:r>
        <w:rPr>
          <w:spacing w:val="-8"/>
        </w:rPr>
        <w:t xml:space="preserve"> </w:t>
      </w:r>
      <w:r>
        <w:rPr>
          <w:spacing w:val="-2"/>
        </w:rPr>
        <w:t>quality</w:t>
      </w:r>
    </w:p>
    <w:p w14:paraId="70F42095" w14:textId="77777777" w:rsidR="00B538E3" w:rsidRDefault="00C05727">
      <w:pPr>
        <w:pStyle w:val="BodyText"/>
        <w:spacing w:before="254" w:line="276" w:lineRule="auto"/>
        <w:ind w:left="280" w:right="303"/>
        <w:jc w:val="both"/>
      </w:pPr>
      <w:r>
        <w:t>The relationships, sex and health education subject leader is responsible for monitoring the quality of teaching and learning for the subjects. They will conduct subject assessments on a regular basis, which will include a mixture of the following:</w:t>
      </w:r>
    </w:p>
    <w:p w14:paraId="6092DFCD" w14:textId="77777777" w:rsidR="00B538E3" w:rsidRDefault="00B538E3">
      <w:pPr>
        <w:spacing w:line="276" w:lineRule="auto"/>
        <w:jc w:val="both"/>
        <w:sectPr w:rsidR="00B538E3">
          <w:pgSz w:w="11920" w:h="16850"/>
          <w:pgMar w:top="138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7DA0960F" w14:textId="77777777" w:rsidR="00B538E3" w:rsidRDefault="00C05727">
      <w:pPr>
        <w:pStyle w:val="ListParagraph"/>
        <w:numPr>
          <w:ilvl w:val="1"/>
          <w:numId w:val="42"/>
        </w:numPr>
        <w:tabs>
          <w:tab w:val="left" w:pos="1000"/>
        </w:tabs>
        <w:spacing w:before="88"/>
        <w:ind w:hanging="362"/>
        <w:rPr>
          <w:sz w:val="20"/>
        </w:rPr>
      </w:pPr>
      <w:r>
        <w:rPr>
          <w:spacing w:val="-6"/>
          <w:sz w:val="20"/>
        </w:rPr>
        <w:lastRenderedPageBreak/>
        <w:t>Self-</w:t>
      </w:r>
      <w:r>
        <w:rPr>
          <w:spacing w:val="-2"/>
          <w:sz w:val="20"/>
        </w:rPr>
        <w:t>evaluations</w:t>
      </w:r>
    </w:p>
    <w:p w14:paraId="14A9AE72" w14:textId="77777777" w:rsidR="00B538E3" w:rsidRDefault="00C05727">
      <w:pPr>
        <w:pStyle w:val="ListParagraph"/>
        <w:numPr>
          <w:ilvl w:val="1"/>
          <w:numId w:val="42"/>
        </w:numPr>
        <w:tabs>
          <w:tab w:val="left" w:pos="1000"/>
        </w:tabs>
        <w:spacing w:before="38"/>
        <w:ind w:hanging="362"/>
        <w:rPr>
          <w:sz w:val="20"/>
        </w:rPr>
      </w:pPr>
      <w:r>
        <w:rPr>
          <w:spacing w:val="-2"/>
          <w:sz w:val="20"/>
        </w:rPr>
        <w:t>Lesson</w:t>
      </w:r>
      <w:r>
        <w:rPr>
          <w:spacing w:val="-6"/>
          <w:sz w:val="20"/>
        </w:rPr>
        <w:t xml:space="preserve"> </w:t>
      </w:r>
      <w:r>
        <w:rPr>
          <w:spacing w:val="-2"/>
          <w:sz w:val="20"/>
        </w:rPr>
        <w:t>observations</w:t>
      </w:r>
    </w:p>
    <w:p w14:paraId="4C95FB98" w14:textId="77777777" w:rsidR="00B538E3" w:rsidRDefault="00C05727">
      <w:pPr>
        <w:pStyle w:val="ListParagraph"/>
        <w:numPr>
          <w:ilvl w:val="1"/>
          <w:numId w:val="42"/>
        </w:numPr>
        <w:tabs>
          <w:tab w:val="left" w:pos="1000"/>
        </w:tabs>
        <w:spacing w:before="33"/>
        <w:ind w:hanging="362"/>
        <w:rPr>
          <w:sz w:val="20"/>
        </w:rPr>
      </w:pPr>
      <w:r>
        <w:rPr>
          <w:spacing w:val="-2"/>
          <w:sz w:val="20"/>
        </w:rPr>
        <w:t>Learning</w:t>
      </w:r>
      <w:r>
        <w:rPr>
          <w:spacing w:val="-9"/>
          <w:sz w:val="20"/>
        </w:rPr>
        <w:t xml:space="preserve"> </w:t>
      </w:r>
      <w:r>
        <w:rPr>
          <w:spacing w:val="-2"/>
          <w:sz w:val="20"/>
        </w:rPr>
        <w:t>walks</w:t>
      </w:r>
    </w:p>
    <w:p w14:paraId="30E1C831" w14:textId="77777777" w:rsidR="00B538E3" w:rsidRDefault="00C05727">
      <w:pPr>
        <w:pStyle w:val="ListParagraph"/>
        <w:numPr>
          <w:ilvl w:val="1"/>
          <w:numId w:val="42"/>
        </w:numPr>
        <w:tabs>
          <w:tab w:val="left" w:pos="1000"/>
        </w:tabs>
        <w:spacing w:before="36"/>
        <w:ind w:hanging="362"/>
        <w:rPr>
          <w:sz w:val="20"/>
        </w:rPr>
      </w:pPr>
      <w:r>
        <w:rPr>
          <w:sz w:val="20"/>
        </w:rPr>
        <w:t>Work</w:t>
      </w:r>
      <w:r>
        <w:rPr>
          <w:spacing w:val="-13"/>
          <w:sz w:val="20"/>
        </w:rPr>
        <w:t xml:space="preserve"> </w:t>
      </w:r>
      <w:r>
        <w:rPr>
          <w:spacing w:val="-2"/>
          <w:sz w:val="20"/>
        </w:rPr>
        <w:t>scrutiny</w:t>
      </w:r>
    </w:p>
    <w:p w14:paraId="60C9CEB3" w14:textId="77777777" w:rsidR="00B538E3" w:rsidRDefault="00C05727">
      <w:pPr>
        <w:pStyle w:val="ListParagraph"/>
        <w:numPr>
          <w:ilvl w:val="1"/>
          <w:numId w:val="42"/>
        </w:numPr>
        <w:tabs>
          <w:tab w:val="left" w:pos="1000"/>
        </w:tabs>
        <w:spacing w:before="32"/>
        <w:ind w:hanging="362"/>
        <w:rPr>
          <w:sz w:val="20"/>
        </w:rPr>
      </w:pPr>
      <w:r>
        <w:rPr>
          <w:spacing w:val="-2"/>
          <w:sz w:val="20"/>
        </w:rPr>
        <w:t>Planning</w:t>
      </w:r>
      <w:r>
        <w:rPr>
          <w:spacing w:val="-7"/>
          <w:sz w:val="20"/>
        </w:rPr>
        <w:t xml:space="preserve"> </w:t>
      </w:r>
      <w:r>
        <w:rPr>
          <w:spacing w:val="-2"/>
          <w:sz w:val="20"/>
        </w:rPr>
        <w:t>scrutiny</w:t>
      </w:r>
    </w:p>
    <w:p w14:paraId="390B8D22" w14:textId="77777777" w:rsidR="00B538E3" w:rsidRDefault="00B538E3">
      <w:pPr>
        <w:pStyle w:val="BodyText"/>
        <w:spacing w:before="1"/>
        <w:ind w:left="0"/>
      </w:pPr>
    </w:p>
    <w:p w14:paraId="0B321E9B" w14:textId="77777777" w:rsidR="00B538E3" w:rsidRDefault="00C05727">
      <w:pPr>
        <w:pStyle w:val="BodyText"/>
        <w:spacing w:before="1" w:line="276" w:lineRule="auto"/>
        <w:ind w:left="280" w:right="297"/>
        <w:jc w:val="both"/>
      </w:pPr>
      <w:r>
        <w:t>The</w:t>
      </w:r>
      <w:r>
        <w:rPr>
          <w:spacing w:val="-2"/>
        </w:rPr>
        <w:t xml:space="preserve"> </w:t>
      </w:r>
      <w:r>
        <w:t>relationships,</w:t>
      </w:r>
      <w:r>
        <w:rPr>
          <w:spacing w:val="-5"/>
        </w:rPr>
        <w:t xml:space="preserve"> </w:t>
      </w:r>
      <w:r>
        <w:t>sex</w:t>
      </w:r>
      <w:r>
        <w:rPr>
          <w:spacing w:val="-5"/>
        </w:rPr>
        <w:t xml:space="preserve"> </w:t>
      </w:r>
      <w:r>
        <w:t>and</w:t>
      </w:r>
      <w:r>
        <w:rPr>
          <w:spacing w:val="-1"/>
        </w:rPr>
        <w:t xml:space="preserve"> </w:t>
      </w:r>
      <w:r>
        <w:t>health</w:t>
      </w:r>
      <w:r>
        <w:rPr>
          <w:spacing w:val="-6"/>
        </w:rPr>
        <w:t xml:space="preserve"> </w:t>
      </w:r>
      <w:r>
        <w:t>education</w:t>
      </w:r>
      <w:r>
        <w:rPr>
          <w:spacing w:val="-5"/>
        </w:rPr>
        <w:t xml:space="preserve"> </w:t>
      </w:r>
      <w:r>
        <w:t>subject</w:t>
      </w:r>
      <w:r>
        <w:rPr>
          <w:spacing w:val="-3"/>
        </w:rPr>
        <w:t xml:space="preserve"> </w:t>
      </w:r>
      <w:r>
        <w:t>leader</w:t>
      </w:r>
      <w:r>
        <w:rPr>
          <w:spacing w:val="-8"/>
        </w:rPr>
        <w:t xml:space="preserve"> </w:t>
      </w:r>
      <w:r>
        <w:t>will</w:t>
      </w:r>
      <w:r>
        <w:rPr>
          <w:spacing w:val="-4"/>
        </w:rPr>
        <w:t xml:space="preserve"> </w:t>
      </w:r>
      <w:r>
        <w:t>create</w:t>
      </w:r>
      <w:r>
        <w:rPr>
          <w:spacing w:val="-6"/>
        </w:rPr>
        <w:t xml:space="preserve"> </w:t>
      </w:r>
      <w:r>
        <w:t>annual</w:t>
      </w:r>
      <w:r>
        <w:rPr>
          <w:spacing w:val="-7"/>
        </w:rPr>
        <w:t xml:space="preserve"> </w:t>
      </w:r>
      <w:r>
        <w:t>subject</w:t>
      </w:r>
      <w:r>
        <w:rPr>
          <w:spacing w:val="-5"/>
        </w:rPr>
        <w:t xml:space="preserve"> </w:t>
      </w:r>
      <w:r>
        <w:t>reports</w:t>
      </w:r>
      <w:r>
        <w:rPr>
          <w:spacing w:val="-2"/>
        </w:rPr>
        <w:t xml:space="preserve"> </w:t>
      </w:r>
      <w:r>
        <w:t>for</w:t>
      </w:r>
      <w:r>
        <w:rPr>
          <w:spacing w:val="-8"/>
        </w:rPr>
        <w:t xml:space="preserve"> </w:t>
      </w:r>
      <w:r>
        <w:t>the headteacher and governing board to report on the quality of the subjects. They will also work regularly and consistently with the headteacher and Deputy/Assistant Headteacher, e.g. through regular review meetings, to evaluate the effectiveness of the subjects and implement any changes.</w:t>
      </w:r>
    </w:p>
    <w:p w14:paraId="1CCCDE34" w14:textId="77777777" w:rsidR="00B538E3" w:rsidRDefault="00C05727">
      <w:pPr>
        <w:pStyle w:val="Heading1"/>
        <w:numPr>
          <w:ilvl w:val="0"/>
          <w:numId w:val="42"/>
        </w:numPr>
        <w:tabs>
          <w:tab w:val="left" w:pos="1000"/>
        </w:tabs>
        <w:spacing w:before="198"/>
        <w:ind w:left="1000" w:hanging="722"/>
      </w:pPr>
      <w:r>
        <w:t>Monitoring</w:t>
      </w:r>
      <w:r>
        <w:rPr>
          <w:spacing w:val="-6"/>
        </w:rPr>
        <w:t xml:space="preserve"> </w:t>
      </w:r>
      <w:r>
        <w:t>and</w:t>
      </w:r>
      <w:r>
        <w:rPr>
          <w:spacing w:val="-5"/>
        </w:rPr>
        <w:t xml:space="preserve"> </w:t>
      </w:r>
      <w:r>
        <w:rPr>
          <w:spacing w:val="-2"/>
        </w:rPr>
        <w:t>review</w:t>
      </w:r>
    </w:p>
    <w:p w14:paraId="7A7525B6" w14:textId="77777777" w:rsidR="00B538E3" w:rsidRDefault="00C05727">
      <w:pPr>
        <w:pStyle w:val="BodyText"/>
        <w:spacing w:before="255"/>
        <w:ind w:left="280"/>
        <w:jc w:val="both"/>
      </w:pPr>
      <w:r>
        <w:t>The</w:t>
      </w:r>
      <w:r>
        <w:rPr>
          <w:spacing w:val="-14"/>
        </w:rPr>
        <w:t xml:space="preserve"> </w:t>
      </w:r>
      <w:r>
        <w:t>CEO</w:t>
      </w:r>
      <w:r>
        <w:rPr>
          <w:spacing w:val="-14"/>
        </w:rPr>
        <w:t xml:space="preserve"> </w:t>
      </w:r>
      <w:r>
        <w:t>is</w:t>
      </w:r>
      <w:r>
        <w:rPr>
          <w:spacing w:val="-13"/>
        </w:rPr>
        <w:t xml:space="preserve"> </w:t>
      </w:r>
      <w:r>
        <w:t>responsible</w:t>
      </w:r>
      <w:r>
        <w:rPr>
          <w:spacing w:val="-14"/>
        </w:rPr>
        <w:t xml:space="preserve"> </w:t>
      </w:r>
      <w:r>
        <w:t>for</w:t>
      </w:r>
      <w:r>
        <w:rPr>
          <w:spacing w:val="-9"/>
        </w:rPr>
        <w:t xml:space="preserve"> </w:t>
      </w:r>
      <w:r>
        <w:t>approving</w:t>
      </w:r>
      <w:r>
        <w:rPr>
          <w:spacing w:val="-12"/>
        </w:rPr>
        <w:t xml:space="preserve"> </w:t>
      </w:r>
      <w:r>
        <w:t>this</w:t>
      </w:r>
      <w:r>
        <w:rPr>
          <w:spacing w:val="-12"/>
        </w:rPr>
        <w:t xml:space="preserve"> </w:t>
      </w:r>
      <w:r>
        <w:rPr>
          <w:spacing w:val="-2"/>
        </w:rPr>
        <w:t>policy.</w:t>
      </w:r>
    </w:p>
    <w:p w14:paraId="7B34B97D" w14:textId="77777777" w:rsidR="00B538E3" w:rsidRDefault="00B538E3">
      <w:pPr>
        <w:pStyle w:val="BodyText"/>
        <w:spacing w:before="4"/>
        <w:ind w:left="0"/>
      </w:pPr>
    </w:p>
    <w:p w14:paraId="30BCF2B6" w14:textId="77777777" w:rsidR="00B538E3" w:rsidRDefault="00C05727">
      <w:pPr>
        <w:pStyle w:val="BodyText"/>
        <w:spacing w:line="276" w:lineRule="auto"/>
        <w:ind w:left="280" w:right="297"/>
        <w:jc w:val="both"/>
      </w:pPr>
      <w:r>
        <w:t>This policy will be reviewed on a bi-annual basis by the relationships, sex and health education subject</w:t>
      </w:r>
      <w:r>
        <w:rPr>
          <w:spacing w:val="-5"/>
        </w:rPr>
        <w:t xml:space="preserve"> </w:t>
      </w:r>
      <w:r>
        <w:t>leader</w:t>
      </w:r>
      <w:r>
        <w:rPr>
          <w:spacing w:val="-11"/>
        </w:rPr>
        <w:t xml:space="preserve"> </w:t>
      </w:r>
      <w:r>
        <w:t>and</w:t>
      </w:r>
      <w:r>
        <w:rPr>
          <w:spacing w:val="-8"/>
        </w:rPr>
        <w:t xml:space="preserve"> </w:t>
      </w:r>
      <w:r>
        <w:t>headteacher.</w:t>
      </w:r>
      <w:r>
        <w:rPr>
          <w:spacing w:val="-7"/>
        </w:rPr>
        <w:t xml:space="preserve"> </w:t>
      </w:r>
      <w:r>
        <w:t>The</w:t>
      </w:r>
      <w:r>
        <w:rPr>
          <w:spacing w:val="-6"/>
        </w:rPr>
        <w:t xml:space="preserve"> </w:t>
      </w:r>
      <w:r>
        <w:t>next</w:t>
      </w:r>
      <w:r>
        <w:rPr>
          <w:spacing w:val="-7"/>
        </w:rPr>
        <w:t xml:space="preserve"> </w:t>
      </w:r>
      <w:r>
        <w:t>scheduled</w:t>
      </w:r>
      <w:r>
        <w:rPr>
          <w:spacing w:val="-9"/>
        </w:rPr>
        <w:t xml:space="preserve"> </w:t>
      </w:r>
      <w:r>
        <w:t>review</w:t>
      </w:r>
      <w:r>
        <w:rPr>
          <w:spacing w:val="-7"/>
        </w:rPr>
        <w:t xml:space="preserve"> </w:t>
      </w:r>
      <w:r>
        <w:t>date</w:t>
      </w:r>
      <w:r>
        <w:rPr>
          <w:spacing w:val="-8"/>
        </w:rPr>
        <w:t xml:space="preserve"> </w:t>
      </w:r>
      <w:r>
        <w:t>for</w:t>
      </w:r>
      <w:r>
        <w:rPr>
          <w:spacing w:val="-10"/>
        </w:rPr>
        <w:t xml:space="preserve"> </w:t>
      </w:r>
      <w:r>
        <w:t>this</w:t>
      </w:r>
      <w:r>
        <w:rPr>
          <w:spacing w:val="-6"/>
        </w:rPr>
        <w:t xml:space="preserve"> </w:t>
      </w:r>
      <w:r>
        <w:t>policy</w:t>
      </w:r>
      <w:r>
        <w:rPr>
          <w:spacing w:val="-9"/>
        </w:rPr>
        <w:t xml:space="preserve"> </w:t>
      </w:r>
      <w:r>
        <w:t>is January</w:t>
      </w:r>
      <w:r>
        <w:rPr>
          <w:spacing w:val="-6"/>
        </w:rPr>
        <w:t xml:space="preserve"> </w:t>
      </w:r>
      <w:r>
        <w:t>2025.</w:t>
      </w:r>
      <w:r>
        <w:rPr>
          <w:spacing w:val="-11"/>
        </w:rPr>
        <w:t xml:space="preserve"> </w:t>
      </w:r>
      <w:r>
        <w:t xml:space="preserve">This policy will also be reviewed </w:t>
      </w:r>
      <w:proofErr w:type="gramStart"/>
      <w:r>
        <w:t>in light of</w:t>
      </w:r>
      <w:proofErr w:type="gramEnd"/>
      <w:r>
        <w:t xml:space="preserve"> any changes to statutory guidance, feedback from parents, staff or pupils, and issues in the school or local area that may need addressing.</w:t>
      </w:r>
    </w:p>
    <w:p w14:paraId="5BB80529" w14:textId="77777777" w:rsidR="00B538E3" w:rsidRDefault="00C05727">
      <w:pPr>
        <w:pStyle w:val="BodyText"/>
        <w:spacing w:before="199" w:line="276" w:lineRule="auto"/>
        <w:ind w:left="280" w:right="307"/>
        <w:jc w:val="both"/>
      </w:pPr>
      <w:r>
        <w:t xml:space="preserve">Any changes made to this policy will be communicated to all staff, parents and, where necessary, </w:t>
      </w:r>
      <w:r>
        <w:rPr>
          <w:spacing w:val="-2"/>
        </w:rPr>
        <w:t>pupils.</w:t>
      </w:r>
    </w:p>
    <w:p w14:paraId="3DAAD5F4" w14:textId="77777777" w:rsidR="00B538E3" w:rsidRDefault="00C05727">
      <w:pPr>
        <w:pStyle w:val="Heading1"/>
        <w:numPr>
          <w:ilvl w:val="0"/>
          <w:numId w:val="42"/>
        </w:numPr>
        <w:tabs>
          <w:tab w:val="left" w:pos="1091"/>
        </w:tabs>
        <w:spacing w:before="197"/>
        <w:ind w:left="1091" w:hanging="813"/>
      </w:pPr>
      <w:r>
        <w:t>Appendix</w:t>
      </w:r>
      <w:r>
        <w:rPr>
          <w:spacing w:val="-11"/>
        </w:rPr>
        <w:t xml:space="preserve"> </w:t>
      </w:r>
      <w:r>
        <w:rPr>
          <w:spacing w:val="-10"/>
        </w:rPr>
        <w:t>1</w:t>
      </w:r>
    </w:p>
    <w:p w14:paraId="5DDEC63C" w14:textId="77777777" w:rsidR="00B538E3" w:rsidRDefault="00C05727">
      <w:pPr>
        <w:spacing w:before="267"/>
        <w:ind w:left="280"/>
        <w:rPr>
          <w:rFonts w:ascii="Arial"/>
        </w:rPr>
      </w:pPr>
      <w:r>
        <w:rPr>
          <w:rFonts w:ascii="Arial"/>
          <w:spacing w:val="-2"/>
        </w:rPr>
        <w:t>Lessons</w:t>
      </w:r>
    </w:p>
    <w:p w14:paraId="4667C868" w14:textId="77777777" w:rsidR="00B538E3" w:rsidRDefault="00C05727">
      <w:pPr>
        <w:spacing w:before="230"/>
        <w:ind w:left="280"/>
        <w:rPr>
          <w:b/>
          <w:sz w:val="24"/>
        </w:rPr>
      </w:pPr>
      <w:r>
        <w:rPr>
          <w:b/>
          <w:sz w:val="24"/>
          <w:u w:val="single"/>
        </w:rPr>
        <w:t>Year</w:t>
      </w:r>
      <w:r>
        <w:rPr>
          <w:b/>
          <w:spacing w:val="-8"/>
          <w:sz w:val="24"/>
          <w:u w:val="single"/>
        </w:rPr>
        <w:t xml:space="preserve"> </w:t>
      </w:r>
      <w:r>
        <w:rPr>
          <w:b/>
          <w:spacing w:val="-10"/>
          <w:sz w:val="24"/>
          <w:u w:val="single"/>
        </w:rPr>
        <w:t>1</w:t>
      </w:r>
    </w:p>
    <w:p w14:paraId="16802B1B" w14:textId="77777777" w:rsidR="00B538E3" w:rsidRDefault="00B538E3">
      <w:pPr>
        <w:pStyle w:val="BodyText"/>
        <w:spacing w:before="22"/>
        <w:ind w:left="0"/>
        <w:rPr>
          <w:b/>
        </w:r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053"/>
      </w:tblGrid>
      <w:tr w:rsidR="00B538E3" w14:paraId="1EB05E6D" w14:textId="77777777">
        <w:trPr>
          <w:trHeight w:val="232"/>
        </w:trPr>
        <w:tc>
          <w:tcPr>
            <w:tcW w:w="3965" w:type="dxa"/>
          </w:tcPr>
          <w:p w14:paraId="4E025ECF" w14:textId="77777777" w:rsidR="00B538E3" w:rsidRDefault="00C05727">
            <w:pPr>
              <w:pStyle w:val="TableParagraph"/>
              <w:spacing w:line="212" w:lineRule="exact"/>
              <w:ind w:left="112" w:firstLine="0"/>
              <w:rPr>
                <w:b/>
                <w:sz w:val="20"/>
              </w:rPr>
            </w:pPr>
            <w:r>
              <w:rPr>
                <w:b/>
                <w:sz w:val="20"/>
              </w:rPr>
              <w:t>Key</w:t>
            </w:r>
            <w:r>
              <w:rPr>
                <w:b/>
                <w:spacing w:val="-13"/>
                <w:sz w:val="20"/>
              </w:rPr>
              <w:t xml:space="preserve"> </w:t>
            </w:r>
            <w:r>
              <w:rPr>
                <w:b/>
                <w:spacing w:val="-4"/>
                <w:sz w:val="20"/>
              </w:rPr>
              <w:t>Area</w:t>
            </w:r>
          </w:p>
        </w:tc>
        <w:tc>
          <w:tcPr>
            <w:tcW w:w="5053" w:type="dxa"/>
          </w:tcPr>
          <w:p w14:paraId="4BFC0749" w14:textId="77777777" w:rsidR="00B538E3" w:rsidRDefault="00C05727">
            <w:pPr>
              <w:pStyle w:val="TableParagraph"/>
              <w:spacing w:line="212" w:lineRule="exact"/>
              <w:ind w:left="112" w:firstLine="0"/>
              <w:rPr>
                <w:b/>
                <w:sz w:val="20"/>
              </w:rPr>
            </w:pPr>
            <w:r>
              <w:rPr>
                <w:b/>
                <w:sz w:val="20"/>
              </w:rPr>
              <w:t>Lesson</w:t>
            </w:r>
            <w:r>
              <w:rPr>
                <w:b/>
                <w:spacing w:val="-15"/>
                <w:sz w:val="20"/>
              </w:rPr>
              <w:t xml:space="preserve"> </w:t>
            </w:r>
            <w:r>
              <w:rPr>
                <w:b/>
                <w:spacing w:val="-2"/>
                <w:sz w:val="20"/>
              </w:rPr>
              <w:t>focus</w:t>
            </w:r>
          </w:p>
        </w:tc>
      </w:tr>
      <w:tr w:rsidR="00B538E3" w14:paraId="74CD930C" w14:textId="77777777">
        <w:trPr>
          <w:trHeight w:val="1857"/>
        </w:trPr>
        <w:tc>
          <w:tcPr>
            <w:tcW w:w="3965" w:type="dxa"/>
          </w:tcPr>
          <w:p w14:paraId="6F234C71" w14:textId="77777777" w:rsidR="00B538E3" w:rsidRDefault="00C05727">
            <w:pPr>
              <w:pStyle w:val="TableParagraph"/>
              <w:spacing w:line="223" w:lineRule="exact"/>
              <w:ind w:left="112" w:firstLine="0"/>
              <w:rPr>
                <w:b/>
                <w:sz w:val="20"/>
              </w:rPr>
            </w:pPr>
            <w:r>
              <w:rPr>
                <w:b/>
                <w:sz w:val="20"/>
              </w:rPr>
              <w:t>Family</w:t>
            </w:r>
            <w:r>
              <w:rPr>
                <w:b/>
                <w:spacing w:val="-14"/>
                <w:sz w:val="20"/>
              </w:rPr>
              <w:t xml:space="preserve"> </w:t>
            </w:r>
            <w:r>
              <w:rPr>
                <w:b/>
                <w:sz w:val="20"/>
              </w:rPr>
              <w:t>and</w:t>
            </w:r>
            <w:r>
              <w:rPr>
                <w:b/>
                <w:spacing w:val="-13"/>
                <w:sz w:val="20"/>
              </w:rPr>
              <w:t xml:space="preserve"> </w:t>
            </w:r>
            <w:r>
              <w:rPr>
                <w:b/>
                <w:spacing w:val="-2"/>
                <w:sz w:val="20"/>
              </w:rPr>
              <w:t>Relationships:</w:t>
            </w:r>
          </w:p>
          <w:p w14:paraId="38388AE1" w14:textId="77777777" w:rsidR="00B538E3" w:rsidRDefault="00C05727">
            <w:pPr>
              <w:pStyle w:val="TableParagraph"/>
              <w:ind w:left="112" w:right="139" w:firstLine="0"/>
              <w:rPr>
                <w:sz w:val="20"/>
              </w:rPr>
            </w:pPr>
            <w:r>
              <w:rPr>
                <w:sz w:val="20"/>
              </w:rPr>
              <w:t>Exploring how families can be different, the</w:t>
            </w:r>
            <w:r>
              <w:rPr>
                <w:spacing w:val="-16"/>
                <w:sz w:val="20"/>
              </w:rPr>
              <w:t xml:space="preserve"> </w:t>
            </w:r>
            <w:r>
              <w:rPr>
                <w:sz w:val="20"/>
              </w:rPr>
              <w:t>characteristics</w:t>
            </w:r>
            <w:r>
              <w:rPr>
                <w:spacing w:val="-15"/>
                <w:sz w:val="20"/>
              </w:rPr>
              <w:t xml:space="preserve"> </w:t>
            </w:r>
            <w:r>
              <w:rPr>
                <w:sz w:val="20"/>
              </w:rPr>
              <w:t>and</w:t>
            </w:r>
            <w:r>
              <w:rPr>
                <w:spacing w:val="-15"/>
                <w:sz w:val="20"/>
              </w:rPr>
              <w:t xml:space="preserve"> </w:t>
            </w:r>
            <w:r>
              <w:rPr>
                <w:sz w:val="20"/>
              </w:rPr>
              <w:t>impact</w:t>
            </w:r>
            <w:r>
              <w:rPr>
                <w:spacing w:val="-15"/>
                <w:sz w:val="20"/>
              </w:rPr>
              <w:t xml:space="preserve"> </w:t>
            </w:r>
            <w:r>
              <w:rPr>
                <w:sz w:val="20"/>
              </w:rPr>
              <w:t>of</w:t>
            </w:r>
            <w:r>
              <w:rPr>
                <w:spacing w:val="-15"/>
                <w:sz w:val="20"/>
              </w:rPr>
              <w:t xml:space="preserve"> </w:t>
            </w:r>
            <w:r>
              <w:rPr>
                <w:sz w:val="20"/>
              </w:rPr>
              <w:t xml:space="preserve">positive friendships; learning that issues can be overcome, that people show feelings differently and that stereotyping is </w:t>
            </w:r>
            <w:r>
              <w:rPr>
                <w:spacing w:val="-2"/>
                <w:sz w:val="20"/>
              </w:rPr>
              <w:t>unfair.</w:t>
            </w:r>
          </w:p>
        </w:tc>
        <w:tc>
          <w:tcPr>
            <w:tcW w:w="5053" w:type="dxa"/>
          </w:tcPr>
          <w:p w14:paraId="6C34AF14" w14:textId="77777777" w:rsidR="00B538E3" w:rsidRDefault="00C05727">
            <w:pPr>
              <w:pStyle w:val="TableParagraph"/>
              <w:numPr>
                <w:ilvl w:val="0"/>
                <w:numId w:val="38"/>
              </w:numPr>
              <w:tabs>
                <w:tab w:val="left" w:pos="831"/>
              </w:tabs>
              <w:spacing w:line="228" w:lineRule="exact"/>
              <w:ind w:left="831" w:hanging="359"/>
              <w:rPr>
                <w:sz w:val="20"/>
              </w:rPr>
            </w:pPr>
            <w:r>
              <w:rPr>
                <w:sz w:val="20"/>
              </w:rPr>
              <w:t>What</w:t>
            </w:r>
            <w:r>
              <w:rPr>
                <w:spacing w:val="-9"/>
                <w:sz w:val="20"/>
              </w:rPr>
              <w:t xml:space="preserve"> </w:t>
            </w:r>
            <w:r>
              <w:rPr>
                <w:sz w:val="20"/>
              </w:rPr>
              <w:t>is</w:t>
            </w:r>
            <w:r>
              <w:rPr>
                <w:spacing w:val="-9"/>
                <w:sz w:val="20"/>
              </w:rPr>
              <w:t xml:space="preserve"> </w:t>
            </w:r>
            <w:r>
              <w:rPr>
                <w:spacing w:val="-2"/>
                <w:sz w:val="20"/>
              </w:rPr>
              <w:t>family?</w:t>
            </w:r>
          </w:p>
          <w:p w14:paraId="3C2D8E33" w14:textId="77777777" w:rsidR="00B538E3" w:rsidRDefault="00C05727">
            <w:pPr>
              <w:pStyle w:val="TableParagraph"/>
              <w:numPr>
                <w:ilvl w:val="0"/>
                <w:numId w:val="38"/>
              </w:numPr>
              <w:tabs>
                <w:tab w:val="left" w:pos="831"/>
              </w:tabs>
              <w:spacing w:line="226" w:lineRule="exact"/>
              <w:ind w:left="831" w:hanging="359"/>
              <w:rPr>
                <w:sz w:val="20"/>
              </w:rPr>
            </w:pPr>
            <w:r>
              <w:rPr>
                <w:sz w:val="20"/>
              </w:rPr>
              <w:t>What</w:t>
            </w:r>
            <w:r>
              <w:rPr>
                <w:spacing w:val="-11"/>
                <w:sz w:val="20"/>
              </w:rPr>
              <w:t xml:space="preserve"> </w:t>
            </w:r>
            <w:r>
              <w:rPr>
                <w:sz w:val="20"/>
              </w:rPr>
              <w:t>are</w:t>
            </w:r>
            <w:r>
              <w:rPr>
                <w:spacing w:val="-10"/>
                <w:sz w:val="20"/>
              </w:rPr>
              <w:t xml:space="preserve"> </w:t>
            </w:r>
            <w:r>
              <w:rPr>
                <w:spacing w:val="-2"/>
                <w:sz w:val="20"/>
              </w:rPr>
              <w:t>friendships?</w:t>
            </w:r>
          </w:p>
          <w:p w14:paraId="3AB4FECA" w14:textId="77777777" w:rsidR="00B538E3" w:rsidRDefault="00C05727">
            <w:pPr>
              <w:pStyle w:val="TableParagraph"/>
              <w:numPr>
                <w:ilvl w:val="0"/>
                <w:numId w:val="38"/>
              </w:numPr>
              <w:tabs>
                <w:tab w:val="left" w:pos="831"/>
              </w:tabs>
              <w:spacing w:line="227" w:lineRule="exact"/>
              <w:ind w:left="831" w:hanging="359"/>
              <w:rPr>
                <w:sz w:val="20"/>
              </w:rPr>
            </w:pPr>
            <w:proofErr w:type="spellStart"/>
            <w:r>
              <w:rPr>
                <w:spacing w:val="-2"/>
                <w:sz w:val="20"/>
              </w:rPr>
              <w:t>Recognising</w:t>
            </w:r>
            <w:proofErr w:type="spellEnd"/>
            <w:r>
              <w:rPr>
                <w:spacing w:val="-5"/>
                <w:sz w:val="20"/>
              </w:rPr>
              <w:t xml:space="preserve"> </w:t>
            </w:r>
            <w:r>
              <w:rPr>
                <w:spacing w:val="-2"/>
                <w:sz w:val="20"/>
              </w:rPr>
              <w:t>other</w:t>
            </w:r>
            <w:r>
              <w:rPr>
                <w:spacing w:val="-5"/>
                <w:sz w:val="20"/>
              </w:rPr>
              <w:t xml:space="preserve"> </w:t>
            </w:r>
            <w:r>
              <w:rPr>
                <w:spacing w:val="-2"/>
                <w:sz w:val="20"/>
              </w:rPr>
              <w:t>people’s</w:t>
            </w:r>
            <w:r>
              <w:rPr>
                <w:spacing w:val="1"/>
                <w:sz w:val="20"/>
              </w:rPr>
              <w:t xml:space="preserve"> </w:t>
            </w:r>
            <w:r>
              <w:rPr>
                <w:spacing w:val="-2"/>
                <w:sz w:val="20"/>
              </w:rPr>
              <w:t>emotions.</w:t>
            </w:r>
          </w:p>
          <w:p w14:paraId="4C9F5111" w14:textId="77777777" w:rsidR="00B538E3" w:rsidRDefault="00C05727">
            <w:pPr>
              <w:pStyle w:val="TableParagraph"/>
              <w:numPr>
                <w:ilvl w:val="0"/>
                <w:numId w:val="38"/>
              </w:numPr>
              <w:tabs>
                <w:tab w:val="left" w:pos="831"/>
              </w:tabs>
              <w:spacing w:before="3"/>
              <w:ind w:left="831" w:hanging="359"/>
              <w:rPr>
                <w:sz w:val="20"/>
              </w:rPr>
            </w:pPr>
            <w:r>
              <w:rPr>
                <w:sz w:val="20"/>
              </w:rPr>
              <w:t>Working</w:t>
            </w:r>
            <w:r>
              <w:rPr>
                <w:spacing w:val="-15"/>
                <w:sz w:val="20"/>
              </w:rPr>
              <w:t xml:space="preserve"> </w:t>
            </w:r>
            <w:r>
              <w:rPr>
                <w:sz w:val="20"/>
              </w:rPr>
              <w:t>with</w:t>
            </w:r>
            <w:r>
              <w:rPr>
                <w:spacing w:val="-15"/>
                <w:sz w:val="20"/>
              </w:rPr>
              <w:t xml:space="preserve"> </w:t>
            </w:r>
            <w:r>
              <w:rPr>
                <w:spacing w:val="-2"/>
                <w:sz w:val="20"/>
              </w:rPr>
              <w:t>others.</w:t>
            </w:r>
          </w:p>
          <w:p w14:paraId="16F5D02C" w14:textId="77777777" w:rsidR="00B538E3" w:rsidRDefault="00C05727">
            <w:pPr>
              <w:pStyle w:val="TableParagraph"/>
              <w:numPr>
                <w:ilvl w:val="0"/>
                <w:numId w:val="38"/>
              </w:numPr>
              <w:tabs>
                <w:tab w:val="left" w:pos="831"/>
              </w:tabs>
              <w:spacing w:before="7"/>
              <w:ind w:left="831" w:hanging="359"/>
              <w:rPr>
                <w:sz w:val="20"/>
              </w:rPr>
            </w:pPr>
            <w:r>
              <w:rPr>
                <w:spacing w:val="-2"/>
                <w:sz w:val="20"/>
              </w:rPr>
              <w:t>Friendship</w:t>
            </w:r>
            <w:r>
              <w:rPr>
                <w:spacing w:val="-8"/>
                <w:sz w:val="20"/>
              </w:rPr>
              <w:t xml:space="preserve"> </w:t>
            </w:r>
            <w:r>
              <w:rPr>
                <w:spacing w:val="-2"/>
                <w:sz w:val="20"/>
              </w:rPr>
              <w:t>problems.</w:t>
            </w:r>
          </w:p>
          <w:p w14:paraId="6F3FD709" w14:textId="77777777" w:rsidR="00B538E3" w:rsidRDefault="00C05727">
            <w:pPr>
              <w:pStyle w:val="TableParagraph"/>
              <w:numPr>
                <w:ilvl w:val="0"/>
                <w:numId w:val="38"/>
              </w:numPr>
              <w:tabs>
                <w:tab w:val="left" w:pos="831"/>
              </w:tabs>
              <w:spacing w:before="1" w:line="228" w:lineRule="exact"/>
              <w:ind w:left="831" w:hanging="359"/>
              <w:rPr>
                <w:sz w:val="20"/>
              </w:rPr>
            </w:pPr>
            <w:r>
              <w:rPr>
                <w:spacing w:val="-2"/>
                <w:sz w:val="20"/>
              </w:rPr>
              <w:t>Healthy</w:t>
            </w:r>
            <w:r>
              <w:rPr>
                <w:spacing w:val="-4"/>
                <w:sz w:val="20"/>
              </w:rPr>
              <w:t xml:space="preserve"> </w:t>
            </w:r>
            <w:r>
              <w:rPr>
                <w:spacing w:val="-2"/>
                <w:sz w:val="20"/>
              </w:rPr>
              <w:t>friendships.</w:t>
            </w:r>
          </w:p>
          <w:p w14:paraId="7F29772A" w14:textId="77777777" w:rsidR="00B538E3" w:rsidRDefault="00C05727">
            <w:pPr>
              <w:pStyle w:val="TableParagraph"/>
              <w:numPr>
                <w:ilvl w:val="0"/>
                <w:numId w:val="38"/>
              </w:numPr>
              <w:tabs>
                <w:tab w:val="left" w:pos="831"/>
              </w:tabs>
              <w:spacing w:line="228" w:lineRule="exact"/>
              <w:ind w:left="831" w:hanging="359"/>
              <w:rPr>
                <w:sz w:val="20"/>
              </w:rPr>
            </w:pPr>
            <w:r>
              <w:rPr>
                <w:spacing w:val="-2"/>
                <w:sz w:val="20"/>
              </w:rPr>
              <w:t>Gender</w:t>
            </w:r>
            <w:r>
              <w:rPr>
                <w:spacing w:val="-7"/>
                <w:sz w:val="20"/>
              </w:rPr>
              <w:t xml:space="preserve"> </w:t>
            </w:r>
            <w:r>
              <w:rPr>
                <w:spacing w:val="-2"/>
                <w:sz w:val="20"/>
              </w:rPr>
              <w:t>stereotypes.</w:t>
            </w:r>
          </w:p>
        </w:tc>
      </w:tr>
      <w:tr w:rsidR="00B538E3" w14:paraId="1E6E37A9" w14:textId="77777777">
        <w:trPr>
          <w:trHeight w:val="2090"/>
        </w:trPr>
        <w:tc>
          <w:tcPr>
            <w:tcW w:w="3965" w:type="dxa"/>
          </w:tcPr>
          <w:p w14:paraId="0D8F18E4" w14:textId="77777777" w:rsidR="00B538E3" w:rsidRDefault="00C05727">
            <w:pPr>
              <w:pStyle w:val="TableParagraph"/>
              <w:spacing w:line="223" w:lineRule="exact"/>
              <w:ind w:left="112" w:firstLine="0"/>
              <w:rPr>
                <w:b/>
                <w:sz w:val="20"/>
              </w:rPr>
            </w:pPr>
            <w:r>
              <w:rPr>
                <w:b/>
                <w:sz w:val="20"/>
              </w:rPr>
              <w:t>Health</w:t>
            </w:r>
            <w:r>
              <w:rPr>
                <w:b/>
                <w:spacing w:val="-9"/>
                <w:sz w:val="20"/>
              </w:rPr>
              <w:t xml:space="preserve"> </w:t>
            </w:r>
            <w:r>
              <w:rPr>
                <w:b/>
                <w:sz w:val="20"/>
              </w:rPr>
              <w:t>and</w:t>
            </w:r>
            <w:r>
              <w:rPr>
                <w:b/>
                <w:spacing w:val="-9"/>
                <w:sz w:val="20"/>
              </w:rPr>
              <w:t xml:space="preserve"> </w:t>
            </w:r>
            <w:r>
              <w:rPr>
                <w:b/>
                <w:spacing w:val="-2"/>
                <w:sz w:val="20"/>
              </w:rPr>
              <w:t>Wellbeing:</w:t>
            </w:r>
          </w:p>
          <w:p w14:paraId="45BA9B19" w14:textId="77777777" w:rsidR="00B538E3" w:rsidRDefault="00C05727">
            <w:pPr>
              <w:pStyle w:val="TableParagraph"/>
              <w:ind w:left="112" w:right="509" w:firstLine="0"/>
              <w:rPr>
                <w:sz w:val="20"/>
              </w:rPr>
            </w:pPr>
            <w:r>
              <w:rPr>
                <w:sz w:val="20"/>
              </w:rPr>
              <w:t>Exploring personal qualities, strategies</w:t>
            </w:r>
            <w:r>
              <w:rPr>
                <w:spacing w:val="-11"/>
                <w:sz w:val="20"/>
              </w:rPr>
              <w:t xml:space="preserve"> </w:t>
            </w:r>
            <w:r>
              <w:rPr>
                <w:sz w:val="20"/>
              </w:rPr>
              <w:t>to</w:t>
            </w:r>
            <w:r>
              <w:rPr>
                <w:spacing w:val="-10"/>
                <w:sz w:val="20"/>
              </w:rPr>
              <w:t xml:space="preserve"> </w:t>
            </w:r>
            <w:r>
              <w:rPr>
                <w:sz w:val="20"/>
              </w:rPr>
              <w:t>manage</w:t>
            </w:r>
            <w:r>
              <w:rPr>
                <w:spacing w:val="-11"/>
                <w:sz w:val="20"/>
              </w:rPr>
              <w:t xml:space="preserve"> </w:t>
            </w:r>
            <w:r>
              <w:rPr>
                <w:sz w:val="20"/>
              </w:rPr>
              <w:t>feelings,</w:t>
            </w:r>
            <w:r>
              <w:rPr>
                <w:spacing w:val="-9"/>
                <w:sz w:val="20"/>
              </w:rPr>
              <w:t xml:space="preserve"> </w:t>
            </w:r>
            <w:r>
              <w:rPr>
                <w:sz w:val="20"/>
              </w:rPr>
              <w:t>the impact of sleep and relaxation on wellbeing,</w:t>
            </w:r>
            <w:r>
              <w:rPr>
                <w:spacing w:val="-16"/>
                <w:sz w:val="20"/>
              </w:rPr>
              <w:t xml:space="preserve"> </w:t>
            </w:r>
            <w:r>
              <w:rPr>
                <w:sz w:val="20"/>
              </w:rPr>
              <w:t>the</w:t>
            </w:r>
            <w:r>
              <w:rPr>
                <w:spacing w:val="-15"/>
                <w:sz w:val="20"/>
              </w:rPr>
              <w:t xml:space="preserve"> </w:t>
            </w:r>
            <w:r>
              <w:rPr>
                <w:sz w:val="20"/>
              </w:rPr>
              <w:t>importance</w:t>
            </w:r>
            <w:r>
              <w:rPr>
                <w:spacing w:val="-15"/>
                <w:sz w:val="20"/>
              </w:rPr>
              <w:t xml:space="preserve"> </w:t>
            </w:r>
            <w:r>
              <w:rPr>
                <w:sz w:val="20"/>
              </w:rPr>
              <w:t>of</w:t>
            </w:r>
            <w:r>
              <w:rPr>
                <w:spacing w:val="-15"/>
                <w:sz w:val="20"/>
              </w:rPr>
              <w:t xml:space="preserve"> </w:t>
            </w:r>
            <w:r>
              <w:rPr>
                <w:sz w:val="20"/>
              </w:rPr>
              <w:t>hand</w:t>
            </w:r>
          </w:p>
          <w:p w14:paraId="22DCF7BC" w14:textId="77777777" w:rsidR="00B538E3" w:rsidRDefault="00C05727">
            <w:pPr>
              <w:pStyle w:val="TableParagraph"/>
              <w:ind w:left="112" w:firstLine="0"/>
              <w:rPr>
                <w:sz w:val="20"/>
              </w:rPr>
            </w:pPr>
            <w:r>
              <w:rPr>
                <w:sz w:val="20"/>
              </w:rPr>
              <w:t>washing</w:t>
            </w:r>
            <w:r>
              <w:rPr>
                <w:spacing w:val="-16"/>
                <w:sz w:val="20"/>
              </w:rPr>
              <w:t xml:space="preserve"> </w:t>
            </w:r>
            <w:r>
              <w:rPr>
                <w:sz w:val="20"/>
              </w:rPr>
              <w:t>and</w:t>
            </w:r>
            <w:r>
              <w:rPr>
                <w:spacing w:val="-15"/>
                <w:sz w:val="20"/>
              </w:rPr>
              <w:t xml:space="preserve"> </w:t>
            </w:r>
            <w:r>
              <w:rPr>
                <w:sz w:val="20"/>
              </w:rPr>
              <w:t>sun</w:t>
            </w:r>
            <w:r>
              <w:rPr>
                <w:spacing w:val="-15"/>
                <w:sz w:val="20"/>
              </w:rPr>
              <w:t xml:space="preserve"> </w:t>
            </w:r>
            <w:r>
              <w:rPr>
                <w:sz w:val="20"/>
              </w:rPr>
              <w:t>protection,</w:t>
            </w:r>
            <w:r>
              <w:rPr>
                <w:spacing w:val="-15"/>
                <w:sz w:val="20"/>
              </w:rPr>
              <w:t xml:space="preserve"> </w:t>
            </w:r>
            <w:r>
              <w:rPr>
                <w:sz w:val="20"/>
              </w:rPr>
              <w:t>dealing</w:t>
            </w:r>
            <w:r>
              <w:rPr>
                <w:spacing w:val="-15"/>
                <w:sz w:val="20"/>
              </w:rPr>
              <w:t xml:space="preserve"> </w:t>
            </w:r>
            <w:r>
              <w:rPr>
                <w:sz w:val="20"/>
              </w:rPr>
              <w:t>with allergic reactions and people in the community who keep us healthy.</w:t>
            </w:r>
          </w:p>
        </w:tc>
        <w:tc>
          <w:tcPr>
            <w:tcW w:w="5053" w:type="dxa"/>
          </w:tcPr>
          <w:p w14:paraId="12189F1F" w14:textId="77777777" w:rsidR="00B538E3" w:rsidRDefault="00C05727">
            <w:pPr>
              <w:pStyle w:val="TableParagraph"/>
              <w:numPr>
                <w:ilvl w:val="0"/>
                <w:numId w:val="37"/>
              </w:numPr>
              <w:tabs>
                <w:tab w:val="left" w:pos="831"/>
              </w:tabs>
              <w:spacing w:line="228" w:lineRule="exact"/>
              <w:ind w:left="831" w:hanging="359"/>
              <w:rPr>
                <w:sz w:val="20"/>
              </w:rPr>
            </w:pPr>
            <w:r>
              <w:rPr>
                <w:spacing w:val="-2"/>
                <w:sz w:val="20"/>
              </w:rPr>
              <w:t>Understanding</w:t>
            </w:r>
            <w:r>
              <w:rPr>
                <w:spacing w:val="-6"/>
                <w:sz w:val="20"/>
              </w:rPr>
              <w:t xml:space="preserve"> </w:t>
            </w:r>
            <w:r>
              <w:rPr>
                <w:spacing w:val="-2"/>
                <w:sz w:val="20"/>
              </w:rPr>
              <w:t>my</w:t>
            </w:r>
            <w:r>
              <w:rPr>
                <w:spacing w:val="-5"/>
                <w:sz w:val="20"/>
              </w:rPr>
              <w:t xml:space="preserve"> </w:t>
            </w:r>
            <w:r>
              <w:rPr>
                <w:spacing w:val="-2"/>
                <w:sz w:val="20"/>
              </w:rPr>
              <w:t>emotions.</w:t>
            </w:r>
          </w:p>
          <w:p w14:paraId="559D281A" w14:textId="77777777" w:rsidR="00B538E3" w:rsidRDefault="00C05727">
            <w:pPr>
              <w:pStyle w:val="TableParagraph"/>
              <w:numPr>
                <w:ilvl w:val="0"/>
                <w:numId w:val="37"/>
              </w:numPr>
              <w:tabs>
                <w:tab w:val="left" w:pos="831"/>
              </w:tabs>
              <w:spacing w:line="230" w:lineRule="exact"/>
              <w:ind w:left="831" w:hanging="359"/>
              <w:rPr>
                <w:sz w:val="20"/>
              </w:rPr>
            </w:pPr>
            <w:r>
              <w:rPr>
                <w:sz w:val="20"/>
              </w:rPr>
              <w:t>What</w:t>
            </w:r>
            <w:r>
              <w:rPr>
                <w:spacing w:val="-8"/>
                <w:sz w:val="20"/>
              </w:rPr>
              <w:t xml:space="preserve"> </w:t>
            </w:r>
            <w:r>
              <w:rPr>
                <w:sz w:val="20"/>
              </w:rPr>
              <w:t>am</w:t>
            </w:r>
            <w:r>
              <w:rPr>
                <w:spacing w:val="-8"/>
                <w:sz w:val="20"/>
              </w:rPr>
              <w:t xml:space="preserve"> </w:t>
            </w:r>
            <w:r>
              <w:rPr>
                <w:sz w:val="20"/>
              </w:rPr>
              <w:t>I</w:t>
            </w:r>
            <w:r>
              <w:rPr>
                <w:spacing w:val="-3"/>
                <w:sz w:val="20"/>
              </w:rPr>
              <w:t xml:space="preserve"> </w:t>
            </w:r>
            <w:r>
              <w:rPr>
                <w:spacing w:val="-2"/>
                <w:sz w:val="20"/>
              </w:rPr>
              <w:t>like?</w:t>
            </w:r>
          </w:p>
          <w:p w14:paraId="09183DFF" w14:textId="77777777" w:rsidR="00B538E3" w:rsidRDefault="00C05727">
            <w:pPr>
              <w:pStyle w:val="TableParagraph"/>
              <w:numPr>
                <w:ilvl w:val="0"/>
                <w:numId w:val="37"/>
              </w:numPr>
              <w:tabs>
                <w:tab w:val="left" w:pos="831"/>
              </w:tabs>
              <w:spacing w:line="227" w:lineRule="exact"/>
              <w:ind w:left="831" w:hanging="359"/>
              <w:rPr>
                <w:sz w:val="20"/>
              </w:rPr>
            </w:pPr>
            <w:r>
              <w:rPr>
                <w:sz w:val="20"/>
              </w:rPr>
              <w:t>Ready</w:t>
            </w:r>
            <w:r>
              <w:rPr>
                <w:spacing w:val="-14"/>
                <w:sz w:val="20"/>
              </w:rPr>
              <w:t xml:space="preserve"> </w:t>
            </w:r>
            <w:r>
              <w:rPr>
                <w:sz w:val="20"/>
              </w:rPr>
              <w:t>for</w:t>
            </w:r>
            <w:r>
              <w:rPr>
                <w:spacing w:val="-9"/>
                <w:sz w:val="20"/>
              </w:rPr>
              <w:t xml:space="preserve"> </w:t>
            </w:r>
            <w:r>
              <w:rPr>
                <w:spacing w:val="-4"/>
                <w:sz w:val="20"/>
              </w:rPr>
              <w:t>bed.</w:t>
            </w:r>
          </w:p>
          <w:p w14:paraId="020F1D3B" w14:textId="77777777" w:rsidR="00B538E3" w:rsidRDefault="00C05727">
            <w:pPr>
              <w:pStyle w:val="TableParagraph"/>
              <w:numPr>
                <w:ilvl w:val="0"/>
                <w:numId w:val="37"/>
              </w:numPr>
              <w:tabs>
                <w:tab w:val="left" w:pos="831"/>
              </w:tabs>
              <w:spacing w:line="228" w:lineRule="exact"/>
              <w:ind w:left="831" w:hanging="359"/>
              <w:rPr>
                <w:sz w:val="20"/>
              </w:rPr>
            </w:pPr>
            <w:r>
              <w:rPr>
                <w:spacing w:val="-2"/>
                <w:sz w:val="20"/>
              </w:rPr>
              <w:t>Relaxation.</w:t>
            </w:r>
          </w:p>
          <w:p w14:paraId="18E11FC0" w14:textId="77777777" w:rsidR="00B538E3" w:rsidRDefault="00C05727">
            <w:pPr>
              <w:pStyle w:val="TableParagraph"/>
              <w:numPr>
                <w:ilvl w:val="0"/>
                <w:numId w:val="37"/>
              </w:numPr>
              <w:tabs>
                <w:tab w:val="left" w:pos="831"/>
              </w:tabs>
              <w:ind w:left="831" w:hanging="359"/>
              <w:rPr>
                <w:sz w:val="20"/>
              </w:rPr>
            </w:pPr>
            <w:r>
              <w:rPr>
                <w:sz w:val="20"/>
              </w:rPr>
              <w:t>Hand</w:t>
            </w:r>
            <w:r>
              <w:rPr>
                <w:spacing w:val="-15"/>
                <w:sz w:val="20"/>
              </w:rPr>
              <w:t xml:space="preserve"> </w:t>
            </w:r>
            <w:r>
              <w:rPr>
                <w:sz w:val="20"/>
              </w:rPr>
              <w:t>washing</w:t>
            </w:r>
            <w:r>
              <w:rPr>
                <w:spacing w:val="-14"/>
                <w:sz w:val="20"/>
              </w:rPr>
              <w:t xml:space="preserve"> </w:t>
            </w:r>
            <w:r>
              <w:rPr>
                <w:sz w:val="20"/>
              </w:rPr>
              <w:t>and</w:t>
            </w:r>
            <w:r>
              <w:rPr>
                <w:spacing w:val="-13"/>
                <w:sz w:val="20"/>
              </w:rPr>
              <w:t xml:space="preserve"> </w:t>
            </w:r>
            <w:r>
              <w:rPr>
                <w:sz w:val="20"/>
              </w:rPr>
              <w:t>personal</w:t>
            </w:r>
            <w:r>
              <w:rPr>
                <w:spacing w:val="-12"/>
                <w:sz w:val="20"/>
              </w:rPr>
              <w:t xml:space="preserve"> </w:t>
            </w:r>
            <w:r>
              <w:rPr>
                <w:spacing w:val="-2"/>
                <w:sz w:val="20"/>
              </w:rPr>
              <w:t>hygiene.</w:t>
            </w:r>
          </w:p>
          <w:p w14:paraId="0F8BCEE3" w14:textId="77777777" w:rsidR="00B538E3" w:rsidRDefault="00C05727">
            <w:pPr>
              <w:pStyle w:val="TableParagraph"/>
              <w:numPr>
                <w:ilvl w:val="0"/>
                <w:numId w:val="37"/>
              </w:numPr>
              <w:tabs>
                <w:tab w:val="left" w:pos="831"/>
              </w:tabs>
              <w:spacing w:before="9"/>
              <w:ind w:left="831" w:hanging="359"/>
              <w:rPr>
                <w:sz w:val="20"/>
              </w:rPr>
            </w:pPr>
            <w:r>
              <w:rPr>
                <w:sz w:val="20"/>
              </w:rPr>
              <w:t>Sun</w:t>
            </w:r>
            <w:r>
              <w:rPr>
                <w:spacing w:val="-13"/>
                <w:sz w:val="20"/>
              </w:rPr>
              <w:t xml:space="preserve"> </w:t>
            </w:r>
            <w:r>
              <w:rPr>
                <w:spacing w:val="-2"/>
                <w:sz w:val="20"/>
              </w:rPr>
              <w:t>safety.</w:t>
            </w:r>
          </w:p>
          <w:p w14:paraId="018CA58C" w14:textId="77777777" w:rsidR="00B538E3" w:rsidRDefault="00C05727">
            <w:pPr>
              <w:pStyle w:val="TableParagraph"/>
              <w:numPr>
                <w:ilvl w:val="0"/>
                <w:numId w:val="37"/>
              </w:numPr>
              <w:tabs>
                <w:tab w:val="left" w:pos="831"/>
              </w:tabs>
              <w:spacing w:line="228" w:lineRule="exact"/>
              <w:ind w:left="831" w:hanging="359"/>
              <w:rPr>
                <w:sz w:val="20"/>
              </w:rPr>
            </w:pPr>
            <w:r>
              <w:rPr>
                <w:spacing w:val="-2"/>
                <w:sz w:val="20"/>
              </w:rPr>
              <w:t>Allergies.</w:t>
            </w:r>
          </w:p>
          <w:p w14:paraId="0BB79F7D" w14:textId="77777777" w:rsidR="00B538E3" w:rsidRDefault="00C05727">
            <w:pPr>
              <w:pStyle w:val="TableParagraph"/>
              <w:numPr>
                <w:ilvl w:val="0"/>
                <w:numId w:val="37"/>
              </w:numPr>
              <w:tabs>
                <w:tab w:val="left" w:pos="831"/>
              </w:tabs>
              <w:spacing w:line="228" w:lineRule="exact"/>
              <w:ind w:left="831" w:hanging="359"/>
              <w:rPr>
                <w:sz w:val="20"/>
              </w:rPr>
            </w:pPr>
            <w:r>
              <w:rPr>
                <w:sz w:val="20"/>
              </w:rPr>
              <w:t>People</w:t>
            </w:r>
            <w:r>
              <w:rPr>
                <w:spacing w:val="-12"/>
                <w:sz w:val="20"/>
              </w:rPr>
              <w:t xml:space="preserve"> </w:t>
            </w:r>
            <w:r>
              <w:rPr>
                <w:sz w:val="20"/>
              </w:rPr>
              <w:t>who</w:t>
            </w:r>
            <w:r>
              <w:rPr>
                <w:spacing w:val="-7"/>
                <w:sz w:val="20"/>
              </w:rPr>
              <w:t xml:space="preserve"> </w:t>
            </w:r>
            <w:r>
              <w:rPr>
                <w:sz w:val="20"/>
              </w:rPr>
              <w:t>help</w:t>
            </w:r>
            <w:r>
              <w:rPr>
                <w:spacing w:val="-12"/>
                <w:sz w:val="20"/>
              </w:rPr>
              <w:t xml:space="preserve"> </w:t>
            </w:r>
            <w:r>
              <w:rPr>
                <w:sz w:val="20"/>
              </w:rPr>
              <w:t>keep</w:t>
            </w:r>
            <w:r>
              <w:rPr>
                <w:spacing w:val="-9"/>
                <w:sz w:val="20"/>
              </w:rPr>
              <w:t xml:space="preserve"> </w:t>
            </w:r>
            <w:r>
              <w:rPr>
                <w:sz w:val="20"/>
              </w:rPr>
              <w:t>us</w:t>
            </w:r>
            <w:r>
              <w:rPr>
                <w:spacing w:val="-9"/>
                <w:sz w:val="20"/>
              </w:rPr>
              <w:t xml:space="preserve"> </w:t>
            </w:r>
            <w:r>
              <w:rPr>
                <w:spacing w:val="-2"/>
                <w:sz w:val="20"/>
              </w:rPr>
              <w:t>healthy.</w:t>
            </w:r>
          </w:p>
        </w:tc>
      </w:tr>
      <w:tr w:rsidR="00B538E3" w14:paraId="5C48B208" w14:textId="77777777">
        <w:trPr>
          <w:trHeight w:val="2087"/>
        </w:trPr>
        <w:tc>
          <w:tcPr>
            <w:tcW w:w="3965" w:type="dxa"/>
          </w:tcPr>
          <w:p w14:paraId="055A04AF" w14:textId="77777777" w:rsidR="00B538E3" w:rsidRDefault="00C05727">
            <w:pPr>
              <w:pStyle w:val="TableParagraph"/>
              <w:spacing w:line="219" w:lineRule="exact"/>
              <w:ind w:left="112" w:firstLine="0"/>
              <w:rPr>
                <w:b/>
                <w:sz w:val="20"/>
              </w:rPr>
            </w:pPr>
            <w:r>
              <w:rPr>
                <w:b/>
                <w:sz w:val="20"/>
              </w:rPr>
              <w:t>Safety</w:t>
            </w:r>
            <w:r>
              <w:rPr>
                <w:b/>
                <w:spacing w:val="-5"/>
                <w:sz w:val="20"/>
              </w:rPr>
              <w:t xml:space="preserve"> </w:t>
            </w:r>
            <w:r>
              <w:rPr>
                <w:b/>
                <w:sz w:val="20"/>
              </w:rPr>
              <w:t>and</w:t>
            </w:r>
            <w:r>
              <w:rPr>
                <w:b/>
                <w:spacing w:val="-7"/>
                <w:sz w:val="20"/>
              </w:rPr>
              <w:t xml:space="preserve"> </w:t>
            </w:r>
            <w:proofErr w:type="gramStart"/>
            <w:r>
              <w:rPr>
                <w:b/>
                <w:sz w:val="20"/>
              </w:rPr>
              <w:t>the</w:t>
            </w:r>
            <w:r>
              <w:rPr>
                <w:b/>
                <w:spacing w:val="-4"/>
                <w:sz w:val="20"/>
              </w:rPr>
              <w:t xml:space="preserve"> </w:t>
            </w:r>
            <w:r>
              <w:rPr>
                <w:b/>
                <w:sz w:val="20"/>
              </w:rPr>
              <w:t>changing</w:t>
            </w:r>
            <w:proofErr w:type="gramEnd"/>
            <w:r>
              <w:rPr>
                <w:b/>
                <w:spacing w:val="-5"/>
                <w:sz w:val="20"/>
              </w:rPr>
              <w:t xml:space="preserve"> </w:t>
            </w:r>
            <w:r>
              <w:rPr>
                <w:b/>
                <w:spacing w:val="-4"/>
                <w:sz w:val="20"/>
              </w:rPr>
              <w:t>body</w:t>
            </w:r>
          </w:p>
          <w:p w14:paraId="697264D5" w14:textId="77777777" w:rsidR="00B538E3" w:rsidRDefault="00C05727">
            <w:pPr>
              <w:pStyle w:val="TableParagraph"/>
              <w:ind w:left="112" w:firstLine="0"/>
              <w:rPr>
                <w:sz w:val="20"/>
              </w:rPr>
            </w:pPr>
            <w:r>
              <w:rPr>
                <w:sz w:val="20"/>
              </w:rPr>
              <w:t>Learning how to respond to adults in different situations; distinguishing appropriate and inappropriate physical contact;</w:t>
            </w:r>
            <w:r>
              <w:rPr>
                <w:spacing w:val="-13"/>
                <w:sz w:val="20"/>
              </w:rPr>
              <w:t xml:space="preserve"> </w:t>
            </w:r>
            <w:r>
              <w:rPr>
                <w:sz w:val="20"/>
              </w:rPr>
              <w:t>understanding</w:t>
            </w:r>
            <w:r>
              <w:rPr>
                <w:spacing w:val="-12"/>
                <w:sz w:val="20"/>
              </w:rPr>
              <w:t xml:space="preserve"> </w:t>
            </w:r>
            <w:r>
              <w:rPr>
                <w:sz w:val="20"/>
              </w:rPr>
              <w:t>what</w:t>
            </w:r>
            <w:r>
              <w:rPr>
                <w:spacing w:val="-14"/>
                <w:sz w:val="20"/>
              </w:rPr>
              <w:t xml:space="preserve"> </w:t>
            </w:r>
            <w:r>
              <w:rPr>
                <w:sz w:val="20"/>
              </w:rPr>
              <w:t>to</w:t>
            </w:r>
            <w:r>
              <w:rPr>
                <w:spacing w:val="-14"/>
                <w:sz w:val="20"/>
              </w:rPr>
              <w:t xml:space="preserve"> </w:t>
            </w:r>
            <w:r>
              <w:rPr>
                <w:sz w:val="20"/>
              </w:rPr>
              <w:t>do</w:t>
            </w:r>
            <w:r>
              <w:rPr>
                <w:spacing w:val="-14"/>
                <w:sz w:val="20"/>
              </w:rPr>
              <w:t xml:space="preserve"> </w:t>
            </w:r>
            <w:r>
              <w:rPr>
                <w:sz w:val="20"/>
              </w:rPr>
              <w:t>if</w:t>
            </w:r>
            <w:r>
              <w:rPr>
                <w:spacing w:val="-14"/>
                <w:sz w:val="20"/>
              </w:rPr>
              <w:t xml:space="preserve"> </w:t>
            </w:r>
            <w:r>
              <w:rPr>
                <w:sz w:val="20"/>
              </w:rPr>
              <w:t>lost and</w:t>
            </w:r>
            <w:r>
              <w:rPr>
                <w:spacing w:val="-3"/>
                <w:sz w:val="20"/>
              </w:rPr>
              <w:t xml:space="preserve"> </w:t>
            </w:r>
            <w:r>
              <w:rPr>
                <w:sz w:val="20"/>
              </w:rPr>
              <w:t>how</w:t>
            </w:r>
            <w:r>
              <w:rPr>
                <w:spacing w:val="-2"/>
                <w:sz w:val="20"/>
              </w:rPr>
              <w:t xml:space="preserve"> </w:t>
            </w:r>
            <w:r>
              <w:rPr>
                <w:sz w:val="20"/>
              </w:rPr>
              <w:t>to</w:t>
            </w:r>
            <w:r>
              <w:rPr>
                <w:spacing w:val="-2"/>
                <w:sz w:val="20"/>
              </w:rPr>
              <w:t xml:space="preserve"> </w:t>
            </w:r>
            <w:r>
              <w:rPr>
                <w:sz w:val="20"/>
              </w:rPr>
              <w:t>call</w:t>
            </w:r>
            <w:r>
              <w:rPr>
                <w:spacing w:val="-4"/>
                <w:sz w:val="20"/>
              </w:rPr>
              <w:t xml:space="preserve"> </w:t>
            </w:r>
            <w:r>
              <w:rPr>
                <w:sz w:val="20"/>
              </w:rPr>
              <w:t>the</w:t>
            </w:r>
            <w:r>
              <w:rPr>
                <w:spacing w:val="-1"/>
                <w:sz w:val="20"/>
              </w:rPr>
              <w:t xml:space="preserve"> </w:t>
            </w:r>
            <w:r>
              <w:rPr>
                <w:sz w:val="20"/>
              </w:rPr>
              <w:t>emergency</w:t>
            </w:r>
            <w:r>
              <w:rPr>
                <w:spacing w:val="-3"/>
                <w:sz w:val="20"/>
              </w:rPr>
              <w:t xml:space="preserve"> </w:t>
            </w:r>
            <w:r>
              <w:rPr>
                <w:sz w:val="20"/>
              </w:rPr>
              <w:t>services; identifying: hazards in the home and</w:t>
            </w:r>
          </w:p>
          <w:p w14:paraId="64932ADD" w14:textId="77777777" w:rsidR="00B538E3" w:rsidRDefault="00C05727">
            <w:pPr>
              <w:pStyle w:val="TableParagraph"/>
              <w:spacing w:line="228" w:lineRule="exact"/>
              <w:ind w:left="112" w:right="139" w:firstLine="0"/>
              <w:rPr>
                <w:sz w:val="20"/>
              </w:rPr>
            </w:pPr>
            <w:r>
              <w:rPr>
                <w:sz w:val="20"/>
              </w:rPr>
              <w:t>people</w:t>
            </w:r>
            <w:r>
              <w:rPr>
                <w:spacing w:val="-8"/>
                <w:sz w:val="20"/>
              </w:rPr>
              <w:t xml:space="preserve"> </w:t>
            </w:r>
            <w:r>
              <w:rPr>
                <w:sz w:val="20"/>
              </w:rPr>
              <w:t>in</w:t>
            </w:r>
            <w:r>
              <w:rPr>
                <w:spacing w:val="-6"/>
                <w:sz w:val="20"/>
              </w:rPr>
              <w:t xml:space="preserve"> </w:t>
            </w:r>
            <w:r>
              <w:rPr>
                <w:sz w:val="20"/>
              </w:rPr>
              <w:t>the</w:t>
            </w:r>
            <w:r>
              <w:rPr>
                <w:spacing w:val="-8"/>
                <w:sz w:val="20"/>
              </w:rPr>
              <w:t xml:space="preserve"> </w:t>
            </w:r>
            <w:r>
              <w:rPr>
                <w:sz w:val="20"/>
              </w:rPr>
              <w:t>community</w:t>
            </w:r>
            <w:r>
              <w:rPr>
                <w:spacing w:val="-8"/>
                <w:sz w:val="20"/>
              </w:rPr>
              <w:t xml:space="preserve"> </w:t>
            </w:r>
            <w:r>
              <w:rPr>
                <w:sz w:val="20"/>
              </w:rPr>
              <w:t>who</w:t>
            </w:r>
            <w:r>
              <w:rPr>
                <w:spacing w:val="-7"/>
                <w:sz w:val="20"/>
              </w:rPr>
              <w:t xml:space="preserve"> </w:t>
            </w:r>
            <w:r>
              <w:rPr>
                <w:sz w:val="20"/>
              </w:rPr>
              <w:t>keep</w:t>
            </w:r>
            <w:r>
              <w:rPr>
                <w:spacing w:val="-8"/>
                <w:sz w:val="20"/>
              </w:rPr>
              <w:t xml:space="preserve"> </w:t>
            </w:r>
            <w:r>
              <w:rPr>
                <w:sz w:val="20"/>
              </w:rPr>
              <w:t xml:space="preserve">us </w:t>
            </w:r>
            <w:r>
              <w:rPr>
                <w:spacing w:val="-2"/>
                <w:sz w:val="20"/>
              </w:rPr>
              <w:t>safe.</w:t>
            </w:r>
          </w:p>
        </w:tc>
        <w:tc>
          <w:tcPr>
            <w:tcW w:w="5053" w:type="dxa"/>
          </w:tcPr>
          <w:p w14:paraId="7CE03C98" w14:textId="77777777" w:rsidR="00B538E3" w:rsidRDefault="00C05727">
            <w:pPr>
              <w:pStyle w:val="TableParagraph"/>
              <w:numPr>
                <w:ilvl w:val="0"/>
                <w:numId w:val="36"/>
              </w:numPr>
              <w:tabs>
                <w:tab w:val="left" w:pos="831"/>
              </w:tabs>
              <w:spacing w:line="228" w:lineRule="exact"/>
              <w:ind w:left="831" w:hanging="359"/>
              <w:rPr>
                <w:sz w:val="20"/>
              </w:rPr>
            </w:pPr>
            <w:r>
              <w:rPr>
                <w:sz w:val="20"/>
              </w:rPr>
              <w:t>Adults</w:t>
            </w:r>
            <w:r>
              <w:rPr>
                <w:spacing w:val="-10"/>
                <w:sz w:val="20"/>
              </w:rPr>
              <w:t xml:space="preserve"> </w:t>
            </w:r>
            <w:r>
              <w:rPr>
                <w:sz w:val="20"/>
              </w:rPr>
              <w:t>in</w:t>
            </w:r>
            <w:r>
              <w:rPr>
                <w:spacing w:val="-15"/>
                <w:sz w:val="20"/>
              </w:rPr>
              <w:t xml:space="preserve"> </w:t>
            </w:r>
            <w:r>
              <w:rPr>
                <w:spacing w:val="-2"/>
                <w:sz w:val="20"/>
              </w:rPr>
              <w:t>school.</w:t>
            </w:r>
          </w:p>
          <w:p w14:paraId="41818B08" w14:textId="77777777" w:rsidR="00B538E3" w:rsidRDefault="00C05727">
            <w:pPr>
              <w:pStyle w:val="TableParagraph"/>
              <w:numPr>
                <w:ilvl w:val="0"/>
                <w:numId w:val="36"/>
              </w:numPr>
              <w:tabs>
                <w:tab w:val="left" w:pos="831"/>
              </w:tabs>
              <w:spacing w:line="230" w:lineRule="exact"/>
              <w:ind w:left="831" w:hanging="359"/>
              <w:rPr>
                <w:sz w:val="20"/>
              </w:rPr>
            </w:pPr>
            <w:r>
              <w:rPr>
                <w:sz w:val="20"/>
              </w:rPr>
              <w:t>Adults</w:t>
            </w:r>
            <w:r>
              <w:rPr>
                <w:spacing w:val="-13"/>
                <w:sz w:val="20"/>
              </w:rPr>
              <w:t xml:space="preserve"> </w:t>
            </w:r>
            <w:r>
              <w:rPr>
                <w:sz w:val="20"/>
              </w:rPr>
              <w:t>outside</w:t>
            </w:r>
            <w:r>
              <w:rPr>
                <w:spacing w:val="-13"/>
                <w:sz w:val="20"/>
              </w:rPr>
              <w:t xml:space="preserve"> </w:t>
            </w:r>
            <w:r>
              <w:rPr>
                <w:sz w:val="20"/>
              </w:rPr>
              <w:t>of</w:t>
            </w:r>
            <w:r>
              <w:rPr>
                <w:spacing w:val="-13"/>
                <w:sz w:val="20"/>
              </w:rPr>
              <w:t xml:space="preserve"> </w:t>
            </w:r>
            <w:r>
              <w:rPr>
                <w:spacing w:val="-2"/>
                <w:sz w:val="20"/>
              </w:rPr>
              <w:t>school</w:t>
            </w:r>
          </w:p>
          <w:p w14:paraId="21BF7678" w14:textId="77777777" w:rsidR="00B538E3" w:rsidRDefault="00C05727">
            <w:pPr>
              <w:pStyle w:val="TableParagraph"/>
              <w:numPr>
                <w:ilvl w:val="0"/>
                <w:numId w:val="36"/>
              </w:numPr>
              <w:tabs>
                <w:tab w:val="left" w:pos="831"/>
              </w:tabs>
              <w:spacing w:line="227" w:lineRule="exact"/>
              <w:ind w:left="831" w:hanging="359"/>
              <w:rPr>
                <w:sz w:val="20"/>
              </w:rPr>
            </w:pPr>
            <w:r>
              <w:rPr>
                <w:spacing w:val="-2"/>
                <w:sz w:val="20"/>
              </w:rPr>
              <w:t>Getting</w:t>
            </w:r>
            <w:r>
              <w:rPr>
                <w:spacing w:val="-4"/>
                <w:sz w:val="20"/>
              </w:rPr>
              <w:t xml:space="preserve"> </w:t>
            </w:r>
            <w:r>
              <w:rPr>
                <w:spacing w:val="-2"/>
                <w:sz w:val="20"/>
              </w:rPr>
              <w:t>lost.</w:t>
            </w:r>
          </w:p>
          <w:p w14:paraId="493094C9" w14:textId="77777777" w:rsidR="00B538E3" w:rsidRDefault="00C05727">
            <w:pPr>
              <w:pStyle w:val="TableParagraph"/>
              <w:numPr>
                <w:ilvl w:val="0"/>
                <w:numId w:val="36"/>
              </w:numPr>
              <w:tabs>
                <w:tab w:val="left" w:pos="831"/>
              </w:tabs>
              <w:spacing w:line="228" w:lineRule="exact"/>
              <w:ind w:left="831" w:hanging="359"/>
              <w:rPr>
                <w:sz w:val="20"/>
              </w:rPr>
            </w:pPr>
            <w:r>
              <w:rPr>
                <w:sz w:val="20"/>
              </w:rPr>
              <w:t>Making</w:t>
            </w:r>
            <w:r>
              <w:rPr>
                <w:spacing w:val="-16"/>
                <w:sz w:val="20"/>
              </w:rPr>
              <w:t xml:space="preserve"> </w:t>
            </w:r>
            <w:r>
              <w:rPr>
                <w:sz w:val="20"/>
              </w:rPr>
              <w:t>an</w:t>
            </w:r>
            <w:r>
              <w:rPr>
                <w:spacing w:val="-15"/>
                <w:sz w:val="20"/>
              </w:rPr>
              <w:t xml:space="preserve"> </w:t>
            </w:r>
            <w:r>
              <w:rPr>
                <w:sz w:val="20"/>
              </w:rPr>
              <w:t>emergency</w:t>
            </w:r>
            <w:r>
              <w:rPr>
                <w:spacing w:val="-13"/>
                <w:sz w:val="20"/>
              </w:rPr>
              <w:t xml:space="preserve"> </w:t>
            </w:r>
            <w:r>
              <w:rPr>
                <w:sz w:val="20"/>
              </w:rPr>
              <w:t>phone</w:t>
            </w:r>
            <w:r>
              <w:rPr>
                <w:spacing w:val="-14"/>
                <w:sz w:val="20"/>
              </w:rPr>
              <w:t xml:space="preserve"> </w:t>
            </w:r>
            <w:r>
              <w:rPr>
                <w:spacing w:val="-2"/>
                <w:sz w:val="20"/>
              </w:rPr>
              <w:t>call.</w:t>
            </w:r>
          </w:p>
          <w:p w14:paraId="67C8CFE3" w14:textId="77777777" w:rsidR="00B538E3" w:rsidRDefault="00C05727">
            <w:pPr>
              <w:pStyle w:val="TableParagraph"/>
              <w:numPr>
                <w:ilvl w:val="0"/>
                <w:numId w:val="36"/>
              </w:numPr>
              <w:tabs>
                <w:tab w:val="left" w:pos="831"/>
              </w:tabs>
              <w:ind w:left="831" w:hanging="359"/>
              <w:rPr>
                <w:sz w:val="20"/>
              </w:rPr>
            </w:pPr>
            <w:r>
              <w:rPr>
                <w:spacing w:val="-2"/>
                <w:sz w:val="20"/>
              </w:rPr>
              <w:t>Appropriate</w:t>
            </w:r>
            <w:r>
              <w:rPr>
                <w:spacing w:val="-9"/>
                <w:sz w:val="20"/>
              </w:rPr>
              <w:t xml:space="preserve"> </w:t>
            </w:r>
            <w:r>
              <w:rPr>
                <w:spacing w:val="-2"/>
                <w:sz w:val="20"/>
              </w:rPr>
              <w:t>contact.</w:t>
            </w:r>
          </w:p>
          <w:p w14:paraId="1DDC34BF" w14:textId="77777777" w:rsidR="00B538E3" w:rsidRDefault="00C05727">
            <w:pPr>
              <w:pStyle w:val="TableParagraph"/>
              <w:numPr>
                <w:ilvl w:val="0"/>
                <w:numId w:val="36"/>
              </w:numPr>
              <w:tabs>
                <w:tab w:val="left" w:pos="831"/>
              </w:tabs>
              <w:spacing w:before="8"/>
              <w:ind w:left="831" w:hanging="359"/>
              <w:rPr>
                <w:sz w:val="20"/>
              </w:rPr>
            </w:pPr>
            <w:r>
              <w:rPr>
                <w:sz w:val="20"/>
              </w:rPr>
              <w:t>Safety</w:t>
            </w:r>
            <w:r>
              <w:rPr>
                <w:spacing w:val="-15"/>
                <w:sz w:val="20"/>
              </w:rPr>
              <w:t xml:space="preserve"> </w:t>
            </w:r>
            <w:r>
              <w:rPr>
                <w:sz w:val="20"/>
              </w:rPr>
              <w:t>with</w:t>
            </w:r>
            <w:r>
              <w:rPr>
                <w:spacing w:val="-15"/>
                <w:sz w:val="20"/>
              </w:rPr>
              <w:t xml:space="preserve"> </w:t>
            </w:r>
            <w:r>
              <w:rPr>
                <w:spacing w:val="-2"/>
                <w:sz w:val="20"/>
              </w:rPr>
              <w:t>substances.</w:t>
            </w:r>
          </w:p>
          <w:p w14:paraId="23E051D7" w14:textId="77777777" w:rsidR="00B538E3" w:rsidRDefault="00C05727">
            <w:pPr>
              <w:pStyle w:val="TableParagraph"/>
              <w:numPr>
                <w:ilvl w:val="0"/>
                <w:numId w:val="36"/>
              </w:numPr>
              <w:tabs>
                <w:tab w:val="left" w:pos="831"/>
              </w:tabs>
              <w:spacing w:before="1" w:line="226" w:lineRule="exact"/>
              <w:ind w:left="831" w:hanging="359"/>
              <w:rPr>
                <w:sz w:val="20"/>
              </w:rPr>
            </w:pPr>
            <w:r>
              <w:rPr>
                <w:sz w:val="20"/>
              </w:rPr>
              <w:t>Safety</w:t>
            </w:r>
            <w:r>
              <w:rPr>
                <w:spacing w:val="-14"/>
                <w:sz w:val="20"/>
              </w:rPr>
              <w:t xml:space="preserve"> </w:t>
            </w:r>
            <w:r>
              <w:rPr>
                <w:sz w:val="20"/>
              </w:rPr>
              <w:t>at</w:t>
            </w:r>
            <w:r>
              <w:rPr>
                <w:spacing w:val="-10"/>
                <w:sz w:val="20"/>
              </w:rPr>
              <w:t xml:space="preserve"> </w:t>
            </w:r>
            <w:r>
              <w:rPr>
                <w:spacing w:val="-2"/>
                <w:sz w:val="20"/>
              </w:rPr>
              <w:t>home.</w:t>
            </w:r>
          </w:p>
          <w:p w14:paraId="6FB05F66" w14:textId="77777777" w:rsidR="00B538E3" w:rsidRDefault="00C05727">
            <w:pPr>
              <w:pStyle w:val="TableParagraph"/>
              <w:numPr>
                <w:ilvl w:val="0"/>
                <w:numId w:val="36"/>
              </w:numPr>
              <w:tabs>
                <w:tab w:val="left" w:pos="831"/>
              </w:tabs>
              <w:spacing w:line="226" w:lineRule="exact"/>
              <w:ind w:left="831" w:hanging="359"/>
              <w:rPr>
                <w:sz w:val="20"/>
              </w:rPr>
            </w:pPr>
            <w:r>
              <w:rPr>
                <w:sz w:val="20"/>
              </w:rPr>
              <w:t>People</w:t>
            </w:r>
            <w:r>
              <w:rPr>
                <w:spacing w:val="-12"/>
                <w:sz w:val="20"/>
              </w:rPr>
              <w:t xml:space="preserve"> </w:t>
            </w:r>
            <w:r>
              <w:rPr>
                <w:sz w:val="20"/>
              </w:rPr>
              <w:t>who</w:t>
            </w:r>
            <w:r>
              <w:rPr>
                <w:spacing w:val="-7"/>
                <w:sz w:val="20"/>
              </w:rPr>
              <w:t xml:space="preserve"> </w:t>
            </w:r>
            <w:r>
              <w:rPr>
                <w:sz w:val="20"/>
              </w:rPr>
              <w:t>help</w:t>
            </w:r>
            <w:r>
              <w:rPr>
                <w:spacing w:val="-12"/>
                <w:sz w:val="20"/>
              </w:rPr>
              <w:t xml:space="preserve"> </w:t>
            </w:r>
            <w:r>
              <w:rPr>
                <w:sz w:val="20"/>
              </w:rPr>
              <w:t>keep</w:t>
            </w:r>
            <w:r>
              <w:rPr>
                <w:spacing w:val="-9"/>
                <w:sz w:val="20"/>
              </w:rPr>
              <w:t xml:space="preserve"> </w:t>
            </w:r>
            <w:r>
              <w:rPr>
                <w:sz w:val="20"/>
              </w:rPr>
              <w:t>us</w:t>
            </w:r>
            <w:r>
              <w:rPr>
                <w:spacing w:val="-9"/>
                <w:sz w:val="20"/>
              </w:rPr>
              <w:t xml:space="preserve"> </w:t>
            </w:r>
            <w:r>
              <w:rPr>
                <w:spacing w:val="-4"/>
                <w:sz w:val="20"/>
              </w:rPr>
              <w:t>safe.</w:t>
            </w:r>
          </w:p>
        </w:tc>
      </w:tr>
    </w:tbl>
    <w:p w14:paraId="6BE2BEFC" w14:textId="77777777" w:rsidR="00B538E3" w:rsidRDefault="00B538E3">
      <w:pPr>
        <w:spacing w:line="226" w:lineRule="exact"/>
        <w:rPr>
          <w:sz w:val="20"/>
        </w:rPr>
        <w:sectPr w:rsidR="00B538E3">
          <w:pgSz w:w="11920" w:h="16850"/>
          <w:pgMar w:top="132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053"/>
      </w:tblGrid>
      <w:tr w:rsidR="00B538E3" w14:paraId="4C517442" w14:textId="77777777">
        <w:trPr>
          <w:trHeight w:val="1624"/>
        </w:trPr>
        <w:tc>
          <w:tcPr>
            <w:tcW w:w="3965" w:type="dxa"/>
          </w:tcPr>
          <w:p w14:paraId="74C5C0D4" w14:textId="77777777" w:rsidR="00B538E3" w:rsidRDefault="00C05727">
            <w:pPr>
              <w:pStyle w:val="TableParagraph"/>
              <w:spacing w:line="227" w:lineRule="exact"/>
              <w:ind w:left="112" w:firstLine="0"/>
              <w:rPr>
                <w:b/>
                <w:sz w:val="20"/>
              </w:rPr>
            </w:pPr>
            <w:r>
              <w:rPr>
                <w:b/>
                <w:spacing w:val="-2"/>
                <w:sz w:val="20"/>
              </w:rPr>
              <w:lastRenderedPageBreak/>
              <w:t>Citizenship</w:t>
            </w:r>
          </w:p>
          <w:p w14:paraId="61838BCF" w14:textId="77777777" w:rsidR="00B538E3" w:rsidRDefault="00C05727">
            <w:pPr>
              <w:pStyle w:val="TableParagraph"/>
              <w:spacing w:line="237" w:lineRule="auto"/>
              <w:ind w:left="112" w:firstLine="0"/>
              <w:rPr>
                <w:sz w:val="20"/>
              </w:rPr>
            </w:pPr>
            <w:r>
              <w:rPr>
                <w:sz w:val="20"/>
              </w:rPr>
              <w:t>Learning about: the importance of rules and</w:t>
            </w:r>
            <w:r>
              <w:rPr>
                <w:spacing w:val="-16"/>
                <w:sz w:val="20"/>
              </w:rPr>
              <w:t xml:space="preserve"> </w:t>
            </w:r>
            <w:r>
              <w:rPr>
                <w:sz w:val="20"/>
              </w:rPr>
              <w:t>consequences</w:t>
            </w:r>
            <w:r>
              <w:rPr>
                <w:spacing w:val="-15"/>
                <w:sz w:val="20"/>
              </w:rPr>
              <w:t xml:space="preserve"> </w:t>
            </w:r>
            <w:r>
              <w:rPr>
                <w:sz w:val="20"/>
              </w:rPr>
              <w:t>of</w:t>
            </w:r>
            <w:r>
              <w:rPr>
                <w:spacing w:val="-15"/>
                <w:sz w:val="20"/>
              </w:rPr>
              <w:t xml:space="preserve"> </w:t>
            </w:r>
            <w:r>
              <w:rPr>
                <w:sz w:val="20"/>
              </w:rPr>
              <w:t>not</w:t>
            </w:r>
            <w:r>
              <w:rPr>
                <w:spacing w:val="-15"/>
                <w:sz w:val="20"/>
              </w:rPr>
              <w:t xml:space="preserve"> </w:t>
            </w:r>
            <w:r>
              <w:rPr>
                <w:sz w:val="20"/>
              </w:rPr>
              <w:t>following</w:t>
            </w:r>
            <w:r>
              <w:rPr>
                <w:spacing w:val="-15"/>
                <w:sz w:val="20"/>
              </w:rPr>
              <w:t xml:space="preserve"> </w:t>
            </w:r>
            <w:r>
              <w:rPr>
                <w:sz w:val="20"/>
              </w:rPr>
              <w:t>them; caring for the needs of babies, young children and animals; exploring our similarities and differences and an introduction to democracy.</w:t>
            </w:r>
          </w:p>
        </w:tc>
        <w:tc>
          <w:tcPr>
            <w:tcW w:w="5053" w:type="dxa"/>
          </w:tcPr>
          <w:p w14:paraId="0E977BB7" w14:textId="77777777" w:rsidR="00B538E3" w:rsidRDefault="00C05727">
            <w:pPr>
              <w:pStyle w:val="TableParagraph"/>
              <w:numPr>
                <w:ilvl w:val="0"/>
                <w:numId w:val="35"/>
              </w:numPr>
              <w:tabs>
                <w:tab w:val="left" w:pos="831"/>
              </w:tabs>
              <w:spacing w:line="231" w:lineRule="exact"/>
              <w:ind w:left="831" w:hanging="359"/>
              <w:rPr>
                <w:sz w:val="20"/>
              </w:rPr>
            </w:pPr>
            <w:r>
              <w:rPr>
                <w:spacing w:val="-2"/>
                <w:sz w:val="20"/>
              </w:rPr>
              <w:t>Rules.</w:t>
            </w:r>
          </w:p>
          <w:p w14:paraId="6471C417" w14:textId="77777777" w:rsidR="00B538E3" w:rsidRDefault="00C05727">
            <w:pPr>
              <w:pStyle w:val="TableParagraph"/>
              <w:numPr>
                <w:ilvl w:val="0"/>
                <w:numId w:val="35"/>
              </w:numPr>
              <w:tabs>
                <w:tab w:val="left" w:pos="831"/>
              </w:tabs>
              <w:spacing w:line="231" w:lineRule="exact"/>
              <w:ind w:left="831" w:hanging="359"/>
              <w:rPr>
                <w:sz w:val="20"/>
              </w:rPr>
            </w:pPr>
            <w:r>
              <w:rPr>
                <w:sz w:val="20"/>
              </w:rPr>
              <w:t>Caring</w:t>
            </w:r>
            <w:r>
              <w:rPr>
                <w:spacing w:val="-13"/>
                <w:sz w:val="20"/>
              </w:rPr>
              <w:t xml:space="preserve"> </w:t>
            </w:r>
            <w:r>
              <w:rPr>
                <w:sz w:val="20"/>
              </w:rPr>
              <w:t>for</w:t>
            </w:r>
            <w:r>
              <w:rPr>
                <w:spacing w:val="-14"/>
                <w:sz w:val="20"/>
              </w:rPr>
              <w:t xml:space="preserve"> </w:t>
            </w:r>
            <w:r>
              <w:rPr>
                <w:sz w:val="20"/>
              </w:rPr>
              <w:t>others:</w:t>
            </w:r>
            <w:r>
              <w:rPr>
                <w:spacing w:val="-15"/>
                <w:sz w:val="20"/>
              </w:rPr>
              <w:t xml:space="preserve"> </w:t>
            </w:r>
            <w:r>
              <w:rPr>
                <w:spacing w:val="-2"/>
                <w:sz w:val="20"/>
              </w:rPr>
              <w:t>animals.</w:t>
            </w:r>
          </w:p>
          <w:p w14:paraId="7B7C916D" w14:textId="77777777" w:rsidR="00B538E3" w:rsidRDefault="00C05727">
            <w:pPr>
              <w:pStyle w:val="TableParagraph"/>
              <w:numPr>
                <w:ilvl w:val="0"/>
                <w:numId w:val="35"/>
              </w:numPr>
              <w:tabs>
                <w:tab w:val="left" w:pos="831"/>
              </w:tabs>
              <w:spacing w:line="227" w:lineRule="exact"/>
              <w:ind w:left="831" w:hanging="359"/>
              <w:rPr>
                <w:sz w:val="20"/>
              </w:rPr>
            </w:pPr>
            <w:r>
              <w:rPr>
                <w:sz w:val="20"/>
              </w:rPr>
              <w:t>The</w:t>
            </w:r>
            <w:r>
              <w:rPr>
                <w:spacing w:val="-10"/>
                <w:sz w:val="20"/>
              </w:rPr>
              <w:t xml:space="preserve"> </w:t>
            </w:r>
            <w:r>
              <w:rPr>
                <w:sz w:val="20"/>
              </w:rPr>
              <w:t>needs</w:t>
            </w:r>
            <w:r>
              <w:rPr>
                <w:spacing w:val="-9"/>
                <w:sz w:val="20"/>
              </w:rPr>
              <w:t xml:space="preserve"> </w:t>
            </w:r>
            <w:r>
              <w:rPr>
                <w:sz w:val="20"/>
              </w:rPr>
              <w:t>of</w:t>
            </w:r>
            <w:r>
              <w:rPr>
                <w:spacing w:val="-10"/>
                <w:sz w:val="20"/>
              </w:rPr>
              <w:t xml:space="preserve"> </w:t>
            </w:r>
            <w:r>
              <w:rPr>
                <w:spacing w:val="-2"/>
                <w:sz w:val="20"/>
              </w:rPr>
              <w:t>others.</w:t>
            </w:r>
          </w:p>
          <w:p w14:paraId="74E3F217" w14:textId="77777777" w:rsidR="00B538E3" w:rsidRDefault="00C05727">
            <w:pPr>
              <w:pStyle w:val="TableParagraph"/>
              <w:numPr>
                <w:ilvl w:val="0"/>
                <w:numId w:val="35"/>
              </w:numPr>
              <w:tabs>
                <w:tab w:val="left" w:pos="831"/>
              </w:tabs>
              <w:spacing w:line="228" w:lineRule="exact"/>
              <w:ind w:left="831" w:hanging="359"/>
              <w:rPr>
                <w:sz w:val="20"/>
              </w:rPr>
            </w:pPr>
            <w:r>
              <w:rPr>
                <w:spacing w:val="-2"/>
                <w:sz w:val="20"/>
              </w:rPr>
              <w:t>Similar,</w:t>
            </w:r>
            <w:r>
              <w:rPr>
                <w:spacing w:val="-6"/>
                <w:sz w:val="20"/>
              </w:rPr>
              <w:t xml:space="preserve"> </w:t>
            </w:r>
            <w:r>
              <w:rPr>
                <w:spacing w:val="-2"/>
                <w:sz w:val="20"/>
              </w:rPr>
              <w:t>yet</w:t>
            </w:r>
            <w:r>
              <w:rPr>
                <w:spacing w:val="-3"/>
                <w:sz w:val="20"/>
              </w:rPr>
              <w:t xml:space="preserve"> </w:t>
            </w:r>
            <w:r>
              <w:rPr>
                <w:spacing w:val="-2"/>
                <w:sz w:val="20"/>
              </w:rPr>
              <w:t>different.</w:t>
            </w:r>
          </w:p>
          <w:p w14:paraId="67CB40FB" w14:textId="77777777" w:rsidR="00B538E3" w:rsidRDefault="00C05727">
            <w:pPr>
              <w:pStyle w:val="TableParagraph"/>
              <w:numPr>
                <w:ilvl w:val="0"/>
                <w:numId w:val="35"/>
              </w:numPr>
              <w:tabs>
                <w:tab w:val="left" w:pos="831"/>
              </w:tabs>
              <w:ind w:left="831" w:hanging="359"/>
              <w:rPr>
                <w:sz w:val="20"/>
              </w:rPr>
            </w:pPr>
            <w:r>
              <w:rPr>
                <w:spacing w:val="-2"/>
                <w:sz w:val="20"/>
              </w:rPr>
              <w:t>Belonging.</w:t>
            </w:r>
          </w:p>
          <w:p w14:paraId="7B88DB49" w14:textId="77777777" w:rsidR="00B538E3" w:rsidRDefault="00C05727">
            <w:pPr>
              <w:pStyle w:val="TableParagraph"/>
              <w:numPr>
                <w:ilvl w:val="0"/>
                <w:numId w:val="35"/>
              </w:numPr>
              <w:tabs>
                <w:tab w:val="left" w:pos="831"/>
              </w:tabs>
              <w:spacing w:before="1"/>
              <w:ind w:left="831" w:hanging="359"/>
              <w:rPr>
                <w:sz w:val="20"/>
              </w:rPr>
            </w:pPr>
            <w:r>
              <w:rPr>
                <w:spacing w:val="-2"/>
                <w:sz w:val="20"/>
              </w:rPr>
              <w:t>Democratic</w:t>
            </w:r>
            <w:r>
              <w:rPr>
                <w:spacing w:val="-11"/>
                <w:sz w:val="20"/>
              </w:rPr>
              <w:t xml:space="preserve"> </w:t>
            </w:r>
            <w:r>
              <w:rPr>
                <w:spacing w:val="-2"/>
                <w:sz w:val="20"/>
              </w:rPr>
              <w:t>decisions.</w:t>
            </w:r>
          </w:p>
        </w:tc>
      </w:tr>
      <w:tr w:rsidR="00B538E3" w14:paraId="13A5586A" w14:textId="77777777">
        <w:trPr>
          <w:trHeight w:val="1394"/>
        </w:trPr>
        <w:tc>
          <w:tcPr>
            <w:tcW w:w="3965" w:type="dxa"/>
          </w:tcPr>
          <w:p w14:paraId="6BE5E1D0" w14:textId="77777777" w:rsidR="00B538E3" w:rsidRDefault="00C05727">
            <w:pPr>
              <w:pStyle w:val="TableParagraph"/>
              <w:spacing w:line="225" w:lineRule="exact"/>
              <w:ind w:left="112" w:firstLine="0"/>
              <w:rPr>
                <w:b/>
                <w:sz w:val="20"/>
              </w:rPr>
            </w:pPr>
            <w:r>
              <w:rPr>
                <w:b/>
                <w:spacing w:val="-2"/>
                <w:sz w:val="20"/>
              </w:rPr>
              <w:t>Economic</w:t>
            </w:r>
            <w:r>
              <w:rPr>
                <w:b/>
                <w:spacing w:val="-5"/>
                <w:sz w:val="20"/>
              </w:rPr>
              <w:t xml:space="preserve"> </w:t>
            </w:r>
            <w:r>
              <w:rPr>
                <w:b/>
                <w:spacing w:val="-2"/>
                <w:sz w:val="20"/>
              </w:rPr>
              <w:t>Wellbeing</w:t>
            </w:r>
          </w:p>
          <w:p w14:paraId="6D14E098" w14:textId="77777777" w:rsidR="00B538E3" w:rsidRDefault="00C05727">
            <w:pPr>
              <w:pStyle w:val="TableParagraph"/>
              <w:spacing w:line="228" w:lineRule="exact"/>
              <w:ind w:left="112" w:firstLine="0"/>
              <w:rPr>
                <w:sz w:val="20"/>
              </w:rPr>
            </w:pPr>
            <w:r>
              <w:rPr>
                <w:sz w:val="20"/>
              </w:rPr>
              <w:t>Learning</w:t>
            </w:r>
            <w:r>
              <w:rPr>
                <w:spacing w:val="-15"/>
                <w:sz w:val="20"/>
              </w:rPr>
              <w:t xml:space="preserve"> </w:t>
            </w:r>
            <w:r>
              <w:rPr>
                <w:sz w:val="20"/>
              </w:rPr>
              <w:t>about</w:t>
            </w:r>
            <w:r>
              <w:rPr>
                <w:spacing w:val="-15"/>
                <w:sz w:val="20"/>
              </w:rPr>
              <w:t xml:space="preserve"> </w:t>
            </w:r>
            <w:r>
              <w:rPr>
                <w:sz w:val="20"/>
              </w:rPr>
              <w:t>what</w:t>
            </w:r>
            <w:r>
              <w:rPr>
                <w:spacing w:val="-15"/>
                <w:sz w:val="20"/>
              </w:rPr>
              <w:t xml:space="preserve"> </w:t>
            </w:r>
            <w:r>
              <w:rPr>
                <w:sz w:val="20"/>
              </w:rPr>
              <w:t>money</w:t>
            </w:r>
            <w:r>
              <w:rPr>
                <w:spacing w:val="-14"/>
                <w:sz w:val="20"/>
              </w:rPr>
              <w:t xml:space="preserve"> </w:t>
            </w:r>
            <w:r>
              <w:rPr>
                <w:spacing w:val="-5"/>
                <w:sz w:val="20"/>
              </w:rPr>
              <w:t>is</w:t>
            </w:r>
          </w:p>
          <w:p w14:paraId="54F9271F" w14:textId="77777777" w:rsidR="00B538E3" w:rsidRDefault="00C05727">
            <w:pPr>
              <w:pStyle w:val="TableParagraph"/>
              <w:ind w:left="112" w:right="139" w:firstLine="0"/>
              <w:rPr>
                <w:sz w:val="20"/>
              </w:rPr>
            </w:pPr>
            <w:r>
              <w:rPr>
                <w:sz w:val="20"/>
              </w:rPr>
              <w:t>and</w:t>
            </w:r>
            <w:r>
              <w:rPr>
                <w:spacing w:val="-13"/>
                <w:sz w:val="20"/>
              </w:rPr>
              <w:t xml:space="preserve"> </w:t>
            </w:r>
            <w:r>
              <w:rPr>
                <w:sz w:val="20"/>
              </w:rPr>
              <w:t>where</w:t>
            </w:r>
            <w:r>
              <w:rPr>
                <w:spacing w:val="-13"/>
                <w:sz w:val="20"/>
              </w:rPr>
              <w:t xml:space="preserve"> </w:t>
            </w:r>
            <w:r>
              <w:rPr>
                <w:sz w:val="20"/>
              </w:rPr>
              <w:t>it</w:t>
            </w:r>
            <w:r>
              <w:rPr>
                <w:spacing w:val="-10"/>
                <w:sz w:val="20"/>
              </w:rPr>
              <w:t xml:space="preserve"> </w:t>
            </w:r>
            <w:r>
              <w:rPr>
                <w:sz w:val="20"/>
              </w:rPr>
              <w:t>comes</w:t>
            </w:r>
            <w:r>
              <w:rPr>
                <w:spacing w:val="-12"/>
                <w:sz w:val="20"/>
              </w:rPr>
              <w:t xml:space="preserve"> </w:t>
            </w:r>
            <w:r>
              <w:rPr>
                <w:sz w:val="20"/>
              </w:rPr>
              <w:t>from,</w:t>
            </w:r>
            <w:r>
              <w:rPr>
                <w:spacing w:val="-11"/>
                <w:sz w:val="20"/>
              </w:rPr>
              <w:t xml:space="preserve"> </w:t>
            </w:r>
            <w:r>
              <w:rPr>
                <w:sz w:val="20"/>
              </w:rPr>
              <w:t>how</w:t>
            </w:r>
            <w:r>
              <w:rPr>
                <w:spacing w:val="-12"/>
                <w:sz w:val="20"/>
              </w:rPr>
              <w:t xml:space="preserve"> </w:t>
            </w:r>
            <w:r>
              <w:rPr>
                <w:sz w:val="20"/>
              </w:rPr>
              <w:t>to</w:t>
            </w:r>
            <w:r>
              <w:rPr>
                <w:spacing w:val="-12"/>
                <w:sz w:val="20"/>
              </w:rPr>
              <w:t xml:space="preserve"> </w:t>
            </w:r>
            <w:r>
              <w:rPr>
                <w:sz w:val="20"/>
              </w:rPr>
              <w:t>keep cash safe, the function of banks and</w:t>
            </w:r>
          </w:p>
          <w:p w14:paraId="755EAC7F" w14:textId="77777777" w:rsidR="00B538E3" w:rsidRDefault="00C05727">
            <w:pPr>
              <w:pStyle w:val="TableParagraph"/>
              <w:spacing w:before="1" w:line="228" w:lineRule="exact"/>
              <w:ind w:left="112" w:right="139" w:firstLine="0"/>
              <w:rPr>
                <w:sz w:val="20"/>
              </w:rPr>
            </w:pPr>
            <w:r>
              <w:rPr>
                <w:sz w:val="20"/>
              </w:rPr>
              <w:t>building</w:t>
            </w:r>
            <w:r>
              <w:rPr>
                <w:spacing w:val="-16"/>
                <w:sz w:val="20"/>
              </w:rPr>
              <w:t xml:space="preserve"> </w:t>
            </w:r>
            <w:r>
              <w:rPr>
                <w:sz w:val="20"/>
              </w:rPr>
              <w:t>societies,</w:t>
            </w:r>
            <w:r>
              <w:rPr>
                <w:spacing w:val="-15"/>
                <w:sz w:val="20"/>
              </w:rPr>
              <w:t xml:space="preserve"> </w:t>
            </w:r>
            <w:r>
              <w:rPr>
                <w:sz w:val="20"/>
              </w:rPr>
              <w:t>spending</w:t>
            </w:r>
            <w:r>
              <w:rPr>
                <w:spacing w:val="-15"/>
                <w:sz w:val="20"/>
              </w:rPr>
              <w:t xml:space="preserve"> </w:t>
            </w:r>
            <w:r>
              <w:rPr>
                <w:sz w:val="20"/>
              </w:rPr>
              <w:t>and</w:t>
            </w:r>
            <w:r>
              <w:rPr>
                <w:spacing w:val="-15"/>
                <w:sz w:val="20"/>
              </w:rPr>
              <w:t xml:space="preserve"> </w:t>
            </w:r>
            <w:r>
              <w:rPr>
                <w:sz w:val="20"/>
              </w:rPr>
              <w:t>saving and some of the job roles in schools.</w:t>
            </w:r>
          </w:p>
        </w:tc>
        <w:tc>
          <w:tcPr>
            <w:tcW w:w="5053" w:type="dxa"/>
          </w:tcPr>
          <w:p w14:paraId="4C0C74FA" w14:textId="77777777" w:rsidR="00B538E3" w:rsidRDefault="00C05727">
            <w:pPr>
              <w:pStyle w:val="TableParagraph"/>
              <w:numPr>
                <w:ilvl w:val="0"/>
                <w:numId w:val="34"/>
              </w:numPr>
              <w:tabs>
                <w:tab w:val="left" w:pos="831"/>
              </w:tabs>
              <w:spacing w:line="225" w:lineRule="exact"/>
              <w:ind w:left="831" w:hanging="359"/>
              <w:rPr>
                <w:sz w:val="20"/>
              </w:rPr>
            </w:pPr>
            <w:r>
              <w:rPr>
                <w:spacing w:val="-2"/>
                <w:sz w:val="20"/>
              </w:rPr>
              <w:t>Introduction</w:t>
            </w:r>
            <w:r>
              <w:rPr>
                <w:spacing w:val="-9"/>
                <w:sz w:val="20"/>
              </w:rPr>
              <w:t xml:space="preserve"> </w:t>
            </w:r>
            <w:r>
              <w:rPr>
                <w:spacing w:val="-2"/>
                <w:sz w:val="20"/>
              </w:rPr>
              <w:t>to</w:t>
            </w:r>
            <w:r>
              <w:rPr>
                <w:spacing w:val="-3"/>
                <w:sz w:val="20"/>
              </w:rPr>
              <w:t xml:space="preserve"> </w:t>
            </w:r>
            <w:r>
              <w:rPr>
                <w:spacing w:val="-2"/>
                <w:sz w:val="20"/>
              </w:rPr>
              <w:t>money.</w:t>
            </w:r>
          </w:p>
          <w:p w14:paraId="14F089F1" w14:textId="77777777" w:rsidR="00B538E3" w:rsidRDefault="00C05727">
            <w:pPr>
              <w:pStyle w:val="TableParagraph"/>
              <w:numPr>
                <w:ilvl w:val="0"/>
                <w:numId w:val="34"/>
              </w:numPr>
              <w:tabs>
                <w:tab w:val="left" w:pos="831"/>
              </w:tabs>
              <w:spacing w:line="228" w:lineRule="exact"/>
              <w:ind w:left="831" w:hanging="359"/>
              <w:rPr>
                <w:sz w:val="20"/>
              </w:rPr>
            </w:pPr>
            <w:r>
              <w:rPr>
                <w:spacing w:val="-2"/>
                <w:sz w:val="20"/>
              </w:rPr>
              <w:t>Looking</w:t>
            </w:r>
            <w:r>
              <w:rPr>
                <w:spacing w:val="-4"/>
                <w:sz w:val="20"/>
              </w:rPr>
              <w:t xml:space="preserve"> </w:t>
            </w:r>
            <w:r>
              <w:rPr>
                <w:spacing w:val="-2"/>
                <w:sz w:val="20"/>
              </w:rPr>
              <w:t>after</w:t>
            </w:r>
            <w:r>
              <w:rPr>
                <w:spacing w:val="-6"/>
                <w:sz w:val="20"/>
              </w:rPr>
              <w:t xml:space="preserve"> </w:t>
            </w:r>
            <w:r>
              <w:rPr>
                <w:spacing w:val="-2"/>
                <w:sz w:val="20"/>
              </w:rPr>
              <w:t>money.</w:t>
            </w:r>
          </w:p>
          <w:p w14:paraId="6AE8A456" w14:textId="77777777" w:rsidR="00B538E3" w:rsidRDefault="00C05727">
            <w:pPr>
              <w:pStyle w:val="TableParagraph"/>
              <w:numPr>
                <w:ilvl w:val="0"/>
                <w:numId w:val="34"/>
              </w:numPr>
              <w:tabs>
                <w:tab w:val="left" w:pos="831"/>
              </w:tabs>
              <w:ind w:left="831" w:hanging="359"/>
              <w:rPr>
                <w:sz w:val="20"/>
              </w:rPr>
            </w:pPr>
            <w:r>
              <w:rPr>
                <w:sz w:val="20"/>
              </w:rPr>
              <w:t>Banks</w:t>
            </w:r>
            <w:r>
              <w:rPr>
                <w:spacing w:val="-16"/>
                <w:sz w:val="20"/>
              </w:rPr>
              <w:t xml:space="preserve"> </w:t>
            </w:r>
            <w:r>
              <w:rPr>
                <w:sz w:val="20"/>
              </w:rPr>
              <w:t>and</w:t>
            </w:r>
            <w:r>
              <w:rPr>
                <w:spacing w:val="-14"/>
                <w:sz w:val="20"/>
              </w:rPr>
              <w:t xml:space="preserve"> </w:t>
            </w:r>
            <w:r>
              <w:rPr>
                <w:sz w:val="20"/>
              </w:rPr>
              <w:t>building</w:t>
            </w:r>
            <w:r>
              <w:rPr>
                <w:spacing w:val="-15"/>
                <w:sz w:val="20"/>
              </w:rPr>
              <w:t xml:space="preserve"> </w:t>
            </w:r>
            <w:r>
              <w:rPr>
                <w:spacing w:val="-2"/>
                <w:sz w:val="20"/>
              </w:rPr>
              <w:t>societies.</w:t>
            </w:r>
          </w:p>
          <w:p w14:paraId="79F56383" w14:textId="77777777" w:rsidR="00B538E3" w:rsidRDefault="00C05727">
            <w:pPr>
              <w:pStyle w:val="TableParagraph"/>
              <w:numPr>
                <w:ilvl w:val="0"/>
                <w:numId w:val="34"/>
              </w:numPr>
              <w:tabs>
                <w:tab w:val="left" w:pos="831"/>
              </w:tabs>
              <w:spacing w:before="10" w:line="231" w:lineRule="exact"/>
              <w:ind w:left="831" w:hanging="359"/>
              <w:rPr>
                <w:sz w:val="20"/>
              </w:rPr>
            </w:pPr>
            <w:r>
              <w:rPr>
                <w:sz w:val="20"/>
              </w:rPr>
              <w:t>Saving</w:t>
            </w:r>
            <w:r>
              <w:rPr>
                <w:spacing w:val="-11"/>
                <w:sz w:val="20"/>
              </w:rPr>
              <w:t xml:space="preserve"> </w:t>
            </w:r>
            <w:r>
              <w:rPr>
                <w:sz w:val="20"/>
              </w:rPr>
              <w:t>and</w:t>
            </w:r>
            <w:r>
              <w:rPr>
                <w:spacing w:val="-13"/>
                <w:sz w:val="20"/>
              </w:rPr>
              <w:t xml:space="preserve"> </w:t>
            </w:r>
            <w:r>
              <w:rPr>
                <w:spacing w:val="-2"/>
                <w:sz w:val="20"/>
              </w:rPr>
              <w:t>spending.</w:t>
            </w:r>
          </w:p>
          <w:p w14:paraId="55F7848F" w14:textId="77777777" w:rsidR="00B538E3" w:rsidRDefault="00C05727">
            <w:pPr>
              <w:pStyle w:val="TableParagraph"/>
              <w:numPr>
                <w:ilvl w:val="0"/>
                <w:numId w:val="34"/>
              </w:numPr>
              <w:tabs>
                <w:tab w:val="left" w:pos="831"/>
              </w:tabs>
              <w:spacing w:line="231" w:lineRule="exact"/>
              <w:ind w:left="831" w:hanging="359"/>
              <w:rPr>
                <w:sz w:val="20"/>
              </w:rPr>
            </w:pPr>
            <w:r>
              <w:rPr>
                <w:sz w:val="20"/>
              </w:rPr>
              <w:t>Jobs</w:t>
            </w:r>
            <w:r>
              <w:rPr>
                <w:spacing w:val="-8"/>
                <w:sz w:val="20"/>
              </w:rPr>
              <w:t xml:space="preserve"> </w:t>
            </w:r>
            <w:r>
              <w:rPr>
                <w:sz w:val="20"/>
              </w:rPr>
              <w:t>in</w:t>
            </w:r>
            <w:r>
              <w:rPr>
                <w:spacing w:val="-9"/>
                <w:sz w:val="20"/>
              </w:rPr>
              <w:t xml:space="preserve"> </w:t>
            </w:r>
            <w:r>
              <w:rPr>
                <w:spacing w:val="-2"/>
                <w:sz w:val="20"/>
              </w:rPr>
              <w:t>school.</w:t>
            </w:r>
          </w:p>
        </w:tc>
      </w:tr>
      <w:tr w:rsidR="00B538E3" w14:paraId="5B207D59" w14:textId="77777777">
        <w:trPr>
          <w:trHeight w:val="931"/>
        </w:trPr>
        <w:tc>
          <w:tcPr>
            <w:tcW w:w="3965" w:type="dxa"/>
          </w:tcPr>
          <w:p w14:paraId="493D94A7" w14:textId="77777777" w:rsidR="00B538E3" w:rsidRDefault="00C05727">
            <w:pPr>
              <w:pStyle w:val="TableParagraph"/>
              <w:spacing w:line="225" w:lineRule="exact"/>
              <w:ind w:left="112" w:firstLine="0"/>
              <w:rPr>
                <w:b/>
                <w:sz w:val="20"/>
              </w:rPr>
            </w:pPr>
            <w:r>
              <w:rPr>
                <w:b/>
                <w:spacing w:val="-2"/>
                <w:sz w:val="20"/>
              </w:rPr>
              <w:t>Transition</w:t>
            </w:r>
          </w:p>
          <w:p w14:paraId="5A7CA2B5" w14:textId="77777777" w:rsidR="00B538E3" w:rsidRDefault="00C05727">
            <w:pPr>
              <w:pStyle w:val="TableParagraph"/>
              <w:spacing w:line="228" w:lineRule="exact"/>
              <w:ind w:left="112" w:firstLine="0"/>
              <w:rPr>
                <w:sz w:val="20"/>
              </w:rPr>
            </w:pPr>
            <w:r>
              <w:rPr>
                <w:sz w:val="20"/>
              </w:rPr>
              <w:t>Helping</w:t>
            </w:r>
            <w:r>
              <w:rPr>
                <w:spacing w:val="-9"/>
                <w:sz w:val="20"/>
              </w:rPr>
              <w:t xml:space="preserve"> </w:t>
            </w:r>
            <w:r>
              <w:rPr>
                <w:sz w:val="20"/>
              </w:rPr>
              <w:t>Year</w:t>
            </w:r>
            <w:r>
              <w:rPr>
                <w:spacing w:val="-11"/>
                <w:sz w:val="20"/>
              </w:rPr>
              <w:t xml:space="preserve"> </w:t>
            </w:r>
            <w:r>
              <w:rPr>
                <w:sz w:val="20"/>
              </w:rPr>
              <w:t>1</w:t>
            </w:r>
            <w:r>
              <w:rPr>
                <w:spacing w:val="-10"/>
                <w:sz w:val="20"/>
              </w:rPr>
              <w:t xml:space="preserve"> </w:t>
            </w:r>
            <w:r>
              <w:rPr>
                <w:sz w:val="20"/>
              </w:rPr>
              <w:t>pupils</w:t>
            </w:r>
            <w:r>
              <w:rPr>
                <w:spacing w:val="-12"/>
                <w:sz w:val="20"/>
              </w:rPr>
              <w:t xml:space="preserve"> </w:t>
            </w:r>
            <w:r>
              <w:rPr>
                <w:sz w:val="20"/>
              </w:rPr>
              <w:t>with</w:t>
            </w:r>
            <w:r>
              <w:rPr>
                <w:spacing w:val="-9"/>
                <w:sz w:val="20"/>
              </w:rPr>
              <w:t xml:space="preserve"> </w:t>
            </w:r>
            <w:r>
              <w:rPr>
                <w:sz w:val="20"/>
              </w:rPr>
              <w:t>the</w:t>
            </w:r>
            <w:r>
              <w:rPr>
                <w:spacing w:val="-14"/>
                <w:sz w:val="20"/>
              </w:rPr>
              <w:t xml:space="preserve"> </w:t>
            </w:r>
            <w:r>
              <w:rPr>
                <w:spacing w:val="-2"/>
                <w:sz w:val="20"/>
              </w:rPr>
              <w:t>transition</w:t>
            </w:r>
          </w:p>
          <w:p w14:paraId="7A7AE400" w14:textId="77777777" w:rsidR="00B538E3" w:rsidRDefault="00C05727">
            <w:pPr>
              <w:pStyle w:val="TableParagraph"/>
              <w:spacing w:line="230" w:lineRule="exact"/>
              <w:ind w:left="112" w:firstLine="0"/>
              <w:rPr>
                <w:sz w:val="20"/>
              </w:rPr>
            </w:pPr>
            <w:r>
              <w:rPr>
                <w:sz w:val="20"/>
              </w:rPr>
              <w:t>to</w:t>
            </w:r>
            <w:r>
              <w:rPr>
                <w:spacing w:val="-10"/>
                <w:sz w:val="20"/>
              </w:rPr>
              <w:t xml:space="preserve"> </w:t>
            </w:r>
            <w:r>
              <w:rPr>
                <w:sz w:val="20"/>
              </w:rPr>
              <w:t>a</w:t>
            </w:r>
            <w:r>
              <w:rPr>
                <w:spacing w:val="-10"/>
                <w:sz w:val="20"/>
              </w:rPr>
              <w:t xml:space="preserve"> </w:t>
            </w:r>
            <w:r>
              <w:rPr>
                <w:sz w:val="20"/>
              </w:rPr>
              <w:t>new</w:t>
            </w:r>
            <w:r>
              <w:rPr>
                <w:spacing w:val="-12"/>
                <w:sz w:val="20"/>
              </w:rPr>
              <w:t xml:space="preserve"> </w:t>
            </w:r>
            <w:r>
              <w:rPr>
                <w:sz w:val="20"/>
              </w:rPr>
              <w:t>year</w:t>
            </w:r>
            <w:r>
              <w:rPr>
                <w:spacing w:val="-11"/>
                <w:sz w:val="20"/>
              </w:rPr>
              <w:t xml:space="preserve"> </w:t>
            </w:r>
            <w:r>
              <w:rPr>
                <w:sz w:val="20"/>
              </w:rPr>
              <w:t>and</w:t>
            </w:r>
            <w:r>
              <w:rPr>
                <w:spacing w:val="-9"/>
                <w:sz w:val="20"/>
              </w:rPr>
              <w:t xml:space="preserve"> </w:t>
            </w:r>
            <w:r>
              <w:rPr>
                <w:sz w:val="20"/>
              </w:rPr>
              <w:t>the</w:t>
            </w:r>
            <w:r>
              <w:rPr>
                <w:spacing w:val="-10"/>
                <w:sz w:val="20"/>
              </w:rPr>
              <w:t xml:space="preserve"> </w:t>
            </w:r>
            <w:r>
              <w:rPr>
                <w:sz w:val="20"/>
              </w:rPr>
              <w:t>changes</w:t>
            </w:r>
            <w:r>
              <w:rPr>
                <w:spacing w:val="-12"/>
                <w:sz w:val="20"/>
              </w:rPr>
              <w:t xml:space="preserve"> </w:t>
            </w:r>
            <w:r>
              <w:rPr>
                <w:sz w:val="20"/>
              </w:rPr>
              <w:t>that</w:t>
            </w:r>
            <w:r>
              <w:rPr>
                <w:spacing w:val="-10"/>
                <w:sz w:val="20"/>
              </w:rPr>
              <w:t xml:space="preserve"> </w:t>
            </w:r>
            <w:r>
              <w:rPr>
                <w:sz w:val="20"/>
              </w:rPr>
              <w:t>come with it.</w:t>
            </w:r>
          </w:p>
        </w:tc>
        <w:tc>
          <w:tcPr>
            <w:tcW w:w="5053" w:type="dxa"/>
          </w:tcPr>
          <w:p w14:paraId="5789C391" w14:textId="77777777" w:rsidR="00B538E3" w:rsidRDefault="00C05727">
            <w:pPr>
              <w:pStyle w:val="TableParagraph"/>
              <w:numPr>
                <w:ilvl w:val="0"/>
                <w:numId w:val="33"/>
              </w:numPr>
              <w:tabs>
                <w:tab w:val="left" w:pos="831"/>
              </w:tabs>
              <w:spacing w:line="229" w:lineRule="exact"/>
              <w:ind w:left="831" w:hanging="359"/>
              <w:rPr>
                <w:sz w:val="20"/>
              </w:rPr>
            </w:pPr>
            <w:r>
              <w:rPr>
                <w:sz w:val="20"/>
              </w:rPr>
              <w:t>Individual</w:t>
            </w:r>
            <w:r>
              <w:rPr>
                <w:spacing w:val="-16"/>
                <w:sz w:val="20"/>
              </w:rPr>
              <w:t xml:space="preserve"> </w:t>
            </w:r>
            <w:r>
              <w:rPr>
                <w:sz w:val="20"/>
              </w:rPr>
              <w:t>strengths</w:t>
            </w:r>
            <w:r>
              <w:rPr>
                <w:spacing w:val="-15"/>
                <w:sz w:val="20"/>
              </w:rPr>
              <w:t xml:space="preserve"> </w:t>
            </w:r>
            <w:r>
              <w:rPr>
                <w:sz w:val="20"/>
              </w:rPr>
              <w:t>and</w:t>
            </w:r>
            <w:r>
              <w:rPr>
                <w:spacing w:val="-14"/>
                <w:sz w:val="20"/>
              </w:rPr>
              <w:t xml:space="preserve"> </w:t>
            </w:r>
            <w:r>
              <w:rPr>
                <w:sz w:val="20"/>
              </w:rPr>
              <w:t>new</w:t>
            </w:r>
            <w:r>
              <w:rPr>
                <w:spacing w:val="-13"/>
                <w:sz w:val="20"/>
              </w:rPr>
              <w:t xml:space="preserve"> </w:t>
            </w:r>
            <w:r>
              <w:rPr>
                <w:spacing w:val="-2"/>
                <w:sz w:val="20"/>
              </w:rPr>
              <w:t>skills.</w:t>
            </w:r>
          </w:p>
        </w:tc>
      </w:tr>
    </w:tbl>
    <w:p w14:paraId="087599D9" w14:textId="77777777" w:rsidR="00B538E3" w:rsidRDefault="00B538E3">
      <w:pPr>
        <w:pStyle w:val="BodyText"/>
        <w:spacing w:before="142"/>
        <w:ind w:left="0"/>
        <w:rPr>
          <w:b/>
          <w:sz w:val="30"/>
        </w:rPr>
      </w:pPr>
    </w:p>
    <w:p w14:paraId="229BDD7F" w14:textId="77777777" w:rsidR="00B538E3" w:rsidRDefault="00C05727">
      <w:pPr>
        <w:pStyle w:val="Heading1"/>
        <w:numPr>
          <w:ilvl w:val="0"/>
          <w:numId w:val="42"/>
        </w:numPr>
        <w:tabs>
          <w:tab w:val="left" w:pos="1091"/>
        </w:tabs>
        <w:ind w:left="1091" w:hanging="813"/>
      </w:pPr>
      <w:r>
        <w:t>Appendix</w:t>
      </w:r>
      <w:r>
        <w:rPr>
          <w:spacing w:val="-11"/>
        </w:rPr>
        <w:t xml:space="preserve"> </w:t>
      </w:r>
      <w:r>
        <w:rPr>
          <w:spacing w:val="-10"/>
        </w:rPr>
        <w:t>2</w:t>
      </w:r>
    </w:p>
    <w:p w14:paraId="508D0570" w14:textId="77777777" w:rsidR="00B538E3" w:rsidRDefault="00C05727">
      <w:pPr>
        <w:spacing w:before="258"/>
        <w:ind w:left="280"/>
        <w:rPr>
          <w:b/>
          <w:sz w:val="24"/>
        </w:rPr>
      </w:pPr>
      <w:r>
        <w:rPr>
          <w:b/>
          <w:sz w:val="24"/>
          <w:u w:val="single"/>
        </w:rPr>
        <w:t>Year</w:t>
      </w:r>
      <w:r>
        <w:rPr>
          <w:b/>
          <w:spacing w:val="-8"/>
          <w:sz w:val="24"/>
          <w:u w:val="single"/>
        </w:rPr>
        <w:t xml:space="preserve"> </w:t>
      </w:r>
      <w:r>
        <w:rPr>
          <w:b/>
          <w:spacing w:val="-10"/>
          <w:sz w:val="24"/>
          <w:u w:val="single"/>
        </w:rPr>
        <w:t>2</w:t>
      </w:r>
    </w:p>
    <w:p w14:paraId="4D166B49" w14:textId="77777777" w:rsidR="00B538E3" w:rsidRDefault="00B538E3">
      <w:pPr>
        <w:pStyle w:val="BodyText"/>
        <w:spacing w:before="22"/>
        <w:ind w:left="0"/>
        <w:rPr>
          <w:b/>
        </w:r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03597F03" w14:textId="77777777">
        <w:trPr>
          <w:trHeight w:val="230"/>
        </w:trPr>
        <w:tc>
          <w:tcPr>
            <w:tcW w:w="3965" w:type="dxa"/>
          </w:tcPr>
          <w:p w14:paraId="701EA1F0" w14:textId="77777777" w:rsidR="00B538E3" w:rsidRDefault="00C05727">
            <w:pPr>
              <w:pStyle w:val="TableParagraph"/>
              <w:spacing w:line="210" w:lineRule="exact"/>
              <w:ind w:left="112" w:firstLine="0"/>
              <w:rPr>
                <w:b/>
                <w:sz w:val="20"/>
              </w:rPr>
            </w:pPr>
            <w:r>
              <w:rPr>
                <w:b/>
                <w:sz w:val="20"/>
              </w:rPr>
              <w:t>Key</w:t>
            </w:r>
            <w:r>
              <w:rPr>
                <w:b/>
                <w:spacing w:val="-13"/>
                <w:sz w:val="20"/>
              </w:rPr>
              <w:t xml:space="preserve"> </w:t>
            </w:r>
            <w:r>
              <w:rPr>
                <w:b/>
                <w:spacing w:val="-4"/>
                <w:sz w:val="20"/>
              </w:rPr>
              <w:t>Area</w:t>
            </w:r>
          </w:p>
        </w:tc>
        <w:tc>
          <w:tcPr>
            <w:tcW w:w="5245" w:type="dxa"/>
          </w:tcPr>
          <w:p w14:paraId="62376CE5" w14:textId="77777777" w:rsidR="00B538E3" w:rsidRDefault="00C05727">
            <w:pPr>
              <w:pStyle w:val="TableParagraph"/>
              <w:spacing w:line="210" w:lineRule="exact"/>
              <w:ind w:left="112" w:firstLine="0"/>
              <w:rPr>
                <w:b/>
                <w:sz w:val="20"/>
              </w:rPr>
            </w:pPr>
            <w:r>
              <w:rPr>
                <w:b/>
                <w:sz w:val="20"/>
              </w:rPr>
              <w:t>Lesson</w:t>
            </w:r>
            <w:r>
              <w:rPr>
                <w:b/>
                <w:spacing w:val="-15"/>
                <w:sz w:val="20"/>
              </w:rPr>
              <w:t xml:space="preserve"> </w:t>
            </w:r>
            <w:r>
              <w:rPr>
                <w:b/>
                <w:spacing w:val="-2"/>
                <w:sz w:val="20"/>
              </w:rPr>
              <w:t>focus</w:t>
            </w:r>
          </w:p>
        </w:tc>
      </w:tr>
      <w:tr w:rsidR="00B538E3" w14:paraId="4E939D08" w14:textId="77777777">
        <w:trPr>
          <w:trHeight w:val="1860"/>
        </w:trPr>
        <w:tc>
          <w:tcPr>
            <w:tcW w:w="3965" w:type="dxa"/>
          </w:tcPr>
          <w:p w14:paraId="1B6A4632" w14:textId="77777777" w:rsidR="00B538E3" w:rsidRDefault="00C05727">
            <w:pPr>
              <w:pStyle w:val="TableParagraph"/>
              <w:spacing w:line="226" w:lineRule="exact"/>
              <w:ind w:left="112" w:firstLine="0"/>
              <w:rPr>
                <w:b/>
                <w:sz w:val="20"/>
              </w:rPr>
            </w:pPr>
            <w:r>
              <w:rPr>
                <w:b/>
                <w:sz w:val="20"/>
              </w:rPr>
              <w:t>Family</w:t>
            </w:r>
            <w:r>
              <w:rPr>
                <w:b/>
                <w:spacing w:val="-14"/>
                <w:sz w:val="20"/>
              </w:rPr>
              <w:t xml:space="preserve"> </w:t>
            </w:r>
            <w:r>
              <w:rPr>
                <w:b/>
                <w:sz w:val="20"/>
              </w:rPr>
              <w:t>and</w:t>
            </w:r>
            <w:r>
              <w:rPr>
                <w:b/>
                <w:spacing w:val="-13"/>
                <w:sz w:val="20"/>
              </w:rPr>
              <w:t xml:space="preserve"> </w:t>
            </w:r>
            <w:r>
              <w:rPr>
                <w:b/>
                <w:spacing w:val="-2"/>
                <w:sz w:val="20"/>
              </w:rPr>
              <w:t>Relationships</w:t>
            </w:r>
          </w:p>
          <w:p w14:paraId="5713B72B" w14:textId="77777777" w:rsidR="00B538E3" w:rsidRDefault="00C05727">
            <w:pPr>
              <w:pStyle w:val="TableParagraph"/>
              <w:ind w:left="112" w:right="139" w:firstLine="0"/>
              <w:rPr>
                <w:sz w:val="20"/>
              </w:rPr>
            </w:pPr>
            <w:r>
              <w:rPr>
                <w:sz w:val="20"/>
              </w:rPr>
              <w:t>Learning: that families are composed of different people who offer each other care</w:t>
            </w:r>
            <w:r>
              <w:rPr>
                <w:spacing w:val="-15"/>
                <w:sz w:val="20"/>
              </w:rPr>
              <w:t xml:space="preserve"> </w:t>
            </w:r>
            <w:r>
              <w:rPr>
                <w:sz w:val="20"/>
              </w:rPr>
              <w:t>and</w:t>
            </w:r>
            <w:r>
              <w:rPr>
                <w:spacing w:val="-15"/>
                <w:sz w:val="20"/>
              </w:rPr>
              <w:t xml:space="preserve"> </w:t>
            </w:r>
            <w:r>
              <w:rPr>
                <w:sz w:val="20"/>
              </w:rPr>
              <w:t>support;</w:t>
            </w:r>
            <w:r>
              <w:rPr>
                <w:spacing w:val="-15"/>
                <w:sz w:val="20"/>
              </w:rPr>
              <w:t xml:space="preserve"> </w:t>
            </w:r>
            <w:r>
              <w:rPr>
                <w:sz w:val="20"/>
              </w:rPr>
              <w:t>how</w:t>
            </w:r>
            <w:r>
              <w:rPr>
                <w:spacing w:val="-11"/>
                <w:sz w:val="20"/>
              </w:rPr>
              <w:t xml:space="preserve"> </w:t>
            </w:r>
            <w:r>
              <w:rPr>
                <w:sz w:val="20"/>
              </w:rPr>
              <w:t>other</w:t>
            </w:r>
            <w:r>
              <w:rPr>
                <w:spacing w:val="-15"/>
                <w:sz w:val="20"/>
              </w:rPr>
              <w:t xml:space="preserve"> </w:t>
            </w:r>
            <w:r>
              <w:rPr>
                <w:sz w:val="20"/>
              </w:rPr>
              <w:t>people</w:t>
            </w:r>
            <w:r>
              <w:rPr>
                <w:spacing w:val="-15"/>
                <w:sz w:val="20"/>
              </w:rPr>
              <w:t xml:space="preserve"> </w:t>
            </w:r>
            <w:r>
              <w:rPr>
                <w:sz w:val="20"/>
              </w:rPr>
              <w:t>show their feelings and how to respond.</w:t>
            </w:r>
          </w:p>
          <w:p w14:paraId="2A66BFA5" w14:textId="77777777" w:rsidR="00B538E3" w:rsidRDefault="00C05727">
            <w:pPr>
              <w:pStyle w:val="TableParagraph"/>
              <w:spacing w:before="3"/>
              <w:ind w:left="112" w:firstLine="0"/>
              <w:rPr>
                <w:sz w:val="20"/>
              </w:rPr>
            </w:pPr>
            <w:r>
              <w:rPr>
                <w:spacing w:val="-2"/>
                <w:sz w:val="20"/>
              </w:rPr>
              <w:t>Looking</w:t>
            </w:r>
            <w:r>
              <w:rPr>
                <w:spacing w:val="-6"/>
                <w:sz w:val="20"/>
              </w:rPr>
              <w:t xml:space="preserve"> </w:t>
            </w:r>
            <w:r>
              <w:rPr>
                <w:spacing w:val="-2"/>
                <w:sz w:val="20"/>
              </w:rPr>
              <w:t>at</w:t>
            </w:r>
            <w:r>
              <w:rPr>
                <w:spacing w:val="-6"/>
                <w:sz w:val="20"/>
              </w:rPr>
              <w:t xml:space="preserve"> </w:t>
            </w:r>
            <w:r>
              <w:rPr>
                <w:spacing w:val="-2"/>
                <w:sz w:val="20"/>
              </w:rPr>
              <w:t>conventions</w:t>
            </w:r>
            <w:r>
              <w:rPr>
                <w:spacing w:val="-4"/>
                <w:sz w:val="20"/>
              </w:rPr>
              <w:t xml:space="preserve"> </w:t>
            </w:r>
            <w:r>
              <w:rPr>
                <w:spacing w:val="-2"/>
                <w:sz w:val="20"/>
              </w:rPr>
              <w:t>of</w:t>
            </w:r>
            <w:r>
              <w:rPr>
                <w:spacing w:val="2"/>
                <w:sz w:val="20"/>
              </w:rPr>
              <w:t xml:space="preserve"> </w:t>
            </w:r>
            <w:r>
              <w:rPr>
                <w:spacing w:val="-2"/>
                <w:sz w:val="20"/>
              </w:rPr>
              <w:t>manners</w:t>
            </w:r>
            <w:r>
              <w:rPr>
                <w:spacing w:val="-5"/>
                <w:sz w:val="20"/>
              </w:rPr>
              <w:t xml:space="preserve"> and</w:t>
            </w:r>
          </w:p>
          <w:p w14:paraId="42D2DA4F" w14:textId="77777777" w:rsidR="00B538E3" w:rsidRDefault="00C05727">
            <w:pPr>
              <w:pStyle w:val="TableParagraph"/>
              <w:spacing w:line="230" w:lineRule="exact"/>
              <w:ind w:left="112" w:firstLine="0"/>
              <w:rPr>
                <w:sz w:val="20"/>
              </w:rPr>
            </w:pPr>
            <w:r>
              <w:rPr>
                <w:sz w:val="20"/>
              </w:rPr>
              <w:t>developing</w:t>
            </w:r>
            <w:r>
              <w:rPr>
                <w:spacing w:val="-11"/>
                <w:sz w:val="20"/>
              </w:rPr>
              <w:t xml:space="preserve"> </w:t>
            </w:r>
            <w:r>
              <w:rPr>
                <w:sz w:val="20"/>
              </w:rPr>
              <w:t>an</w:t>
            </w:r>
            <w:r>
              <w:rPr>
                <w:spacing w:val="-9"/>
                <w:sz w:val="20"/>
              </w:rPr>
              <w:t xml:space="preserve"> </w:t>
            </w:r>
            <w:r>
              <w:rPr>
                <w:sz w:val="20"/>
              </w:rPr>
              <w:t>understanding</w:t>
            </w:r>
            <w:r>
              <w:rPr>
                <w:spacing w:val="-10"/>
                <w:sz w:val="20"/>
              </w:rPr>
              <w:t xml:space="preserve"> </w:t>
            </w:r>
            <w:r>
              <w:rPr>
                <w:sz w:val="20"/>
              </w:rPr>
              <w:t>of</w:t>
            </w:r>
            <w:r>
              <w:rPr>
                <w:spacing w:val="-10"/>
                <w:sz w:val="20"/>
              </w:rPr>
              <w:t xml:space="preserve"> </w:t>
            </w:r>
            <w:r>
              <w:rPr>
                <w:sz w:val="20"/>
              </w:rPr>
              <w:t xml:space="preserve">self- </w:t>
            </w:r>
            <w:r>
              <w:rPr>
                <w:spacing w:val="-2"/>
                <w:sz w:val="20"/>
              </w:rPr>
              <w:t>respect.</w:t>
            </w:r>
          </w:p>
        </w:tc>
        <w:tc>
          <w:tcPr>
            <w:tcW w:w="5245" w:type="dxa"/>
          </w:tcPr>
          <w:p w14:paraId="2E0DD979" w14:textId="77777777" w:rsidR="00B538E3" w:rsidRDefault="00C05727">
            <w:pPr>
              <w:pStyle w:val="TableParagraph"/>
              <w:numPr>
                <w:ilvl w:val="0"/>
                <w:numId w:val="32"/>
              </w:numPr>
              <w:tabs>
                <w:tab w:val="left" w:pos="831"/>
              </w:tabs>
              <w:spacing w:line="226" w:lineRule="exact"/>
              <w:ind w:left="831" w:hanging="359"/>
              <w:rPr>
                <w:sz w:val="20"/>
              </w:rPr>
            </w:pPr>
            <w:r>
              <w:rPr>
                <w:sz w:val="20"/>
              </w:rPr>
              <w:t>Families</w:t>
            </w:r>
            <w:r>
              <w:rPr>
                <w:spacing w:val="-16"/>
                <w:sz w:val="20"/>
              </w:rPr>
              <w:t xml:space="preserve"> </w:t>
            </w:r>
            <w:r>
              <w:rPr>
                <w:sz w:val="20"/>
              </w:rPr>
              <w:t>offer</w:t>
            </w:r>
            <w:r>
              <w:rPr>
                <w:spacing w:val="-15"/>
                <w:sz w:val="20"/>
              </w:rPr>
              <w:t xml:space="preserve"> </w:t>
            </w:r>
            <w:r>
              <w:rPr>
                <w:sz w:val="20"/>
              </w:rPr>
              <w:t>stability</w:t>
            </w:r>
            <w:r>
              <w:rPr>
                <w:spacing w:val="-15"/>
                <w:sz w:val="20"/>
              </w:rPr>
              <w:t xml:space="preserve"> </w:t>
            </w:r>
            <w:r>
              <w:rPr>
                <w:sz w:val="20"/>
              </w:rPr>
              <w:t>and</w:t>
            </w:r>
            <w:r>
              <w:rPr>
                <w:spacing w:val="-13"/>
                <w:sz w:val="20"/>
              </w:rPr>
              <w:t xml:space="preserve"> </w:t>
            </w:r>
            <w:r>
              <w:rPr>
                <w:spacing w:val="-4"/>
                <w:sz w:val="20"/>
              </w:rPr>
              <w:t>love.</w:t>
            </w:r>
          </w:p>
          <w:p w14:paraId="645CC974" w14:textId="77777777" w:rsidR="00B538E3" w:rsidRDefault="00C05727">
            <w:pPr>
              <w:pStyle w:val="TableParagraph"/>
              <w:numPr>
                <w:ilvl w:val="0"/>
                <w:numId w:val="32"/>
              </w:numPr>
              <w:tabs>
                <w:tab w:val="left" w:pos="831"/>
              </w:tabs>
              <w:spacing w:line="227" w:lineRule="exact"/>
              <w:ind w:left="831" w:hanging="359"/>
              <w:rPr>
                <w:sz w:val="20"/>
              </w:rPr>
            </w:pPr>
            <w:r>
              <w:rPr>
                <w:sz w:val="20"/>
              </w:rPr>
              <w:t>Families</w:t>
            </w:r>
            <w:r>
              <w:rPr>
                <w:spacing w:val="-13"/>
                <w:sz w:val="20"/>
              </w:rPr>
              <w:t xml:space="preserve"> </w:t>
            </w:r>
            <w:r>
              <w:rPr>
                <w:sz w:val="20"/>
              </w:rPr>
              <w:t>are</w:t>
            </w:r>
            <w:r>
              <w:rPr>
                <w:spacing w:val="-13"/>
                <w:sz w:val="20"/>
              </w:rPr>
              <w:t xml:space="preserve"> </w:t>
            </w:r>
            <w:r>
              <w:rPr>
                <w:sz w:val="20"/>
              </w:rPr>
              <w:t>all</w:t>
            </w:r>
            <w:r>
              <w:rPr>
                <w:spacing w:val="-11"/>
                <w:sz w:val="20"/>
              </w:rPr>
              <w:t xml:space="preserve"> </w:t>
            </w:r>
            <w:r>
              <w:rPr>
                <w:spacing w:val="-2"/>
                <w:sz w:val="20"/>
              </w:rPr>
              <w:t>different.</w:t>
            </w:r>
          </w:p>
          <w:p w14:paraId="56A94074" w14:textId="77777777" w:rsidR="00B538E3" w:rsidRDefault="00C05727">
            <w:pPr>
              <w:pStyle w:val="TableParagraph"/>
              <w:numPr>
                <w:ilvl w:val="0"/>
                <w:numId w:val="32"/>
              </w:numPr>
              <w:tabs>
                <w:tab w:val="left" w:pos="831"/>
              </w:tabs>
              <w:spacing w:before="10" w:line="231" w:lineRule="exact"/>
              <w:ind w:left="831" w:hanging="359"/>
              <w:rPr>
                <w:sz w:val="20"/>
              </w:rPr>
            </w:pPr>
            <w:r>
              <w:rPr>
                <w:spacing w:val="-2"/>
                <w:sz w:val="20"/>
              </w:rPr>
              <w:t>Other</w:t>
            </w:r>
            <w:r>
              <w:rPr>
                <w:spacing w:val="-8"/>
                <w:sz w:val="20"/>
              </w:rPr>
              <w:t xml:space="preserve"> </w:t>
            </w:r>
            <w:r>
              <w:rPr>
                <w:spacing w:val="-2"/>
                <w:sz w:val="20"/>
              </w:rPr>
              <w:t>people’s</w:t>
            </w:r>
            <w:r>
              <w:rPr>
                <w:spacing w:val="-1"/>
                <w:sz w:val="20"/>
              </w:rPr>
              <w:t xml:space="preserve"> </w:t>
            </w:r>
            <w:r>
              <w:rPr>
                <w:spacing w:val="-2"/>
                <w:sz w:val="20"/>
              </w:rPr>
              <w:t>feelings.</w:t>
            </w:r>
          </w:p>
          <w:p w14:paraId="361A8FC3" w14:textId="77777777" w:rsidR="00B538E3" w:rsidRDefault="00C05727">
            <w:pPr>
              <w:pStyle w:val="TableParagraph"/>
              <w:numPr>
                <w:ilvl w:val="0"/>
                <w:numId w:val="32"/>
              </w:numPr>
              <w:tabs>
                <w:tab w:val="left" w:pos="831"/>
              </w:tabs>
              <w:spacing w:line="227" w:lineRule="exact"/>
              <w:ind w:left="831" w:hanging="359"/>
              <w:rPr>
                <w:sz w:val="20"/>
              </w:rPr>
            </w:pPr>
            <w:r>
              <w:rPr>
                <w:spacing w:val="-2"/>
                <w:sz w:val="20"/>
              </w:rPr>
              <w:t>Unhappy</w:t>
            </w:r>
            <w:r>
              <w:rPr>
                <w:spacing w:val="-11"/>
                <w:sz w:val="20"/>
              </w:rPr>
              <w:t xml:space="preserve"> </w:t>
            </w:r>
            <w:r>
              <w:rPr>
                <w:spacing w:val="-2"/>
                <w:sz w:val="20"/>
              </w:rPr>
              <w:t>friendships.</w:t>
            </w:r>
          </w:p>
          <w:p w14:paraId="3409FBB7" w14:textId="77777777" w:rsidR="00B538E3" w:rsidRDefault="00C05727">
            <w:pPr>
              <w:pStyle w:val="TableParagraph"/>
              <w:numPr>
                <w:ilvl w:val="0"/>
                <w:numId w:val="32"/>
              </w:numPr>
              <w:tabs>
                <w:tab w:val="left" w:pos="831"/>
              </w:tabs>
              <w:spacing w:line="228" w:lineRule="exact"/>
              <w:ind w:left="831" w:hanging="359"/>
              <w:rPr>
                <w:sz w:val="20"/>
              </w:rPr>
            </w:pPr>
            <w:r>
              <w:rPr>
                <w:spacing w:val="-2"/>
                <w:sz w:val="20"/>
              </w:rPr>
              <w:t>Introduction</w:t>
            </w:r>
            <w:r>
              <w:rPr>
                <w:spacing w:val="-6"/>
                <w:sz w:val="20"/>
              </w:rPr>
              <w:t xml:space="preserve"> </w:t>
            </w:r>
            <w:r>
              <w:rPr>
                <w:spacing w:val="-2"/>
                <w:sz w:val="20"/>
              </w:rPr>
              <w:t>to</w:t>
            </w:r>
            <w:r>
              <w:rPr>
                <w:spacing w:val="-3"/>
                <w:sz w:val="20"/>
              </w:rPr>
              <w:t xml:space="preserve"> </w:t>
            </w:r>
            <w:r>
              <w:rPr>
                <w:spacing w:val="-2"/>
                <w:sz w:val="20"/>
              </w:rPr>
              <w:t>manners</w:t>
            </w:r>
            <w:r>
              <w:rPr>
                <w:spacing w:val="-1"/>
                <w:sz w:val="20"/>
              </w:rPr>
              <w:t xml:space="preserve"> </w:t>
            </w:r>
            <w:r>
              <w:rPr>
                <w:spacing w:val="-2"/>
                <w:sz w:val="20"/>
              </w:rPr>
              <w:t>and</w:t>
            </w:r>
            <w:r>
              <w:rPr>
                <w:spacing w:val="-7"/>
                <w:sz w:val="20"/>
              </w:rPr>
              <w:t xml:space="preserve"> </w:t>
            </w:r>
            <w:r>
              <w:rPr>
                <w:spacing w:val="-2"/>
                <w:sz w:val="20"/>
              </w:rPr>
              <w:t>courtesy.</w:t>
            </w:r>
          </w:p>
          <w:p w14:paraId="7E0A6714" w14:textId="77777777" w:rsidR="00B538E3" w:rsidRDefault="00C05727">
            <w:pPr>
              <w:pStyle w:val="TableParagraph"/>
              <w:numPr>
                <w:ilvl w:val="0"/>
                <w:numId w:val="32"/>
              </w:numPr>
              <w:tabs>
                <w:tab w:val="left" w:pos="831"/>
              </w:tabs>
              <w:ind w:left="831" w:hanging="359"/>
              <w:rPr>
                <w:sz w:val="20"/>
              </w:rPr>
            </w:pPr>
            <w:r>
              <w:rPr>
                <w:sz w:val="20"/>
              </w:rPr>
              <w:t>Change</w:t>
            </w:r>
            <w:r>
              <w:rPr>
                <w:spacing w:val="-13"/>
                <w:sz w:val="20"/>
              </w:rPr>
              <w:t xml:space="preserve"> </w:t>
            </w:r>
            <w:r>
              <w:rPr>
                <w:sz w:val="20"/>
              </w:rPr>
              <w:t>and</w:t>
            </w:r>
            <w:r>
              <w:rPr>
                <w:spacing w:val="-8"/>
                <w:sz w:val="20"/>
              </w:rPr>
              <w:t xml:space="preserve"> </w:t>
            </w:r>
            <w:r>
              <w:rPr>
                <w:spacing w:val="-4"/>
                <w:sz w:val="20"/>
              </w:rPr>
              <w:t>loss</w:t>
            </w:r>
          </w:p>
          <w:p w14:paraId="70217508" w14:textId="77777777" w:rsidR="00B538E3" w:rsidRDefault="00C05727">
            <w:pPr>
              <w:pStyle w:val="TableParagraph"/>
              <w:numPr>
                <w:ilvl w:val="0"/>
                <w:numId w:val="32"/>
              </w:numPr>
              <w:tabs>
                <w:tab w:val="left" w:pos="831"/>
              </w:tabs>
              <w:spacing w:before="1"/>
              <w:ind w:left="831" w:hanging="359"/>
              <w:rPr>
                <w:sz w:val="20"/>
              </w:rPr>
            </w:pPr>
            <w:r>
              <w:rPr>
                <w:spacing w:val="-2"/>
                <w:sz w:val="20"/>
              </w:rPr>
              <w:t>Gender</w:t>
            </w:r>
            <w:r>
              <w:rPr>
                <w:spacing w:val="-8"/>
                <w:sz w:val="20"/>
              </w:rPr>
              <w:t xml:space="preserve"> </w:t>
            </w:r>
            <w:r>
              <w:rPr>
                <w:spacing w:val="-2"/>
                <w:sz w:val="20"/>
              </w:rPr>
              <w:t>stereotypes:</w:t>
            </w:r>
            <w:r>
              <w:rPr>
                <w:spacing w:val="-5"/>
                <w:sz w:val="20"/>
              </w:rPr>
              <w:t xml:space="preserve"> </w:t>
            </w:r>
            <w:r>
              <w:rPr>
                <w:spacing w:val="-2"/>
                <w:sz w:val="20"/>
              </w:rPr>
              <w:t>careers</w:t>
            </w:r>
            <w:r>
              <w:rPr>
                <w:spacing w:val="-3"/>
                <w:sz w:val="20"/>
              </w:rPr>
              <w:t xml:space="preserve"> </w:t>
            </w:r>
            <w:r>
              <w:rPr>
                <w:spacing w:val="-2"/>
                <w:sz w:val="20"/>
              </w:rPr>
              <w:t xml:space="preserve">and </w:t>
            </w:r>
            <w:r>
              <w:rPr>
                <w:spacing w:val="-4"/>
                <w:sz w:val="20"/>
              </w:rPr>
              <w:t>jobs.</w:t>
            </w:r>
          </w:p>
        </w:tc>
      </w:tr>
      <w:tr w:rsidR="00B538E3" w14:paraId="1D11200F" w14:textId="77777777">
        <w:trPr>
          <w:trHeight w:val="1857"/>
        </w:trPr>
        <w:tc>
          <w:tcPr>
            <w:tcW w:w="3965" w:type="dxa"/>
          </w:tcPr>
          <w:p w14:paraId="0FFC0FC1" w14:textId="77777777" w:rsidR="00B538E3" w:rsidRDefault="00C05727">
            <w:pPr>
              <w:pStyle w:val="TableParagraph"/>
              <w:spacing w:line="222" w:lineRule="exact"/>
              <w:ind w:left="112" w:firstLine="0"/>
              <w:rPr>
                <w:b/>
                <w:sz w:val="20"/>
              </w:rPr>
            </w:pPr>
            <w:r>
              <w:rPr>
                <w:b/>
                <w:sz w:val="20"/>
              </w:rPr>
              <w:t>Health</w:t>
            </w:r>
            <w:r>
              <w:rPr>
                <w:b/>
                <w:spacing w:val="-9"/>
                <w:sz w:val="20"/>
              </w:rPr>
              <w:t xml:space="preserve"> </w:t>
            </w:r>
            <w:r>
              <w:rPr>
                <w:b/>
                <w:sz w:val="20"/>
              </w:rPr>
              <w:t>and</w:t>
            </w:r>
            <w:r>
              <w:rPr>
                <w:b/>
                <w:spacing w:val="-9"/>
                <w:sz w:val="20"/>
              </w:rPr>
              <w:t xml:space="preserve"> </w:t>
            </w:r>
            <w:r>
              <w:rPr>
                <w:b/>
                <w:spacing w:val="-2"/>
                <w:sz w:val="20"/>
              </w:rPr>
              <w:t>Wellbeing</w:t>
            </w:r>
          </w:p>
          <w:p w14:paraId="53F51C67" w14:textId="77777777" w:rsidR="00B538E3" w:rsidRDefault="00C05727">
            <w:pPr>
              <w:pStyle w:val="TableParagraph"/>
              <w:ind w:left="112" w:firstLine="0"/>
              <w:rPr>
                <w:sz w:val="20"/>
              </w:rPr>
            </w:pPr>
            <w:r>
              <w:rPr>
                <w:sz w:val="20"/>
              </w:rPr>
              <w:t>Learning: about the benefits of exercise and relaxation on physical health and wellbeing;</w:t>
            </w:r>
            <w:r>
              <w:rPr>
                <w:spacing w:val="-16"/>
                <w:sz w:val="20"/>
              </w:rPr>
              <w:t xml:space="preserve"> </w:t>
            </w:r>
            <w:r>
              <w:rPr>
                <w:sz w:val="20"/>
              </w:rPr>
              <w:t>strategies</w:t>
            </w:r>
            <w:r>
              <w:rPr>
                <w:spacing w:val="-15"/>
                <w:sz w:val="20"/>
              </w:rPr>
              <w:t xml:space="preserve"> </w:t>
            </w:r>
            <w:r>
              <w:rPr>
                <w:sz w:val="20"/>
              </w:rPr>
              <w:t>to</w:t>
            </w:r>
            <w:r>
              <w:rPr>
                <w:spacing w:val="-15"/>
                <w:sz w:val="20"/>
              </w:rPr>
              <w:t xml:space="preserve"> </w:t>
            </w:r>
            <w:r>
              <w:rPr>
                <w:sz w:val="20"/>
              </w:rPr>
              <w:t>manage</w:t>
            </w:r>
            <w:r>
              <w:rPr>
                <w:spacing w:val="-15"/>
                <w:sz w:val="20"/>
              </w:rPr>
              <w:t xml:space="preserve"> </w:t>
            </w:r>
            <w:r>
              <w:rPr>
                <w:sz w:val="20"/>
              </w:rPr>
              <w:t>different emotions, setting goals, developing a growth</w:t>
            </w:r>
            <w:r>
              <w:rPr>
                <w:spacing w:val="-16"/>
                <w:sz w:val="20"/>
              </w:rPr>
              <w:t xml:space="preserve"> </w:t>
            </w:r>
            <w:r>
              <w:rPr>
                <w:sz w:val="20"/>
              </w:rPr>
              <w:t>mindset</w:t>
            </w:r>
            <w:r>
              <w:rPr>
                <w:spacing w:val="-15"/>
                <w:sz w:val="20"/>
              </w:rPr>
              <w:t xml:space="preserve"> </w:t>
            </w:r>
            <w:r>
              <w:rPr>
                <w:sz w:val="20"/>
              </w:rPr>
              <w:t>and</w:t>
            </w:r>
            <w:r>
              <w:rPr>
                <w:spacing w:val="-15"/>
                <w:sz w:val="20"/>
              </w:rPr>
              <w:t xml:space="preserve"> </w:t>
            </w:r>
            <w:r>
              <w:rPr>
                <w:sz w:val="20"/>
              </w:rPr>
              <w:t>understanding</w:t>
            </w:r>
            <w:r>
              <w:rPr>
                <w:spacing w:val="-15"/>
                <w:sz w:val="20"/>
              </w:rPr>
              <w:t xml:space="preserve"> </w:t>
            </w:r>
            <w:r>
              <w:rPr>
                <w:sz w:val="20"/>
              </w:rPr>
              <w:t xml:space="preserve">dental </w:t>
            </w:r>
            <w:r>
              <w:rPr>
                <w:spacing w:val="-2"/>
                <w:sz w:val="20"/>
              </w:rPr>
              <w:t>hygiene.</w:t>
            </w:r>
          </w:p>
        </w:tc>
        <w:tc>
          <w:tcPr>
            <w:tcW w:w="5245" w:type="dxa"/>
          </w:tcPr>
          <w:p w14:paraId="7D4F8B95" w14:textId="77777777" w:rsidR="00B538E3" w:rsidRDefault="00C05727">
            <w:pPr>
              <w:pStyle w:val="TableParagraph"/>
              <w:numPr>
                <w:ilvl w:val="0"/>
                <w:numId w:val="31"/>
              </w:numPr>
              <w:tabs>
                <w:tab w:val="left" w:pos="831"/>
              </w:tabs>
              <w:spacing w:line="222" w:lineRule="exact"/>
              <w:ind w:left="831" w:hanging="359"/>
              <w:rPr>
                <w:sz w:val="20"/>
              </w:rPr>
            </w:pPr>
            <w:r>
              <w:rPr>
                <w:spacing w:val="-2"/>
                <w:sz w:val="20"/>
              </w:rPr>
              <w:t>Experiencing</w:t>
            </w:r>
            <w:r>
              <w:rPr>
                <w:spacing w:val="-5"/>
                <w:sz w:val="20"/>
              </w:rPr>
              <w:t xml:space="preserve"> </w:t>
            </w:r>
            <w:r>
              <w:rPr>
                <w:spacing w:val="-2"/>
                <w:sz w:val="20"/>
              </w:rPr>
              <w:t>different</w:t>
            </w:r>
            <w:r>
              <w:rPr>
                <w:spacing w:val="-5"/>
                <w:sz w:val="20"/>
              </w:rPr>
              <w:t xml:space="preserve"> </w:t>
            </w:r>
            <w:r>
              <w:rPr>
                <w:spacing w:val="-2"/>
                <w:sz w:val="20"/>
              </w:rPr>
              <w:t>emotions.</w:t>
            </w:r>
          </w:p>
          <w:p w14:paraId="6FAAD01B" w14:textId="77777777" w:rsidR="00B538E3" w:rsidRDefault="00C05727">
            <w:pPr>
              <w:pStyle w:val="TableParagraph"/>
              <w:numPr>
                <w:ilvl w:val="0"/>
                <w:numId w:val="31"/>
              </w:numPr>
              <w:tabs>
                <w:tab w:val="left" w:pos="831"/>
              </w:tabs>
              <w:spacing w:line="228" w:lineRule="exact"/>
              <w:ind w:left="831" w:hanging="359"/>
              <w:rPr>
                <w:sz w:val="20"/>
              </w:rPr>
            </w:pPr>
            <w:r>
              <w:rPr>
                <w:sz w:val="20"/>
              </w:rPr>
              <w:t>Being</w:t>
            </w:r>
            <w:r>
              <w:rPr>
                <w:spacing w:val="-13"/>
                <w:sz w:val="20"/>
              </w:rPr>
              <w:t xml:space="preserve"> </w:t>
            </w:r>
            <w:r>
              <w:rPr>
                <w:spacing w:val="-2"/>
                <w:sz w:val="20"/>
              </w:rPr>
              <w:t>active.</w:t>
            </w:r>
          </w:p>
          <w:p w14:paraId="06FE9B1E" w14:textId="77777777" w:rsidR="00B538E3" w:rsidRDefault="00C05727">
            <w:pPr>
              <w:pStyle w:val="TableParagraph"/>
              <w:numPr>
                <w:ilvl w:val="0"/>
                <w:numId w:val="31"/>
              </w:numPr>
              <w:tabs>
                <w:tab w:val="left" w:pos="831"/>
              </w:tabs>
              <w:spacing w:before="3"/>
              <w:ind w:left="831" w:hanging="359"/>
              <w:rPr>
                <w:sz w:val="20"/>
              </w:rPr>
            </w:pPr>
            <w:r>
              <w:rPr>
                <w:spacing w:val="-2"/>
                <w:sz w:val="20"/>
              </w:rPr>
              <w:t>Relaxation:</w:t>
            </w:r>
            <w:r>
              <w:rPr>
                <w:spacing w:val="-9"/>
                <w:sz w:val="20"/>
              </w:rPr>
              <w:t xml:space="preserve"> </w:t>
            </w:r>
            <w:r>
              <w:rPr>
                <w:spacing w:val="-2"/>
                <w:sz w:val="20"/>
              </w:rPr>
              <w:t>breathing</w:t>
            </w:r>
            <w:r>
              <w:rPr>
                <w:spacing w:val="-3"/>
                <w:sz w:val="20"/>
              </w:rPr>
              <w:t xml:space="preserve"> </w:t>
            </w:r>
            <w:r>
              <w:rPr>
                <w:spacing w:val="-2"/>
                <w:sz w:val="20"/>
              </w:rPr>
              <w:t>exercise.</w:t>
            </w:r>
          </w:p>
          <w:p w14:paraId="70917263" w14:textId="77777777" w:rsidR="00B538E3" w:rsidRDefault="00C05727">
            <w:pPr>
              <w:pStyle w:val="TableParagraph"/>
              <w:numPr>
                <w:ilvl w:val="0"/>
                <w:numId w:val="31"/>
              </w:numPr>
              <w:tabs>
                <w:tab w:val="left" w:pos="831"/>
              </w:tabs>
              <w:spacing w:before="7" w:line="231" w:lineRule="exact"/>
              <w:ind w:left="831" w:hanging="359"/>
              <w:rPr>
                <w:sz w:val="20"/>
              </w:rPr>
            </w:pPr>
            <w:r>
              <w:rPr>
                <w:sz w:val="20"/>
              </w:rPr>
              <w:t>Steps</w:t>
            </w:r>
            <w:r>
              <w:rPr>
                <w:spacing w:val="-11"/>
                <w:sz w:val="20"/>
              </w:rPr>
              <w:t xml:space="preserve"> </w:t>
            </w:r>
            <w:r>
              <w:rPr>
                <w:sz w:val="20"/>
              </w:rPr>
              <w:t>to</w:t>
            </w:r>
            <w:r>
              <w:rPr>
                <w:spacing w:val="-10"/>
                <w:sz w:val="20"/>
              </w:rPr>
              <w:t xml:space="preserve"> </w:t>
            </w:r>
            <w:r>
              <w:rPr>
                <w:spacing w:val="-2"/>
                <w:sz w:val="20"/>
              </w:rPr>
              <w:t>success.</w:t>
            </w:r>
          </w:p>
          <w:p w14:paraId="16DE2B6A" w14:textId="77777777" w:rsidR="00B538E3" w:rsidRDefault="00C05727">
            <w:pPr>
              <w:pStyle w:val="TableParagraph"/>
              <w:numPr>
                <w:ilvl w:val="0"/>
                <w:numId w:val="31"/>
              </w:numPr>
              <w:tabs>
                <w:tab w:val="left" w:pos="831"/>
              </w:tabs>
              <w:spacing w:line="227" w:lineRule="exact"/>
              <w:ind w:left="831" w:hanging="359"/>
              <w:rPr>
                <w:sz w:val="20"/>
              </w:rPr>
            </w:pPr>
            <w:r>
              <w:rPr>
                <w:sz w:val="20"/>
              </w:rPr>
              <w:t>Developing</w:t>
            </w:r>
            <w:r>
              <w:rPr>
                <w:spacing w:val="-16"/>
                <w:sz w:val="20"/>
              </w:rPr>
              <w:t xml:space="preserve"> </w:t>
            </w:r>
            <w:r>
              <w:rPr>
                <w:sz w:val="20"/>
              </w:rPr>
              <w:t>a</w:t>
            </w:r>
            <w:r>
              <w:rPr>
                <w:spacing w:val="-14"/>
                <w:sz w:val="20"/>
              </w:rPr>
              <w:t xml:space="preserve"> </w:t>
            </w:r>
            <w:r>
              <w:rPr>
                <w:sz w:val="20"/>
              </w:rPr>
              <w:t>growth</w:t>
            </w:r>
            <w:r>
              <w:rPr>
                <w:spacing w:val="-14"/>
                <w:sz w:val="20"/>
              </w:rPr>
              <w:t xml:space="preserve"> </w:t>
            </w:r>
            <w:r>
              <w:rPr>
                <w:spacing w:val="-2"/>
                <w:sz w:val="20"/>
              </w:rPr>
              <w:t>mindset.</w:t>
            </w:r>
          </w:p>
          <w:p w14:paraId="64344744" w14:textId="77777777" w:rsidR="00B538E3" w:rsidRDefault="00C05727">
            <w:pPr>
              <w:pStyle w:val="TableParagraph"/>
              <w:numPr>
                <w:ilvl w:val="0"/>
                <w:numId w:val="31"/>
              </w:numPr>
              <w:tabs>
                <w:tab w:val="left" w:pos="831"/>
              </w:tabs>
              <w:spacing w:line="228" w:lineRule="exact"/>
              <w:ind w:left="831" w:hanging="359"/>
              <w:rPr>
                <w:sz w:val="20"/>
              </w:rPr>
            </w:pPr>
            <w:r>
              <w:rPr>
                <w:spacing w:val="-2"/>
                <w:sz w:val="20"/>
              </w:rPr>
              <w:t>Healthy diet.</w:t>
            </w:r>
          </w:p>
          <w:p w14:paraId="449ED9AA" w14:textId="77777777" w:rsidR="00B538E3" w:rsidRDefault="00C05727">
            <w:pPr>
              <w:pStyle w:val="TableParagraph"/>
              <w:numPr>
                <w:ilvl w:val="0"/>
                <w:numId w:val="31"/>
              </w:numPr>
              <w:tabs>
                <w:tab w:val="left" w:pos="831"/>
              </w:tabs>
              <w:spacing w:before="1"/>
              <w:ind w:left="831" w:hanging="359"/>
              <w:rPr>
                <w:sz w:val="20"/>
              </w:rPr>
            </w:pPr>
            <w:r>
              <w:rPr>
                <w:sz w:val="20"/>
              </w:rPr>
              <w:t>Looking</w:t>
            </w:r>
            <w:r>
              <w:rPr>
                <w:spacing w:val="-15"/>
                <w:sz w:val="20"/>
              </w:rPr>
              <w:t xml:space="preserve"> </w:t>
            </w:r>
            <w:r>
              <w:rPr>
                <w:sz w:val="20"/>
              </w:rPr>
              <w:t>after</w:t>
            </w:r>
            <w:r>
              <w:rPr>
                <w:spacing w:val="-15"/>
                <w:sz w:val="20"/>
              </w:rPr>
              <w:t xml:space="preserve"> </w:t>
            </w:r>
            <w:r>
              <w:rPr>
                <w:sz w:val="20"/>
              </w:rPr>
              <w:t>our</w:t>
            </w:r>
            <w:r>
              <w:rPr>
                <w:spacing w:val="-14"/>
                <w:sz w:val="20"/>
              </w:rPr>
              <w:t xml:space="preserve"> </w:t>
            </w:r>
            <w:r>
              <w:rPr>
                <w:spacing w:val="-2"/>
                <w:sz w:val="20"/>
              </w:rPr>
              <w:t>teeth.</w:t>
            </w:r>
          </w:p>
        </w:tc>
      </w:tr>
      <w:tr w:rsidR="00B538E3" w14:paraId="4D5AE072" w14:textId="77777777">
        <w:trPr>
          <w:trHeight w:val="2323"/>
        </w:trPr>
        <w:tc>
          <w:tcPr>
            <w:tcW w:w="3965" w:type="dxa"/>
          </w:tcPr>
          <w:p w14:paraId="350795FF" w14:textId="77777777" w:rsidR="00B538E3" w:rsidRDefault="00C05727">
            <w:pPr>
              <w:pStyle w:val="TableParagraph"/>
              <w:spacing w:line="219" w:lineRule="exact"/>
              <w:ind w:left="112" w:firstLine="0"/>
              <w:rPr>
                <w:b/>
                <w:sz w:val="20"/>
              </w:rPr>
            </w:pPr>
            <w:r>
              <w:rPr>
                <w:b/>
                <w:sz w:val="20"/>
              </w:rPr>
              <w:t>Safety</w:t>
            </w:r>
            <w:r>
              <w:rPr>
                <w:b/>
                <w:spacing w:val="-5"/>
                <w:sz w:val="20"/>
              </w:rPr>
              <w:t xml:space="preserve"> </w:t>
            </w:r>
            <w:r>
              <w:rPr>
                <w:b/>
                <w:sz w:val="20"/>
              </w:rPr>
              <w:t>and</w:t>
            </w:r>
            <w:r>
              <w:rPr>
                <w:b/>
                <w:spacing w:val="-8"/>
                <w:sz w:val="20"/>
              </w:rPr>
              <w:t xml:space="preserve"> </w:t>
            </w:r>
            <w:r>
              <w:rPr>
                <w:b/>
                <w:sz w:val="20"/>
              </w:rPr>
              <w:t>the</w:t>
            </w:r>
            <w:r>
              <w:rPr>
                <w:b/>
                <w:spacing w:val="-7"/>
                <w:sz w:val="20"/>
              </w:rPr>
              <w:t xml:space="preserve"> </w:t>
            </w:r>
            <w:r>
              <w:rPr>
                <w:b/>
                <w:sz w:val="20"/>
              </w:rPr>
              <w:t>Changing</w:t>
            </w:r>
            <w:r>
              <w:rPr>
                <w:b/>
                <w:spacing w:val="-5"/>
                <w:sz w:val="20"/>
              </w:rPr>
              <w:t xml:space="preserve"> </w:t>
            </w:r>
            <w:r>
              <w:rPr>
                <w:b/>
                <w:spacing w:val="-4"/>
                <w:sz w:val="20"/>
              </w:rPr>
              <w:t>Body</w:t>
            </w:r>
          </w:p>
          <w:p w14:paraId="7F123A77" w14:textId="77777777" w:rsidR="00B538E3" w:rsidRDefault="00C05727">
            <w:pPr>
              <w:pStyle w:val="TableParagraph"/>
              <w:ind w:left="112" w:right="204" w:firstLine="0"/>
              <w:rPr>
                <w:sz w:val="20"/>
              </w:rPr>
            </w:pPr>
            <w:r>
              <w:rPr>
                <w:sz w:val="20"/>
              </w:rPr>
              <w:t>Developing understanding of safety: roads</w:t>
            </w:r>
            <w:r>
              <w:rPr>
                <w:spacing w:val="-16"/>
                <w:sz w:val="20"/>
              </w:rPr>
              <w:t xml:space="preserve"> </w:t>
            </w:r>
            <w:r>
              <w:rPr>
                <w:sz w:val="20"/>
              </w:rPr>
              <w:t>and</w:t>
            </w:r>
            <w:r>
              <w:rPr>
                <w:spacing w:val="-15"/>
                <w:sz w:val="20"/>
              </w:rPr>
              <w:t xml:space="preserve"> </w:t>
            </w:r>
            <w:r>
              <w:rPr>
                <w:sz w:val="20"/>
              </w:rPr>
              <w:t>medicines</w:t>
            </w:r>
            <w:r>
              <w:rPr>
                <w:spacing w:val="-15"/>
                <w:sz w:val="20"/>
              </w:rPr>
              <w:t xml:space="preserve"> </w:t>
            </w:r>
            <w:r>
              <w:rPr>
                <w:sz w:val="20"/>
              </w:rPr>
              <w:t>and</w:t>
            </w:r>
            <w:r>
              <w:rPr>
                <w:spacing w:val="-15"/>
                <w:sz w:val="20"/>
              </w:rPr>
              <w:t xml:space="preserve"> </w:t>
            </w:r>
            <w:r>
              <w:rPr>
                <w:sz w:val="20"/>
              </w:rPr>
              <w:t>an</w:t>
            </w:r>
            <w:r>
              <w:rPr>
                <w:spacing w:val="-15"/>
                <w:sz w:val="20"/>
              </w:rPr>
              <w:t xml:space="preserve"> </w:t>
            </w:r>
            <w:r>
              <w:rPr>
                <w:sz w:val="20"/>
              </w:rPr>
              <w:t>introduction to online safety; distinguishing secrets from surprises; naming body parts and looking at the concept of privacy.</w:t>
            </w:r>
          </w:p>
        </w:tc>
        <w:tc>
          <w:tcPr>
            <w:tcW w:w="5245" w:type="dxa"/>
          </w:tcPr>
          <w:p w14:paraId="7959D778" w14:textId="77777777" w:rsidR="00B538E3" w:rsidRDefault="00C05727">
            <w:pPr>
              <w:pStyle w:val="TableParagraph"/>
              <w:numPr>
                <w:ilvl w:val="0"/>
                <w:numId w:val="30"/>
              </w:numPr>
              <w:tabs>
                <w:tab w:val="left" w:pos="831"/>
              </w:tabs>
              <w:spacing w:line="229" w:lineRule="exact"/>
              <w:ind w:left="831" w:hanging="359"/>
              <w:rPr>
                <w:sz w:val="20"/>
              </w:rPr>
            </w:pPr>
            <w:r>
              <w:rPr>
                <w:spacing w:val="-2"/>
                <w:sz w:val="20"/>
              </w:rPr>
              <w:t>Introduction</w:t>
            </w:r>
            <w:r>
              <w:rPr>
                <w:spacing w:val="-6"/>
                <w:sz w:val="20"/>
              </w:rPr>
              <w:t xml:space="preserve"> </w:t>
            </w:r>
            <w:r>
              <w:rPr>
                <w:spacing w:val="-2"/>
                <w:sz w:val="20"/>
              </w:rPr>
              <w:t>to</w:t>
            </w:r>
            <w:r>
              <w:rPr>
                <w:spacing w:val="-3"/>
                <w:sz w:val="20"/>
              </w:rPr>
              <w:t xml:space="preserve"> </w:t>
            </w:r>
            <w:r>
              <w:rPr>
                <w:spacing w:val="-2"/>
                <w:sz w:val="20"/>
              </w:rPr>
              <w:t>the</w:t>
            </w:r>
            <w:r>
              <w:rPr>
                <w:spacing w:val="-3"/>
                <w:sz w:val="20"/>
              </w:rPr>
              <w:t xml:space="preserve"> </w:t>
            </w:r>
            <w:r>
              <w:rPr>
                <w:spacing w:val="-2"/>
                <w:sz w:val="20"/>
              </w:rPr>
              <w:t>internet.</w:t>
            </w:r>
          </w:p>
          <w:p w14:paraId="06AC1AB2" w14:textId="77777777" w:rsidR="00B538E3" w:rsidRDefault="00C05727">
            <w:pPr>
              <w:pStyle w:val="TableParagraph"/>
              <w:numPr>
                <w:ilvl w:val="0"/>
                <w:numId w:val="30"/>
              </w:numPr>
              <w:tabs>
                <w:tab w:val="left" w:pos="831"/>
              </w:tabs>
              <w:spacing w:line="227" w:lineRule="exact"/>
              <w:ind w:left="831" w:hanging="359"/>
              <w:rPr>
                <w:sz w:val="20"/>
              </w:rPr>
            </w:pPr>
            <w:r>
              <w:rPr>
                <w:spacing w:val="-4"/>
                <w:sz w:val="20"/>
              </w:rPr>
              <w:t>Communicating</w:t>
            </w:r>
            <w:r>
              <w:rPr>
                <w:spacing w:val="12"/>
                <w:sz w:val="20"/>
              </w:rPr>
              <w:t xml:space="preserve"> </w:t>
            </w:r>
            <w:r>
              <w:rPr>
                <w:spacing w:val="-2"/>
                <w:sz w:val="20"/>
              </w:rPr>
              <w:t>online.</w:t>
            </w:r>
          </w:p>
          <w:p w14:paraId="1388DB22" w14:textId="77777777" w:rsidR="00B538E3" w:rsidRDefault="00C05727">
            <w:pPr>
              <w:pStyle w:val="TableParagraph"/>
              <w:numPr>
                <w:ilvl w:val="0"/>
                <w:numId w:val="30"/>
              </w:numPr>
              <w:tabs>
                <w:tab w:val="left" w:pos="831"/>
              </w:tabs>
              <w:spacing w:line="227" w:lineRule="exact"/>
              <w:ind w:left="831" w:hanging="359"/>
              <w:rPr>
                <w:sz w:val="20"/>
              </w:rPr>
            </w:pPr>
            <w:r>
              <w:rPr>
                <w:sz w:val="20"/>
              </w:rPr>
              <w:t>Secrets</w:t>
            </w:r>
            <w:r>
              <w:rPr>
                <w:spacing w:val="-12"/>
                <w:sz w:val="20"/>
              </w:rPr>
              <w:t xml:space="preserve"> </w:t>
            </w:r>
            <w:r>
              <w:rPr>
                <w:sz w:val="20"/>
              </w:rPr>
              <w:t>and</w:t>
            </w:r>
            <w:r>
              <w:rPr>
                <w:spacing w:val="-12"/>
                <w:sz w:val="20"/>
              </w:rPr>
              <w:t xml:space="preserve"> </w:t>
            </w:r>
            <w:r>
              <w:rPr>
                <w:spacing w:val="-2"/>
                <w:sz w:val="20"/>
              </w:rPr>
              <w:t>surprises.</w:t>
            </w:r>
          </w:p>
          <w:p w14:paraId="044B713C" w14:textId="77777777" w:rsidR="00B538E3" w:rsidRDefault="00C05727">
            <w:pPr>
              <w:pStyle w:val="TableParagraph"/>
              <w:numPr>
                <w:ilvl w:val="0"/>
                <w:numId w:val="30"/>
              </w:numPr>
              <w:tabs>
                <w:tab w:val="left" w:pos="831"/>
              </w:tabs>
              <w:spacing w:before="3" w:line="231" w:lineRule="exact"/>
              <w:ind w:left="831" w:hanging="359"/>
              <w:rPr>
                <w:sz w:val="20"/>
              </w:rPr>
            </w:pPr>
            <w:r>
              <w:rPr>
                <w:spacing w:val="-2"/>
                <w:sz w:val="20"/>
              </w:rPr>
              <w:t>Appropriate contact:</w:t>
            </w:r>
            <w:r>
              <w:rPr>
                <w:spacing w:val="-3"/>
                <w:sz w:val="20"/>
              </w:rPr>
              <w:t xml:space="preserve"> </w:t>
            </w:r>
            <w:r>
              <w:rPr>
                <w:spacing w:val="-2"/>
                <w:sz w:val="20"/>
              </w:rPr>
              <w:t>my</w:t>
            </w:r>
            <w:r>
              <w:rPr>
                <w:spacing w:val="-4"/>
                <w:sz w:val="20"/>
              </w:rPr>
              <w:t xml:space="preserve"> </w:t>
            </w:r>
            <w:r>
              <w:rPr>
                <w:spacing w:val="-2"/>
                <w:sz w:val="20"/>
              </w:rPr>
              <w:t>private</w:t>
            </w:r>
            <w:r>
              <w:rPr>
                <w:spacing w:val="-4"/>
                <w:sz w:val="20"/>
              </w:rPr>
              <w:t xml:space="preserve"> </w:t>
            </w:r>
            <w:r>
              <w:rPr>
                <w:spacing w:val="-2"/>
                <w:sz w:val="20"/>
              </w:rPr>
              <w:t>parts.</w:t>
            </w:r>
          </w:p>
          <w:p w14:paraId="5D43C204" w14:textId="77777777" w:rsidR="00B538E3" w:rsidRDefault="00C05727">
            <w:pPr>
              <w:pStyle w:val="TableParagraph"/>
              <w:numPr>
                <w:ilvl w:val="0"/>
                <w:numId w:val="30"/>
              </w:numPr>
              <w:tabs>
                <w:tab w:val="left" w:pos="831"/>
                <w:tab w:val="left" w:pos="833"/>
              </w:tabs>
              <w:ind w:right="673"/>
              <w:rPr>
                <w:sz w:val="20"/>
              </w:rPr>
            </w:pPr>
            <w:r>
              <w:rPr>
                <w:sz w:val="20"/>
              </w:rPr>
              <w:t>Appropriate</w:t>
            </w:r>
            <w:r>
              <w:rPr>
                <w:spacing w:val="-16"/>
                <w:sz w:val="20"/>
              </w:rPr>
              <w:t xml:space="preserve"> </w:t>
            </w:r>
            <w:r>
              <w:rPr>
                <w:sz w:val="20"/>
              </w:rPr>
              <w:t>contact:</w:t>
            </w:r>
            <w:r>
              <w:rPr>
                <w:spacing w:val="-15"/>
                <w:sz w:val="20"/>
              </w:rPr>
              <w:t xml:space="preserve"> </w:t>
            </w:r>
            <w:r>
              <w:rPr>
                <w:sz w:val="20"/>
              </w:rPr>
              <w:t>my</w:t>
            </w:r>
            <w:r>
              <w:rPr>
                <w:spacing w:val="-15"/>
                <w:sz w:val="20"/>
              </w:rPr>
              <w:t xml:space="preserve"> </w:t>
            </w:r>
            <w:r>
              <w:rPr>
                <w:sz w:val="20"/>
              </w:rPr>
              <w:t>private</w:t>
            </w:r>
            <w:r>
              <w:rPr>
                <w:spacing w:val="-15"/>
                <w:sz w:val="20"/>
              </w:rPr>
              <w:t xml:space="preserve"> </w:t>
            </w:r>
            <w:r>
              <w:rPr>
                <w:sz w:val="20"/>
              </w:rPr>
              <w:t>parts</w:t>
            </w:r>
            <w:r>
              <w:rPr>
                <w:spacing w:val="-15"/>
                <w:sz w:val="20"/>
              </w:rPr>
              <w:t xml:space="preserve"> </w:t>
            </w:r>
            <w:r>
              <w:rPr>
                <w:sz w:val="20"/>
              </w:rPr>
              <w:t xml:space="preserve">are </w:t>
            </w:r>
            <w:r>
              <w:rPr>
                <w:spacing w:val="-2"/>
                <w:sz w:val="20"/>
              </w:rPr>
              <w:t>private.</w:t>
            </w:r>
          </w:p>
          <w:p w14:paraId="0B770EA4" w14:textId="77777777" w:rsidR="00B538E3" w:rsidRDefault="00C05727">
            <w:pPr>
              <w:pStyle w:val="TableParagraph"/>
              <w:numPr>
                <w:ilvl w:val="0"/>
                <w:numId w:val="30"/>
              </w:numPr>
              <w:tabs>
                <w:tab w:val="left" w:pos="831"/>
              </w:tabs>
              <w:spacing w:before="8" w:line="228" w:lineRule="exact"/>
              <w:ind w:left="831" w:hanging="359"/>
              <w:rPr>
                <w:sz w:val="20"/>
              </w:rPr>
            </w:pPr>
            <w:r>
              <w:rPr>
                <w:sz w:val="20"/>
              </w:rPr>
              <w:t>Road</w:t>
            </w:r>
            <w:r>
              <w:rPr>
                <w:spacing w:val="-14"/>
                <w:sz w:val="20"/>
              </w:rPr>
              <w:t xml:space="preserve"> </w:t>
            </w:r>
            <w:r>
              <w:rPr>
                <w:spacing w:val="-2"/>
                <w:sz w:val="20"/>
              </w:rPr>
              <w:t>safety.</w:t>
            </w:r>
          </w:p>
          <w:p w14:paraId="71794E5D" w14:textId="77777777" w:rsidR="00B538E3" w:rsidRDefault="00C05727">
            <w:pPr>
              <w:pStyle w:val="TableParagraph"/>
              <w:numPr>
                <w:ilvl w:val="0"/>
                <w:numId w:val="30"/>
              </w:numPr>
              <w:tabs>
                <w:tab w:val="left" w:pos="831"/>
              </w:tabs>
              <w:spacing w:line="228" w:lineRule="exact"/>
              <w:ind w:left="831" w:hanging="359"/>
              <w:rPr>
                <w:sz w:val="20"/>
              </w:rPr>
            </w:pPr>
            <w:r>
              <w:rPr>
                <w:spacing w:val="-2"/>
                <w:sz w:val="20"/>
              </w:rPr>
              <w:t>Crossing</w:t>
            </w:r>
            <w:r>
              <w:rPr>
                <w:spacing w:val="-4"/>
                <w:sz w:val="20"/>
              </w:rPr>
              <w:t xml:space="preserve"> </w:t>
            </w:r>
            <w:r>
              <w:rPr>
                <w:spacing w:val="-2"/>
                <w:sz w:val="20"/>
              </w:rPr>
              <w:t>roads</w:t>
            </w:r>
            <w:r>
              <w:rPr>
                <w:spacing w:val="-5"/>
                <w:sz w:val="20"/>
              </w:rPr>
              <w:t xml:space="preserve"> </w:t>
            </w:r>
            <w:r>
              <w:rPr>
                <w:spacing w:val="-2"/>
                <w:sz w:val="20"/>
              </w:rPr>
              <w:t>safely.</w:t>
            </w:r>
          </w:p>
          <w:p w14:paraId="55C04D1B" w14:textId="77777777" w:rsidR="00B538E3" w:rsidRDefault="00C05727">
            <w:pPr>
              <w:pStyle w:val="TableParagraph"/>
              <w:numPr>
                <w:ilvl w:val="0"/>
                <w:numId w:val="30"/>
              </w:numPr>
              <w:tabs>
                <w:tab w:val="left" w:pos="831"/>
              </w:tabs>
              <w:spacing w:before="3"/>
              <w:ind w:left="831" w:hanging="359"/>
              <w:rPr>
                <w:sz w:val="20"/>
              </w:rPr>
            </w:pPr>
            <w:r>
              <w:rPr>
                <w:sz w:val="20"/>
              </w:rPr>
              <w:t>Staying</w:t>
            </w:r>
            <w:r>
              <w:rPr>
                <w:spacing w:val="-14"/>
                <w:sz w:val="20"/>
              </w:rPr>
              <w:t xml:space="preserve"> </w:t>
            </w:r>
            <w:r>
              <w:rPr>
                <w:sz w:val="20"/>
              </w:rPr>
              <w:t>safe</w:t>
            </w:r>
            <w:r>
              <w:rPr>
                <w:spacing w:val="-13"/>
                <w:sz w:val="20"/>
              </w:rPr>
              <w:t xml:space="preserve"> </w:t>
            </w:r>
            <w:r>
              <w:rPr>
                <w:sz w:val="20"/>
              </w:rPr>
              <w:t>with</w:t>
            </w:r>
            <w:r>
              <w:rPr>
                <w:spacing w:val="-13"/>
                <w:sz w:val="20"/>
              </w:rPr>
              <w:t xml:space="preserve"> </w:t>
            </w:r>
            <w:r>
              <w:rPr>
                <w:spacing w:val="-2"/>
                <w:sz w:val="20"/>
              </w:rPr>
              <w:t>medicine.</w:t>
            </w:r>
          </w:p>
        </w:tc>
      </w:tr>
      <w:tr w:rsidR="00B538E3" w14:paraId="309F6A62" w14:textId="77777777">
        <w:trPr>
          <w:trHeight w:val="1857"/>
        </w:trPr>
        <w:tc>
          <w:tcPr>
            <w:tcW w:w="3965" w:type="dxa"/>
          </w:tcPr>
          <w:p w14:paraId="326154E0" w14:textId="77777777" w:rsidR="00B538E3" w:rsidRDefault="00C05727">
            <w:pPr>
              <w:pStyle w:val="TableParagraph"/>
              <w:spacing w:line="222" w:lineRule="exact"/>
              <w:ind w:left="112" w:firstLine="0"/>
              <w:rPr>
                <w:b/>
                <w:sz w:val="20"/>
              </w:rPr>
            </w:pPr>
            <w:r>
              <w:rPr>
                <w:b/>
                <w:spacing w:val="-2"/>
                <w:sz w:val="20"/>
              </w:rPr>
              <w:t>Citizenship</w:t>
            </w:r>
          </w:p>
          <w:p w14:paraId="5B01D896" w14:textId="77777777" w:rsidR="00B538E3" w:rsidRDefault="00C05727">
            <w:pPr>
              <w:pStyle w:val="TableParagraph"/>
              <w:ind w:left="112" w:right="267" w:firstLine="0"/>
              <w:rPr>
                <w:sz w:val="20"/>
              </w:rPr>
            </w:pPr>
            <w:r>
              <w:rPr>
                <w:sz w:val="20"/>
              </w:rPr>
              <w:t>Learning about rules outside school; caring for the school and local environment;</w:t>
            </w:r>
            <w:r>
              <w:rPr>
                <w:spacing w:val="-16"/>
                <w:sz w:val="20"/>
              </w:rPr>
              <w:t xml:space="preserve"> </w:t>
            </w:r>
            <w:r>
              <w:rPr>
                <w:sz w:val="20"/>
              </w:rPr>
              <w:t>exploring</w:t>
            </w:r>
            <w:r>
              <w:rPr>
                <w:spacing w:val="-15"/>
                <w:sz w:val="20"/>
              </w:rPr>
              <w:t xml:space="preserve"> </w:t>
            </w:r>
            <w:r>
              <w:rPr>
                <w:sz w:val="20"/>
              </w:rPr>
              <w:t>the</w:t>
            </w:r>
            <w:r>
              <w:rPr>
                <w:spacing w:val="-15"/>
                <w:sz w:val="20"/>
              </w:rPr>
              <w:t xml:space="preserve"> </w:t>
            </w:r>
            <w:r>
              <w:rPr>
                <w:sz w:val="20"/>
              </w:rPr>
              <w:t>roles</w:t>
            </w:r>
            <w:r>
              <w:rPr>
                <w:spacing w:val="-15"/>
                <w:sz w:val="20"/>
              </w:rPr>
              <w:t xml:space="preserve"> </w:t>
            </w:r>
            <w:r>
              <w:rPr>
                <w:sz w:val="20"/>
              </w:rPr>
              <w:t>people have within the local community; learning how school councils work and voicing an opinion.</w:t>
            </w:r>
          </w:p>
        </w:tc>
        <w:tc>
          <w:tcPr>
            <w:tcW w:w="5245" w:type="dxa"/>
          </w:tcPr>
          <w:p w14:paraId="70DEC9B5" w14:textId="77777777" w:rsidR="00B538E3" w:rsidRDefault="00C05727">
            <w:pPr>
              <w:pStyle w:val="TableParagraph"/>
              <w:numPr>
                <w:ilvl w:val="0"/>
                <w:numId w:val="29"/>
              </w:numPr>
              <w:tabs>
                <w:tab w:val="left" w:pos="831"/>
              </w:tabs>
              <w:spacing w:line="222" w:lineRule="exact"/>
              <w:ind w:left="831" w:hanging="359"/>
              <w:rPr>
                <w:sz w:val="20"/>
              </w:rPr>
            </w:pPr>
            <w:r>
              <w:rPr>
                <w:sz w:val="20"/>
              </w:rPr>
              <w:t>Rules</w:t>
            </w:r>
            <w:r>
              <w:rPr>
                <w:spacing w:val="-15"/>
                <w:sz w:val="20"/>
              </w:rPr>
              <w:t xml:space="preserve"> </w:t>
            </w:r>
            <w:r>
              <w:rPr>
                <w:sz w:val="20"/>
              </w:rPr>
              <w:t>beyond</w:t>
            </w:r>
            <w:r>
              <w:rPr>
                <w:spacing w:val="-15"/>
                <w:sz w:val="20"/>
              </w:rPr>
              <w:t xml:space="preserve"> </w:t>
            </w:r>
            <w:r>
              <w:rPr>
                <w:spacing w:val="-2"/>
                <w:sz w:val="20"/>
              </w:rPr>
              <w:t>school.</w:t>
            </w:r>
          </w:p>
          <w:p w14:paraId="2DED0F14" w14:textId="77777777" w:rsidR="00B538E3" w:rsidRDefault="00C05727">
            <w:pPr>
              <w:pStyle w:val="TableParagraph"/>
              <w:numPr>
                <w:ilvl w:val="0"/>
                <w:numId w:val="29"/>
              </w:numPr>
              <w:tabs>
                <w:tab w:val="left" w:pos="831"/>
              </w:tabs>
              <w:spacing w:line="228" w:lineRule="exact"/>
              <w:ind w:left="831" w:hanging="359"/>
              <w:rPr>
                <w:sz w:val="20"/>
              </w:rPr>
            </w:pPr>
            <w:r>
              <w:rPr>
                <w:sz w:val="20"/>
              </w:rPr>
              <w:t>Our</w:t>
            </w:r>
            <w:r>
              <w:rPr>
                <w:spacing w:val="-13"/>
                <w:sz w:val="20"/>
              </w:rPr>
              <w:t xml:space="preserve"> </w:t>
            </w:r>
            <w:r>
              <w:rPr>
                <w:sz w:val="20"/>
              </w:rPr>
              <w:t>school</w:t>
            </w:r>
            <w:r>
              <w:rPr>
                <w:spacing w:val="-13"/>
                <w:sz w:val="20"/>
              </w:rPr>
              <w:t xml:space="preserve"> </w:t>
            </w:r>
            <w:r>
              <w:rPr>
                <w:spacing w:val="-2"/>
                <w:sz w:val="20"/>
              </w:rPr>
              <w:t>environment.</w:t>
            </w:r>
          </w:p>
          <w:p w14:paraId="7A684283" w14:textId="77777777" w:rsidR="00B538E3" w:rsidRDefault="00C05727">
            <w:pPr>
              <w:pStyle w:val="TableParagraph"/>
              <w:numPr>
                <w:ilvl w:val="0"/>
                <w:numId w:val="29"/>
              </w:numPr>
              <w:tabs>
                <w:tab w:val="left" w:pos="831"/>
              </w:tabs>
              <w:spacing w:before="3" w:line="231" w:lineRule="exact"/>
              <w:ind w:left="831" w:hanging="359"/>
              <w:rPr>
                <w:sz w:val="20"/>
              </w:rPr>
            </w:pPr>
            <w:r>
              <w:rPr>
                <w:sz w:val="20"/>
              </w:rPr>
              <w:t>Our</w:t>
            </w:r>
            <w:r>
              <w:rPr>
                <w:spacing w:val="-11"/>
                <w:sz w:val="20"/>
              </w:rPr>
              <w:t xml:space="preserve"> </w:t>
            </w:r>
            <w:r>
              <w:rPr>
                <w:sz w:val="20"/>
              </w:rPr>
              <w:t>local</w:t>
            </w:r>
            <w:r>
              <w:rPr>
                <w:spacing w:val="-12"/>
                <w:sz w:val="20"/>
              </w:rPr>
              <w:t xml:space="preserve"> </w:t>
            </w:r>
            <w:r>
              <w:rPr>
                <w:spacing w:val="-2"/>
                <w:sz w:val="20"/>
              </w:rPr>
              <w:t>environment.</w:t>
            </w:r>
          </w:p>
          <w:p w14:paraId="0CCC8A0A" w14:textId="77777777" w:rsidR="00B538E3" w:rsidRDefault="00C05727">
            <w:pPr>
              <w:pStyle w:val="TableParagraph"/>
              <w:numPr>
                <w:ilvl w:val="0"/>
                <w:numId w:val="29"/>
              </w:numPr>
              <w:tabs>
                <w:tab w:val="left" w:pos="831"/>
              </w:tabs>
              <w:spacing w:line="231" w:lineRule="exact"/>
              <w:ind w:left="831" w:hanging="359"/>
              <w:rPr>
                <w:sz w:val="20"/>
              </w:rPr>
            </w:pPr>
            <w:r>
              <w:rPr>
                <w:sz w:val="20"/>
              </w:rPr>
              <w:t>Job</w:t>
            </w:r>
            <w:r>
              <w:rPr>
                <w:spacing w:val="-12"/>
                <w:sz w:val="20"/>
              </w:rPr>
              <w:t xml:space="preserve"> </w:t>
            </w:r>
            <w:r>
              <w:rPr>
                <w:sz w:val="20"/>
              </w:rPr>
              <w:t>roles</w:t>
            </w:r>
            <w:r>
              <w:rPr>
                <w:spacing w:val="-9"/>
                <w:sz w:val="20"/>
              </w:rPr>
              <w:t xml:space="preserve"> </w:t>
            </w:r>
            <w:r>
              <w:rPr>
                <w:sz w:val="20"/>
              </w:rPr>
              <w:t>in</w:t>
            </w:r>
            <w:r>
              <w:rPr>
                <w:spacing w:val="-12"/>
                <w:sz w:val="20"/>
              </w:rPr>
              <w:t xml:space="preserve"> </w:t>
            </w:r>
            <w:r>
              <w:rPr>
                <w:sz w:val="20"/>
              </w:rPr>
              <w:t>our</w:t>
            </w:r>
            <w:r>
              <w:rPr>
                <w:spacing w:val="-7"/>
                <w:sz w:val="20"/>
              </w:rPr>
              <w:t xml:space="preserve"> </w:t>
            </w:r>
            <w:r>
              <w:rPr>
                <w:sz w:val="20"/>
              </w:rPr>
              <w:t>local</w:t>
            </w:r>
            <w:r>
              <w:rPr>
                <w:spacing w:val="-10"/>
                <w:sz w:val="20"/>
              </w:rPr>
              <w:t xml:space="preserve"> </w:t>
            </w:r>
            <w:r>
              <w:rPr>
                <w:spacing w:val="-2"/>
                <w:sz w:val="20"/>
              </w:rPr>
              <w:t>community.</w:t>
            </w:r>
          </w:p>
          <w:p w14:paraId="1DD84B38" w14:textId="77777777" w:rsidR="00B538E3" w:rsidRDefault="00C05727">
            <w:pPr>
              <w:pStyle w:val="TableParagraph"/>
              <w:numPr>
                <w:ilvl w:val="0"/>
                <w:numId w:val="29"/>
              </w:numPr>
              <w:tabs>
                <w:tab w:val="left" w:pos="831"/>
              </w:tabs>
              <w:spacing w:before="7"/>
              <w:ind w:left="831" w:hanging="359"/>
              <w:rPr>
                <w:sz w:val="20"/>
              </w:rPr>
            </w:pPr>
            <w:r>
              <w:rPr>
                <w:sz w:val="20"/>
              </w:rPr>
              <w:t>Similar,</w:t>
            </w:r>
            <w:r>
              <w:rPr>
                <w:spacing w:val="-14"/>
                <w:sz w:val="20"/>
              </w:rPr>
              <w:t xml:space="preserve"> </w:t>
            </w:r>
            <w:r>
              <w:rPr>
                <w:sz w:val="20"/>
              </w:rPr>
              <w:t>yet</w:t>
            </w:r>
            <w:r>
              <w:rPr>
                <w:spacing w:val="-10"/>
                <w:sz w:val="20"/>
              </w:rPr>
              <w:t xml:space="preserve"> </w:t>
            </w:r>
            <w:r>
              <w:rPr>
                <w:sz w:val="20"/>
              </w:rPr>
              <w:t>different</w:t>
            </w:r>
            <w:r>
              <w:rPr>
                <w:spacing w:val="-9"/>
                <w:sz w:val="20"/>
              </w:rPr>
              <w:t xml:space="preserve"> </w:t>
            </w:r>
            <w:r>
              <w:rPr>
                <w:sz w:val="20"/>
              </w:rPr>
              <w:t>–</w:t>
            </w:r>
            <w:r>
              <w:rPr>
                <w:spacing w:val="-11"/>
                <w:sz w:val="20"/>
              </w:rPr>
              <w:t xml:space="preserve"> </w:t>
            </w:r>
            <w:r>
              <w:rPr>
                <w:sz w:val="20"/>
              </w:rPr>
              <w:t>my</w:t>
            </w:r>
            <w:r>
              <w:rPr>
                <w:spacing w:val="-9"/>
                <w:sz w:val="20"/>
              </w:rPr>
              <w:t xml:space="preserve"> </w:t>
            </w:r>
            <w:r>
              <w:rPr>
                <w:sz w:val="20"/>
              </w:rPr>
              <w:t>local</w:t>
            </w:r>
            <w:r>
              <w:rPr>
                <w:spacing w:val="-13"/>
                <w:sz w:val="20"/>
              </w:rPr>
              <w:t xml:space="preserve"> </w:t>
            </w:r>
            <w:r>
              <w:rPr>
                <w:spacing w:val="-2"/>
                <w:sz w:val="20"/>
              </w:rPr>
              <w:t>community.</w:t>
            </w:r>
          </w:p>
          <w:p w14:paraId="0DCA75EB" w14:textId="77777777" w:rsidR="00B538E3" w:rsidRDefault="00C05727">
            <w:pPr>
              <w:pStyle w:val="TableParagraph"/>
              <w:numPr>
                <w:ilvl w:val="0"/>
                <w:numId w:val="29"/>
              </w:numPr>
              <w:tabs>
                <w:tab w:val="left" w:pos="831"/>
              </w:tabs>
              <w:spacing w:before="1" w:line="226" w:lineRule="exact"/>
              <w:ind w:left="831" w:hanging="359"/>
              <w:rPr>
                <w:sz w:val="20"/>
              </w:rPr>
            </w:pPr>
            <w:r>
              <w:rPr>
                <w:spacing w:val="-2"/>
                <w:sz w:val="20"/>
              </w:rPr>
              <w:t>School</w:t>
            </w:r>
            <w:r>
              <w:rPr>
                <w:spacing w:val="-5"/>
                <w:sz w:val="20"/>
              </w:rPr>
              <w:t xml:space="preserve"> </w:t>
            </w:r>
            <w:r>
              <w:rPr>
                <w:spacing w:val="-2"/>
                <w:sz w:val="20"/>
              </w:rPr>
              <w:t>council.</w:t>
            </w:r>
          </w:p>
          <w:p w14:paraId="2B1A724B" w14:textId="77777777" w:rsidR="00B538E3" w:rsidRDefault="00C05727">
            <w:pPr>
              <w:pStyle w:val="TableParagraph"/>
              <w:numPr>
                <w:ilvl w:val="0"/>
                <w:numId w:val="29"/>
              </w:numPr>
              <w:tabs>
                <w:tab w:val="left" w:pos="831"/>
              </w:tabs>
              <w:spacing w:line="226" w:lineRule="exact"/>
              <w:ind w:left="831" w:hanging="359"/>
              <w:rPr>
                <w:sz w:val="20"/>
              </w:rPr>
            </w:pPr>
            <w:r>
              <w:rPr>
                <w:sz w:val="20"/>
              </w:rPr>
              <w:t>Giving</w:t>
            </w:r>
            <w:r>
              <w:rPr>
                <w:spacing w:val="-12"/>
                <w:sz w:val="20"/>
              </w:rPr>
              <w:t xml:space="preserve"> </w:t>
            </w:r>
            <w:r>
              <w:rPr>
                <w:sz w:val="20"/>
              </w:rPr>
              <w:t>my</w:t>
            </w:r>
            <w:r>
              <w:rPr>
                <w:spacing w:val="-12"/>
                <w:sz w:val="20"/>
              </w:rPr>
              <w:t xml:space="preserve"> </w:t>
            </w:r>
            <w:r>
              <w:rPr>
                <w:spacing w:val="-2"/>
                <w:sz w:val="20"/>
              </w:rPr>
              <w:t>opinion.</w:t>
            </w:r>
          </w:p>
        </w:tc>
      </w:tr>
    </w:tbl>
    <w:p w14:paraId="6EC101D9" w14:textId="77777777" w:rsidR="00B538E3" w:rsidRDefault="00B538E3">
      <w:pPr>
        <w:spacing w:line="226" w:lineRule="exact"/>
        <w:rPr>
          <w:sz w:val="20"/>
        </w:rPr>
        <w:sectPr w:rsidR="00B538E3">
          <w:type w:val="continuous"/>
          <w:pgSz w:w="11920" w:h="16850"/>
          <w:pgMar w:top="1380" w:right="1140" w:bottom="967"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3A937B40" w14:textId="77777777">
        <w:trPr>
          <w:trHeight w:val="1394"/>
        </w:trPr>
        <w:tc>
          <w:tcPr>
            <w:tcW w:w="3965" w:type="dxa"/>
          </w:tcPr>
          <w:p w14:paraId="7D70D046" w14:textId="77777777" w:rsidR="00B538E3" w:rsidRDefault="00C05727">
            <w:pPr>
              <w:pStyle w:val="TableParagraph"/>
              <w:spacing w:line="227" w:lineRule="exact"/>
              <w:ind w:left="112" w:firstLine="0"/>
              <w:rPr>
                <w:b/>
                <w:sz w:val="20"/>
              </w:rPr>
            </w:pPr>
            <w:r>
              <w:rPr>
                <w:b/>
                <w:spacing w:val="-2"/>
                <w:sz w:val="20"/>
              </w:rPr>
              <w:lastRenderedPageBreak/>
              <w:t>Economic</w:t>
            </w:r>
            <w:r>
              <w:rPr>
                <w:b/>
                <w:sz w:val="20"/>
              </w:rPr>
              <w:t xml:space="preserve"> </w:t>
            </w:r>
            <w:r>
              <w:rPr>
                <w:b/>
                <w:spacing w:val="-2"/>
                <w:sz w:val="20"/>
              </w:rPr>
              <w:t>Wellbeing</w:t>
            </w:r>
          </w:p>
          <w:p w14:paraId="6BF303BD" w14:textId="77777777" w:rsidR="00B538E3" w:rsidRDefault="00C05727">
            <w:pPr>
              <w:pStyle w:val="TableParagraph"/>
              <w:ind w:left="112" w:right="139" w:firstLine="0"/>
              <w:rPr>
                <w:sz w:val="20"/>
              </w:rPr>
            </w:pPr>
            <w:r>
              <w:rPr>
                <w:sz w:val="20"/>
              </w:rPr>
              <w:t>Learning about where money comes from,</w:t>
            </w:r>
            <w:r>
              <w:rPr>
                <w:spacing w:val="-14"/>
                <w:sz w:val="20"/>
              </w:rPr>
              <w:t xml:space="preserve"> </w:t>
            </w:r>
            <w:r>
              <w:rPr>
                <w:sz w:val="20"/>
              </w:rPr>
              <w:t>how</w:t>
            </w:r>
            <w:r>
              <w:rPr>
                <w:spacing w:val="-13"/>
                <w:sz w:val="20"/>
              </w:rPr>
              <w:t xml:space="preserve"> </w:t>
            </w:r>
            <w:r>
              <w:rPr>
                <w:sz w:val="20"/>
              </w:rPr>
              <w:t>to</w:t>
            </w:r>
            <w:r>
              <w:rPr>
                <w:spacing w:val="-7"/>
                <w:sz w:val="20"/>
              </w:rPr>
              <w:t xml:space="preserve"> </w:t>
            </w:r>
            <w:r>
              <w:rPr>
                <w:sz w:val="20"/>
              </w:rPr>
              <w:t>look</w:t>
            </w:r>
            <w:r>
              <w:rPr>
                <w:spacing w:val="-13"/>
                <w:sz w:val="20"/>
              </w:rPr>
              <w:t xml:space="preserve"> </w:t>
            </w:r>
            <w:r>
              <w:rPr>
                <w:sz w:val="20"/>
              </w:rPr>
              <w:t>after</w:t>
            </w:r>
            <w:r>
              <w:rPr>
                <w:spacing w:val="-14"/>
                <w:sz w:val="20"/>
              </w:rPr>
              <w:t xml:space="preserve"> </w:t>
            </w:r>
            <w:r>
              <w:rPr>
                <w:sz w:val="20"/>
              </w:rPr>
              <w:t>money</w:t>
            </w:r>
            <w:r>
              <w:rPr>
                <w:spacing w:val="-14"/>
                <w:sz w:val="20"/>
              </w:rPr>
              <w:t xml:space="preserve"> </w:t>
            </w:r>
            <w:r>
              <w:rPr>
                <w:sz w:val="20"/>
              </w:rPr>
              <w:t>and</w:t>
            </w:r>
            <w:r>
              <w:rPr>
                <w:spacing w:val="-14"/>
                <w:sz w:val="20"/>
              </w:rPr>
              <w:t xml:space="preserve"> </w:t>
            </w:r>
            <w:r>
              <w:rPr>
                <w:sz w:val="20"/>
              </w:rPr>
              <w:t>why we use banks and building societies.</w:t>
            </w:r>
          </w:p>
        </w:tc>
        <w:tc>
          <w:tcPr>
            <w:tcW w:w="5245" w:type="dxa"/>
          </w:tcPr>
          <w:p w14:paraId="64E362AB" w14:textId="77777777" w:rsidR="00B538E3" w:rsidRDefault="00C05727">
            <w:pPr>
              <w:pStyle w:val="TableParagraph"/>
              <w:numPr>
                <w:ilvl w:val="0"/>
                <w:numId w:val="28"/>
              </w:numPr>
              <w:tabs>
                <w:tab w:val="left" w:pos="831"/>
              </w:tabs>
              <w:spacing w:line="231" w:lineRule="exact"/>
              <w:ind w:left="831" w:hanging="359"/>
              <w:rPr>
                <w:sz w:val="20"/>
              </w:rPr>
            </w:pPr>
            <w:r>
              <w:rPr>
                <w:sz w:val="20"/>
              </w:rPr>
              <w:t>Where</w:t>
            </w:r>
            <w:r>
              <w:rPr>
                <w:spacing w:val="-16"/>
                <w:sz w:val="20"/>
              </w:rPr>
              <w:t xml:space="preserve"> </w:t>
            </w:r>
            <w:r>
              <w:rPr>
                <w:sz w:val="20"/>
              </w:rPr>
              <w:t>money</w:t>
            </w:r>
            <w:r>
              <w:rPr>
                <w:spacing w:val="-13"/>
                <w:sz w:val="20"/>
              </w:rPr>
              <w:t xml:space="preserve"> </w:t>
            </w:r>
            <w:r>
              <w:rPr>
                <w:sz w:val="20"/>
              </w:rPr>
              <w:t>comes</w:t>
            </w:r>
            <w:r>
              <w:rPr>
                <w:spacing w:val="-12"/>
                <w:sz w:val="20"/>
              </w:rPr>
              <w:t xml:space="preserve"> </w:t>
            </w:r>
            <w:r>
              <w:rPr>
                <w:spacing w:val="-4"/>
                <w:sz w:val="20"/>
              </w:rPr>
              <w:t>from.</w:t>
            </w:r>
          </w:p>
          <w:p w14:paraId="024D2174" w14:textId="77777777" w:rsidR="00B538E3" w:rsidRDefault="00C05727">
            <w:pPr>
              <w:pStyle w:val="TableParagraph"/>
              <w:numPr>
                <w:ilvl w:val="0"/>
                <w:numId w:val="28"/>
              </w:numPr>
              <w:tabs>
                <w:tab w:val="left" w:pos="831"/>
              </w:tabs>
              <w:spacing w:line="231" w:lineRule="exact"/>
              <w:ind w:left="831" w:hanging="359"/>
              <w:rPr>
                <w:sz w:val="20"/>
              </w:rPr>
            </w:pPr>
            <w:r>
              <w:rPr>
                <w:sz w:val="20"/>
              </w:rPr>
              <w:t>Needs</w:t>
            </w:r>
            <w:r>
              <w:rPr>
                <w:spacing w:val="-13"/>
                <w:sz w:val="20"/>
              </w:rPr>
              <w:t xml:space="preserve"> </w:t>
            </w:r>
            <w:r>
              <w:rPr>
                <w:sz w:val="20"/>
              </w:rPr>
              <w:t>and</w:t>
            </w:r>
            <w:r>
              <w:rPr>
                <w:spacing w:val="-11"/>
                <w:sz w:val="20"/>
              </w:rPr>
              <w:t xml:space="preserve"> </w:t>
            </w:r>
            <w:r>
              <w:rPr>
                <w:spacing w:val="-2"/>
                <w:sz w:val="20"/>
              </w:rPr>
              <w:t>wants.</w:t>
            </w:r>
          </w:p>
          <w:p w14:paraId="6408FEC2" w14:textId="77777777" w:rsidR="00B538E3" w:rsidRDefault="00C05727">
            <w:pPr>
              <w:pStyle w:val="TableParagraph"/>
              <w:numPr>
                <w:ilvl w:val="0"/>
                <w:numId w:val="28"/>
              </w:numPr>
              <w:tabs>
                <w:tab w:val="left" w:pos="831"/>
              </w:tabs>
              <w:spacing w:line="227" w:lineRule="exact"/>
              <w:ind w:left="831" w:hanging="359"/>
              <w:rPr>
                <w:sz w:val="20"/>
              </w:rPr>
            </w:pPr>
            <w:r>
              <w:rPr>
                <w:sz w:val="20"/>
              </w:rPr>
              <w:t>Wants</w:t>
            </w:r>
            <w:r>
              <w:rPr>
                <w:spacing w:val="-12"/>
                <w:sz w:val="20"/>
              </w:rPr>
              <w:t xml:space="preserve"> </w:t>
            </w:r>
            <w:r>
              <w:rPr>
                <w:sz w:val="20"/>
              </w:rPr>
              <w:t>and</w:t>
            </w:r>
            <w:r>
              <w:rPr>
                <w:spacing w:val="-8"/>
                <w:sz w:val="20"/>
              </w:rPr>
              <w:t xml:space="preserve"> </w:t>
            </w:r>
            <w:r>
              <w:rPr>
                <w:spacing w:val="-2"/>
                <w:sz w:val="20"/>
              </w:rPr>
              <w:t>needs.</w:t>
            </w:r>
          </w:p>
          <w:p w14:paraId="48224B58" w14:textId="77777777" w:rsidR="00B538E3" w:rsidRDefault="00C05727">
            <w:pPr>
              <w:pStyle w:val="TableParagraph"/>
              <w:numPr>
                <w:ilvl w:val="0"/>
                <w:numId w:val="28"/>
              </w:numPr>
              <w:tabs>
                <w:tab w:val="left" w:pos="831"/>
              </w:tabs>
              <w:spacing w:line="228" w:lineRule="exact"/>
              <w:ind w:left="831" w:hanging="359"/>
              <w:rPr>
                <w:sz w:val="20"/>
              </w:rPr>
            </w:pPr>
            <w:r>
              <w:rPr>
                <w:spacing w:val="-2"/>
                <w:sz w:val="20"/>
              </w:rPr>
              <w:t>Looking</w:t>
            </w:r>
            <w:r>
              <w:rPr>
                <w:spacing w:val="-4"/>
                <w:sz w:val="20"/>
              </w:rPr>
              <w:t xml:space="preserve"> </w:t>
            </w:r>
            <w:r>
              <w:rPr>
                <w:spacing w:val="-2"/>
                <w:sz w:val="20"/>
              </w:rPr>
              <w:t>after</w:t>
            </w:r>
            <w:r>
              <w:rPr>
                <w:spacing w:val="-6"/>
                <w:sz w:val="20"/>
              </w:rPr>
              <w:t xml:space="preserve"> </w:t>
            </w:r>
            <w:r>
              <w:rPr>
                <w:spacing w:val="-2"/>
                <w:sz w:val="20"/>
              </w:rPr>
              <w:t>money.</w:t>
            </w:r>
          </w:p>
          <w:p w14:paraId="66B14AE7" w14:textId="77777777" w:rsidR="00B538E3" w:rsidRDefault="00C05727">
            <w:pPr>
              <w:pStyle w:val="TableParagraph"/>
              <w:numPr>
                <w:ilvl w:val="0"/>
                <w:numId w:val="28"/>
              </w:numPr>
              <w:tabs>
                <w:tab w:val="left" w:pos="831"/>
              </w:tabs>
              <w:ind w:left="831" w:hanging="359"/>
              <w:rPr>
                <w:sz w:val="20"/>
              </w:rPr>
            </w:pPr>
            <w:r>
              <w:rPr>
                <w:spacing w:val="-2"/>
                <w:sz w:val="20"/>
              </w:rPr>
              <w:t>Jobs.</w:t>
            </w:r>
          </w:p>
        </w:tc>
      </w:tr>
      <w:tr w:rsidR="00B538E3" w14:paraId="7C1E38BA" w14:textId="77777777">
        <w:trPr>
          <w:trHeight w:val="928"/>
        </w:trPr>
        <w:tc>
          <w:tcPr>
            <w:tcW w:w="3965" w:type="dxa"/>
          </w:tcPr>
          <w:p w14:paraId="46EC1F57" w14:textId="77777777" w:rsidR="00B538E3" w:rsidRDefault="00C05727">
            <w:pPr>
              <w:pStyle w:val="TableParagraph"/>
              <w:spacing w:line="229" w:lineRule="exact"/>
              <w:ind w:left="112" w:firstLine="0"/>
              <w:rPr>
                <w:b/>
                <w:sz w:val="20"/>
              </w:rPr>
            </w:pPr>
            <w:r>
              <w:rPr>
                <w:b/>
                <w:spacing w:val="-2"/>
                <w:sz w:val="20"/>
              </w:rPr>
              <w:t>Transition</w:t>
            </w:r>
          </w:p>
          <w:p w14:paraId="6B7B2551" w14:textId="77777777" w:rsidR="00B538E3" w:rsidRDefault="00C05727">
            <w:pPr>
              <w:pStyle w:val="TableParagraph"/>
              <w:ind w:left="112" w:firstLine="0"/>
              <w:rPr>
                <w:sz w:val="20"/>
              </w:rPr>
            </w:pPr>
            <w:r>
              <w:rPr>
                <w:sz w:val="20"/>
              </w:rPr>
              <w:t>A lesson for Year 2 pupils to help them with</w:t>
            </w:r>
            <w:r>
              <w:rPr>
                <w:spacing w:val="3"/>
                <w:sz w:val="20"/>
              </w:rPr>
              <w:t xml:space="preserve"> </w:t>
            </w:r>
            <w:r>
              <w:rPr>
                <w:sz w:val="20"/>
              </w:rPr>
              <w:t>their</w:t>
            </w:r>
            <w:r>
              <w:rPr>
                <w:spacing w:val="3"/>
                <w:sz w:val="20"/>
              </w:rPr>
              <w:t xml:space="preserve"> </w:t>
            </w:r>
            <w:r>
              <w:rPr>
                <w:sz w:val="20"/>
              </w:rPr>
              <w:t>transition</w:t>
            </w:r>
            <w:r>
              <w:rPr>
                <w:spacing w:val="3"/>
                <w:sz w:val="20"/>
              </w:rPr>
              <w:t xml:space="preserve"> </w:t>
            </w:r>
            <w:r>
              <w:rPr>
                <w:sz w:val="20"/>
              </w:rPr>
              <w:t>to</w:t>
            </w:r>
            <w:r>
              <w:rPr>
                <w:spacing w:val="5"/>
                <w:sz w:val="20"/>
              </w:rPr>
              <w:t xml:space="preserve"> </w:t>
            </w:r>
            <w:r>
              <w:rPr>
                <w:sz w:val="20"/>
              </w:rPr>
              <w:t>Year</w:t>
            </w:r>
            <w:r>
              <w:rPr>
                <w:spacing w:val="3"/>
                <w:sz w:val="20"/>
              </w:rPr>
              <w:t xml:space="preserve"> </w:t>
            </w:r>
            <w:r>
              <w:rPr>
                <w:sz w:val="20"/>
              </w:rPr>
              <w:t>3,</w:t>
            </w:r>
            <w:r>
              <w:rPr>
                <w:spacing w:val="3"/>
                <w:sz w:val="20"/>
              </w:rPr>
              <w:t xml:space="preserve"> </w:t>
            </w:r>
            <w:r>
              <w:rPr>
                <w:sz w:val="20"/>
              </w:rPr>
              <w:t>and</w:t>
            </w:r>
            <w:r>
              <w:rPr>
                <w:spacing w:val="6"/>
                <w:sz w:val="20"/>
              </w:rPr>
              <w:t xml:space="preserve"> </w:t>
            </w:r>
            <w:r>
              <w:rPr>
                <w:spacing w:val="-5"/>
                <w:sz w:val="20"/>
              </w:rPr>
              <w:t>the</w:t>
            </w:r>
          </w:p>
          <w:p w14:paraId="6E539706" w14:textId="77777777" w:rsidR="00B538E3" w:rsidRDefault="00C05727">
            <w:pPr>
              <w:pStyle w:val="TableParagraph"/>
              <w:spacing w:line="214" w:lineRule="exact"/>
              <w:ind w:left="112" w:firstLine="0"/>
              <w:rPr>
                <w:sz w:val="20"/>
              </w:rPr>
            </w:pPr>
            <w:r>
              <w:rPr>
                <w:sz w:val="20"/>
              </w:rPr>
              <w:t>changes</w:t>
            </w:r>
            <w:r>
              <w:rPr>
                <w:spacing w:val="-12"/>
                <w:sz w:val="20"/>
              </w:rPr>
              <w:t xml:space="preserve"> </w:t>
            </w:r>
            <w:r>
              <w:rPr>
                <w:sz w:val="20"/>
              </w:rPr>
              <w:t>that</w:t>
            </w:r>
            <w:r>
              <w:rPr>
                <w:spacing w:val="-12"/>
                <w:sz w:val="20"/>
              </w:rPr>
              <w:t xml:space="preserve"> </w:t>
            </w:r>
            <w:r>
              <w:rPr>
                <w:sz w:val="20"/>
              </w:rPr>
              <w:t>may</w:t>
            </w:r>
            <w:r>
              <w:rPr>
                <w:spacing w:val="-10"/>
                <w:sz w:val="20"/>
              </w:rPr>
              <w:t xml:space="preserve"> </w:t>
            </w:r>
            <w:r>
              <w:rPr>
                <w:sz w:val="20"/>
              </w:rPr>
              <w:t>come</w:t>
            </w:r>
            <w:r>
              <w:rPr>
                <w:spacing w:val="-13"/>
                <w:sz w:val="20"/>
              </w:rPr>
              <w:t xml:space="preserve"> </w:t>
            </w:r>
            <w:r>
              <w:rPr>
                <w:sz w:val="20"/>
              </w:rPr>
              <w:t>with</w:t>
            </w:r>
            <w:r>
              <w:rPr>
                <w:spacing w:val="-12"/>
                <w:sz w:val="20"/>
              </w:rPr>
              <w:t xml:space="preserve"> </w:t>
            </w:r>
            <w:r>
              <w:rPr>
                <w:sz w:val="20"/>
              </w:rPr>
              <w:t>this</w:t>
            </w:r>
            <w:r>
              <w:rPr>
                <w:spacing w:val="-12"/>
                <w:sz w:val="20"/>
              </w:rPr>
              <w:t xml:space="preserve"> </w:t>
            </w:r>
            <w:r>
              <w:rPr>
                <w:spacing w:val="-4"/>
                <w:sz w:val="20"/>
              </w:rPr>
              <w:t>move.</w:t>
            </w:r>
          </w:p>
        </w:tc>
        <w:tc>
          <w:tcPr>
            <w:tcW w:w="5245" w:type="dxa"/>
          </w:tcPr>
          <w:p w14:paraId="17D5B219" w14:textId="77777777" w:rsidR="00B538E3" w:rsidRDefault="00C05727">
            <w:pPr>
              <w:pStyle w:val="TableParagraph"/>
              <w:numPr>
                <w:ilvl w:val="0"/>
                <w:numId w:val="27"/>
              </w:numPr>
              <w:tabs>
                <w:tab w:val="left" w:pos="831"/>
              </w:tabs>
              <w:spacing w:line="229" w:lineRule="exact"/>
              <w:ind w:left="831" w:hanging="359"/>
              <w:rPr>
                <w:sz w:val="20"/>
              </w:rPr>
            </w:pPr>
            <w:r>
              <w:rPr>
                <w:spacing w:val="-2"/>
                <w:sz w:val="20"/>
              </w:rPr>
              <w:t>Change</w:t>
            </w:r>
          </w:p>
        </w:tc>
      </w:tr>
    </w:tbl>
    <w:p w14:paraId="2E733AFF" w14:textId="77777777" w:rsidR="00B538E3" w:rsidRDefault="00B538E3">
      <w:pPr>
        <w:pStyle w:val="BodyText"/>
        <w:spacing w:before="144"/>
        <w:ind w:left="0"/>
        <w:rPr>
          <w:b/>
          <w:sz w:val="30"/>
        </w:rPr>
      </w:pPr>
    </w:p>
    <w:p w14:paraId="15AB1331" w14:textId="77777777" w:rsidR="00B538E3" w:rsidRDefault="00C05727">
      <w:pPr>
        <w:pStyle w:val="Heading1"/>
        <w:numPr>
          <w:ilvl w:val="0"/>
          <w:numId w:val="42"/>
        </w:numPr>
        <w:tabs>
          <w:tab w:val="left" w:pos="1091"/>
        </w:tabs>
        <w:ind w:left="1091" w:hanging="813"/>
      </w:pPr>
      <w:r>
        <w:t>Appendix</w:t>
      </w:r>
      <w:r>
        <w:rPr>
          <w:spacing w:val="-11"/>
        </w:rPr>
        <w:t xml:space="preserve"> </w:t>
      </w:r>
      <w:r>
        <w:rPr>
          <w:spacing w:val="-10"/>
        </w:rPr>
        <w:t>3</w:t>
      </w:r>
    </w:p>
    <w:p w14:paraId="5F0C0E60" w14:textId="77777777" w:rsidR="00B538E3" w:rsidRDefault="00C05727">
      <w:pPr>
        <w:spacing w:before="256"/>
        <w:ind w:left="280"/>
        <w:rPr>
          <w:b/>
          <w:sz w:val="24"/>
        </w:rPr>
      </w:pPr>
      <w:r>
        <w:rPr>
          <w:b/>
          <w:sz w:val="24"/>
          <w:u w:val="single"/>
        </w:rPr>
        <w:t>Year</w:t>
      </w:r>
      <w:r>
        <w:rPr>
          <w:b/>
          <w:spacing w:val="-8"/>
          <w:sz w:val="24"/>
          <w:u w:val="single"/>
        </w:rPr>
        <w:t xml:space="preserve"> </w:t>
      </w:r>
      <w:r>
        <w:rPr>
          <w:b/>
          <w:spacing w:val="-10"/>
          <w:sz w:val="24"/>
          <w:u w:val="single"/>
        </w:rPr>
        <w:t>3</w:t>
      </w:r>
    </w:p>
    <w:p w14:paraId="6C904EF7" w14:textId="77777777" w:rsidR="00B538E3" w:rsidRDefault="00B538E3">
      <w:pPr>
        <w:pStyle w:val="BodyText"/>
        <w:spacing w:before="22"/>
        <w:ind w:left="0"/>
        <w:rPr>
          <w:b/>
        </w:r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518B271C" w14:textId="77777777">
        <w:trPr>
          <w:trHeight w:val="234"/>
        </w:trPr>
        <w:tc>
          <w:tcPr>
            <w:tcW w:w="3965" w:type="dxa"/>
          </w:tcPr>
          <w:p w14:paraId="77324E9E" w14:textId="77777777" w:rsidR="00B538E3" w:rsidRDefault="00C05727">
            <w:pPr>
              <w:pStyle w:val="TableParagraph"/>
              <w:spacing w:line="215" w:lineRule="exact"/>
              <w:ind w:left="112" w:firstLine="0"/>
              <w:rPr>
                <w:b/>
                <w:sz w:val="20"/>
              </w:rPr>
            </w:pPr>
            <w:r>
              <w:rPr>
                <w:b/>
                <w:sz w:val="20"/>
              </w:rPr>
              <w:t>Key</w:t>
            </w:r>
            <w:r>
              <w:rPr>
                <w:b/>
                <w:spacing w:val="-13"/>
                <w:sz w:val="20"/>
              </w:rPr>
              <w:t xml:space="preserve"> </w:t>
            </w:r>
            <w:r>
              <w:rPr>
                <w:b/>
                <w:spacing w:val="-4"/>
                <w:sz w:val="20"/>
              </w:rPr>
              <w:t>Area</w:t>
            </w:r>
          </w:p>
        </w:tc>
        <w:tc>
          <w:tcPr>
            <w:tcW w:w="5245" w:type="dxa"/>
          </w:tcPr>
          <w:p w14:paraId="5FFEEB06" w14:textId="77777777" w:rsidR="00B538E3" w:rsidRDefault="00C05727">
            <w:pPr>
              <w:pStyle w:val="TableParagraph"/>
              <w:spacing w:line="215" w:lineRule="exact"/>
              <w:ind w:left="112" w:firstLine="0"/>
              <w:rPr>
                <w:b/>
                <w:sz w:val="20"/>
              </w:rPr>
            </w:pPr>
            <w:r>
              <w:rPr>
                <w:b/>
                <w:sz w:val="20"/>
              </w:rPr>
              <w:t>Lesson</w:t>
            </w:r>
            <w:r>
              <w:rPr>
                <w:b/>
                <w:spacing w:val="-15"/>
                <w:sz w:val="20"/>
              </w:rPr>
              <w:t xml:space="preserve"> </w:t>
            </w:r>
            <w:r>
              <w:rPr>
                <w:b/>
                <w:spacing w:val="-2"/>
                <w:sz w:val="20"/>
              </w:rPr>
              <w:t>Focus</w:t>
            </w:r>
          </w:p>
        </w:tc>
      </w:tr>
      <w:tr w:rsidR="00B538E3" w14:paraId="42D4935E" w14:textId="77777777">
        <w:trPr>
          <w:trHeight w:val="2090"/>
        </w:trPr>
        <w:tc>
          <w:tcPr>
            <w:tcW w:w="3965" w:type="dxa"/>
          </w:tcPr>
          <w:p w14:paraId="62684685" w14:textId="77777777" w:rsidR="00B538E3" w:rsidRDefault="00C05727">
            <w:pPr>
              <w:pStyle w:val="TableParagraph"/>
              <w:spacing w:line="223" w:lineRule="exact"/>
              <w:ind w:left="112" w:firstLine="0"/>
              <w:rPr>
                <w:b/>
                <w:sz w:val="20"/>
              </w:rPr>
            </w:pPr>
            <w:r>
              <w:rPr>
                <w:b/>
                <w:spacing w:val="-2"/>
                <w:sz w:val="20"/>
              </w:rPr>
              <w:t>Families</w:t>
            </w:r>
            <w:r>
              <w:rPr>
                <w:b/>
                <w:spacing w:val="-3"/>
                <w:sz w:val="20"/>
              </w:rPr>
              <w:t xml:space="preserve"> </w:t>
            </w:r>
            <w:r>
              <w:rPr>
                <w:b/>
                <w:spacing w:val="-2"/>
                <w:sz w:val="20"/>
              </w:rPr>
              <w:t>and</w:t>
            </w:r>
            <w:r>
              <w:rPr>
                <w:b/>
                <w:spacing w:val="-6"/>
                <w:sz w:val="20"/>
              </w:rPr>
              <w:t xml:space="preserve"> </w:t>
            </w:r>
            <w:r>
              <w:rPr>
                <w:b/>
                <w:spacing w:val="-2"/>
                <w:sz w:val="20"/>
              </w:rPr>
              <w:t>Relationships</w:t>
            </w:r>
          </w:p>
          <w:p w14:paraId="556644FE" w14:textId="77777777" w:rsidR="00B538E3" w:rsidRDefault="00C05727">
            <w:pPr>
              <w:pStyle w:val="TableParagraph"/>
              <w:ind w:left="112" w:right="413" w:firstLine="0"/>
              <w:rPr>
                <w:sz w:val="20"/>
              </w:rPr>
            </w:pPr>
            <w:r>
              <w:rPr>
                <w:sz w:val="20"/>
              </w:rPr>
              <w:t>Learning: how to resolve relationship problems;</w:t>
            </w:r>
            <w:r>
              <w:rPr>
                <w:spacing w:val="-16"/>
                <w:sz w:val="20"/>
              </w:rPr>
              <w:t xml:space="preserve"> </w:t>
            </w:r>
            <w:r>
              <w:rPr>
                <w:sz w:val="20"/>
              </w:rPr>
              <w:t>effective</w:t>
            </w:r>
            <w:r>
              <w:rPr>
                <w:spacing w:val="-15"/>
                <w:sz w:val="20"/>
              </w:rPr>
              <w:t xml:space="preserve"> </w:t>
            </w:r>
            <w:r>
              <w:rPr>
                <w:sz w:val="20"/>
              </w:rPr>
              <w:t>listening</w:t>
            </w:r>
            <w:r>
              <w:rPr>
                <w:spacing w:val="-15"/>
                <w:sz w:val="20"/>
              </w:rPr>
              <w:t xml:space="preserve"> </w:t>
            </w:r>
            <w:r>
              <w:rPr>
                <w:sz w:val="20"/>
              </w:rPr>
              <w:t>skills</w:t>
            </w:r>
            <w:r>
              <w:rPr>
                <w:spacing w:val="-15"/>
                <w:sz w:val="20"/>
              </w:rPr>
              <w:t xml:space="preserve"> </w:t>
            </w:r>
            <w:r>
              <w:rPr>
                <w:sz w:val="20"/>
              </w:rPr>
              <w:t>and about non-verbal communication.</w:t>
            </w:r>
          </w:p>
          <w:p w14:paraId="4F719499" w14:textId="77777777" w:rsidR="00B538E3" w:rsidRDefault="00C05727">
            <w:pPr>
              <w:pStyle w:val="TableParagraph"/>
              <w:ind w:left="112" w:right="139" w:firstLine="0"/>
              <w:rPr>
                <w:sz w:val="20"/>
              </w:rPr>
            </w:pPr>
            <w:r>
              <w:rPr>
                <w:sz w:val="20"/>
              </w:rPr>
              <w:t>Looking at the impact of bullying and what</w:t>
            </w:r>
            <w:r>
              <w:rPr>
                <w:spacing w:val="-16"/>
                <w:sz w:val="20"/>
              </w:rPr>
              <w:t xml:space="preserve"> </w:t>
            </w:r>
            <w:r>
              <w:rPr>
                <w:sz w:val="20"/>
              </w:rPr>
              <w:t>action</w:t>
            </w:r>
            <w:r>
              <w:rPr>
                <w:spacing w:val="-15"/>
                <w:sz w:val="20"/>
              </w:rPr>
              <w:t xml:space="preserve"> </w:t>
            </w:r>
            <w:r>
              <w:rPr>
                <w:sz w:val="20"/>
              </w:rPr>
              <w:t>can</w:t>
            </w:r>
            <w:r>
              <w:rPr>
                <w:spacing w:val="-13"/>
                <w:sz w:val="20"/>
              </w:rPr>
              <w:t xml:space="preserve"> </w:t>
            </w:r>
            <w:r>
              <w:rPr>
                <w:sz w:val="20"/>
              </w:rPr>
              <w:t>be</w:t>
            </w:r>
            <w:r>
              <w:rPr>
                <w:spacing w:val="-15"/>
                <w:sz w:val="20"/>
              </w:rPr>
              <w:t xml:space="preserve"> </w:t>
            </w:r>
            <w:r>
              <w:rPr>
                <w:sz w:val="20"/>
              </w:rPr>
              <w:t>taken;</w:t>
            </w:r>
            <w:r>
              <w:rPr>
                <w:spacing w:val="-12"/>
                <w:sz w:val="20"/>
              </w:rPr>
              <w:t xml:space="preserve"> </w:t>
            </w:r>
            <w:r>
              <w:rPr>
                <w:sz w:val="20"/>
              </w:rPr>
              <w:t>exploring</w:t>
            </w:r>
            <w:r>
              <w:rPr>
                <w:spacing w:val="-14"/>
                <w:sz w:val="20"/>
              </w:rPr>
              <w:t xml:space="preserve"> </w:t>
            </w:r>
            <w:r>
              <w:rPr>
                <w:sz w:val="20"/>
              </w:rPr>
              <w:t>trust and who to trust and that stereotyping can exist.</w:t>
            </w:r>
          </w:p>
        </w:tc>
        <w:tc>
          <w:tcPr>
            <w:tcW w:w="5245" w:type="dxa"/>
          </w:tcPr>
          <w:p w14:paraId="535E80A1" w14:textId="77777777" w:rsidR="00B538E3" w:rsidRDefault="00C05727">
            <w:pPr>
              <w:pStyle w:val="TableParagraph"/>
              <w:numPr>
                <w:ilvl w:val="0"/>
                <w:numId w:val="26"/>
              </w:numPr>
              <w:tabs>
                <w:tab w:val="left" w:pos="831"/>
              </w:tabs>
              <w:spacing w:line="228" w:lineRule="exact"/>
              <w:ind w:left="831" w:hanging="359"/>
              <w:rPr>
                <w:sz w:val="20"/>
              </w:rPr>
            </w:pPr>
            <w:r>
              <w:rPr>
                <w:spacing w:val="-2"/>
                <w:sz w:val="20"/>
              </w:rPr>
              <w:t>Healthy</w:t>
            </w:r>
            <w:r>
              <w:rPr>
                <w:spacing w:val="-4"/>
                <w:sz w:val="20"/>
              </w:rPr>
              <w:t xml:space="preserve"> </w:t>
            </w:r>
            <w:r>
              <w:rPr>
                <w:spacing w:val="-2"/>
                <w:sz w:val="20"/>
              </w:rPr>
              <w:t>families.</w:t>
            </w:r>
          </w:p>
          <w:p w14:paraId="6B799287" w14:textId="77777777" w:rsidR="00B538E3" w:rsidRDefault="00C05727">
            <w:pPr>
              <w:pStyle w:val="TableParagraph"/>
              <w:numPr>
                <w:ilvl w:val="0"/>
                <w:numId w:val="26"/>
              </w:numPr>
              <w:tabs>
                <w:tab w:val="left" w:pos="831"/>
              </w:tabs>
              <w:spacing w:line="226" w:lineRule="exact"/>
              <w:ind w:left="831" w:hanging="359"/>
              <w:rPr>
                <w:sz w:val="20"/>
              </w:rPr>
            </w:pPr>
            <w:r>
              <w:rPr>
                <w:spacing w:val="-2"/>
                <w:sz w:val="20"/>
              </w:rPr>
              <w:t>Friendship</w:t>
            </w:r>
            <w:r>
              <w:rPr>
                <w:spacing w:val="-8"/>
                <w:sz w:val="20"/>
              </w:rPr>
              <w:t xml:space="preserve"> </w:t>
            </w:r>
            <w:r>
              <w:rPr>
                <w:spacing w:val="-2"/>
                <w:sz w:val="20"/>
              </w:rPr>
              <w:t>conflict.</w:t>
            </w:r>
          </w:p>
          <w:p w14:paraId="31F7306B" w14:textId="77777777" w:rsidR="00B538E3" w:rsidRDefault="00C05727">
            <w:pPr>
              <w:pStyle w:val="TableParagraph"/>
              <w:numPr>
                <w:ilvl w:val="0"/>
                <w:numId w:val="26"/>
              </w:numPr>
              <w:tabs>
                <w:tab w:val="left" w:pos="831"/>
              </w:tabs>
              <w:spacing w:line="227" w:lineRule="exact"/>
              <w:ind w:left="831" w:hanging="359"/>
              <w:rPr>
                <w:sz w:val="20"/>
              </w:rPr>
            </w:pPr>
            <w:r>
              <w:rPr>
                <w:spacing w:val="-2"/>
                <w:sz w:val="20"/>
              </w:rPr>
              <w:t>Friendship</w:t>
            </w:r>
            <w:r>
              <w:rPr>
                <w:spacing w:val="-5"/>
                <w:sz w:val="20"/>
              </w:rPr>
              <w:t xml:space="preserve"> </w:t>
            </w:r>
            <w:r>
              <w:rPr>
                <w:spacing w:val="-2"/>
                <w:sz w:val="20"/>
              </w:rPr>
              <w:t>conflict</w:t>
            </w:r>
            <w:r>
              <w:rPr>
                <w:spacing w:val="-4"/>
                <w:sz w:val="20"/>
              </w:rPr>
              <w:t xml:space="preserve"> </w:t>
            </w:r>
            <w:r>
              <w:rPr>
                <w:spacing w:val="-2"/>
                <w:sz w:val="20"/>
              </w:rPr>
              <w:t>versus</w:t>
            </w:r>
            <w:r>
              <w:rPr>
                <w:spacing w:val="1"/>
                <w:sz w:val="20"/>
              </w:rPr>
              <w:t xml:space="preserve"> </w:t>
            </w:r>
            <w:r>
              <w:rPr>
                <w:spacing w:val="-2"/>
                <w:sz w:val="20"/>
              </w:rPr>
              <w:t>bullying.</w:t>
            </w:r>
          </w:p>
          <w:p w14:paraId="73093795" w14:textId="77777777" w:rsidR="00B538E3" w:rsidRDefault="00C05727">
            <w:pPr>
              <w:pStyle w:val="TableParagraph"/>
              <w:numPr>
                <w:ilvl w:val="0"/>
                <w:numId w:val="26"/>
              </w:numPr>
              <w:tabs>
                <w:tab w:val="left" w:pos="831"/>
              </w:tabs>
              <w:spacing w:before="3"/>
              <w:ind w:left="831" w:hanging="359"/>
              <w:rPr>
                <w:sz w:val="20"/>
              </w:rPr>
            </w:pPr>
            <w:r>
              <w:rPr>
                <w:spacing w:val="-2"/>
                <w:sz w:val="20"/>
              </w:rPr>
              <w:t>Effective</w:t>
            </w:r>
            <w:r>
              <w:rPr>
                <w:spacing w:val="-11"/>
                <w:sz w:val="20"/>
              </w:rPr>
              <w:t xml:space="preserve"> </w:t>
            </w:r>
            <w:r>
              <w:rPr>
                <w:spacing w:val="-2"/>
                <w:sz w:val="20"/>
              </w:rPr>
              <w:t>communication.</w:t>
            </w:r>
          </w:p>
          <w:p w14:paraId="43A6509B" w14:textId="77777777" w:rsidR="00B538E3" w:rsidRDefault="00C05727">
            <w:pPr>
              <w:pStyle w:val="TableParagraph"/>
              <w:numPr>
                <w:ilvl w:val="0"/>
                <w:numId w:val="26"/>
              </w:numPr>
              <w:tabs>
                <w:tab w:val="left" w:pos="831"/>
              </w:tabs>
              <w:spacing w:before="7" w:line="231" w:lineRule="exact"/>
              <w:ind w:left="831" w:hanging="359"/>
              <w:rPr>
                <w:sz w:val="20"/>
              </w:rPr>
            </w:pPr>
            <w:r>
              <w:rPr>
                <w:sz w:val="20"/>
              </w:rPr>
              <w:t>Learning</w:t>
            </w:r>
            <w:r>
              <w:rPr>
                <w:spacing w:val="-14"/>
                <w:sz w:val="20"/>
              </w:rPr>
              <w:t xml:space="preserve"> </w:t>
            </w:r>
            <w:r>
              <w:rPr>
                <w:sz w:val="20"/>
              </w:rPr>
              <w:t>who</w:t>
            </w:r>
            <w:r>
              <w:rPr>
                <w:spacing w:val="-13"/>
                <w:sz w:val="20"/>
              </w:rPr>
              <w:t xml:space="preserve"> </w:t>
            </w:r>
            <w:r>
              <w:rPr>
                <w:sz w:val="20"/>
              </w:rPr>
              <w:t>to</w:t>
            </w:r>
            <w:r>
              <w:rPr>
                <w:spacing w:val="-13"/>
                <w:sz w:val="20"/>
              </w:rPr>
              <w:t xml:space="preserve"> </w:t>
            </w:r>
            <w:r>
              <w:rPr>
                <w:spacing w:val="-2"/>
                <w:sz w:val="20"/>
              </w:rPr>
              <w:t>trust.</w:t>
            </w:r>
          </w:p>
          <w:p w14:paraId="5E6F1F5A" w14:textId="77777777" w:rsidR="00B538E3" w:rsidRDefault="00C05727">
            <w:pPr>
              <w:pStyle w:val="TableParagraph"/>
              <w:numPr>
                <w:ilvl w:val="0"/>
                <w:numId w:val="26"/>
              </w:numPr>
              <w:tabs>
                <w:tab w:val="left" w:pos="831"/>
              </w:tabs>
              <w:spacing w:line="228" w:lineRule="exact"/>
              <w:ind w:left="831" w:hanging="359"/>
              <w:rPr>
                <w:sz w:val="20"/>
              </w:rPr>
            </w:pPr>
            <w:r>
              <w:rPr>
                <w:spacing w:val="-2"/>
                <w:sz w:val="20"/>
              </w:rPr>
              <w:t>Respecting</w:t>
            </w:r>
            <w:r>
              <w:rPr>
                <w:spacing w:val="-4"/>
                <w:sz w:val="20"/>
              </w:rPr>
              <w:t xml:space="preserve"> </w:t>
            </w:r>
            <w:r>
              <w:rPr>
                <w:spacing w:val="-2"/>
                <w:sz w:val="20"/>
              </w:rPr>
              <w:t>differences in</w:t>
            </w:r>
            <w:r>
              <w:rPr>
                <w:spacing w:val="-9"/>
                <w:sz w:val="20"/>
              </w:rPr>
              <w:t xml:space="preserve"> </w:t>
            </w:r>
            <w:r>
              <w:rPr>
                <w:spacing w:val="-2"/>
                <w:sz w:val="20"/>
              </w:rPr>
              <w:t>others.</w:t>
            </w:r>
          </w:p>
          <w:p w14:paraId="68129FC0" w14:textId="77777777" w:rsidR="00B538E3" w:rsidRDefault="00C05727">
            <w:pPr>
              <w:pStyle w:val="TableParagraph"/>
              <w:numPr>
                <w:ilvl w:val="0"/>
                <w:numId w:val="26"/>
              </w:numPr>
              <w:tabs>
                <w:tab w:val="left" w:pos="831"/>
              </w:tabs>
              <w:spacing w:line="229" w:lineRule="exact"/>
              <w:ind w:left="831" w:hanging="359"/>
              <w:rPr>
                <w:sz w:val="20"/>
              </w:rPr>
            </w:pPr>
            <w:r>
              <w:rPr>
                <w:spacing w:val="-2"/>
                <w:sz w:val="20"/>
              </w:rPr>
              <w:t>Stereotyping</w:t>
            </w:r>
            <w:r>
              <w:rPr>
                <w:spacing w:val="-10"/>
                <w:sz w:val="20"/>
              </w:rPr>
              <w:t xml:space="preserve"> </w:t>
            </w:r>
            <w:r>
              <w:rPr>
                <w:spacing w:val="-2"/>
                <w:sz w:val="20"/>
              </w:rPr>
              <w:t>gender.</w:t>
            </w:r>
          </w:p>
          <w:p w14:paraId="2D8783B5" w14:textId="77777777" w:rsidR="00B538E3" w:rsidRDefault="00C05727">
            <w:pPr>
              <w:pStyle w:val="TableParagraph"/>
              <w:numPr>
                <w:ilvl w:val="0"/>
                <w:numId w:val="26"/>
              </w:numPr>
              <w:tabs>
                <w:tab w:val="left" w:pos="831"/>
              </w:tabs>
              <w:spacing w:before="1"/>
              <w:ind w:left="831" w:hanging="359"/>
              <w:rPr>
                <w:sz w:val="20"/>
              </w:rPr>
            </w:pPr>
            <w:r>
              <w:rPr>
                <w:spacing w:val="-2"/>
                <w:sz w:val="20"/>
              </w:rPr>
              <w:t>Stereotyping</w:t>
            </w:r>
            <w:r>
              <w:rPr>
                <w:spacing w:val="-10"/>
                <w:sz w:val="20"/>
              </w:rPr>
              <w:t xml:space="preserve"> </w:t>
            </w:r>
            <w:r>
              <w:rPr>
                <w:spacing w:val="-4"/>
                <w:sz w:val="20"/>
              </w:rPr>
              <w:t>age.</w:t>
            </w:r>
          </w:p>
        </w:tc>
      </w:tr>
      <w:tr w:rsidR="00B538E3" w14:paraId="4CF107F5" w14:textId="77777777">
        <w:trPr>
          <w:trHeight w:val="1857"/>
        </w:trPr>
        <w:tc>
          <w:tcPr>
            <w:tcW w:w="3965" w:type="dxa"/>
          </w:tcPr>
          <w:p w14:paraId="7026441A" w14:textId="77777777" w:rsidR="00B538E3" w:rsidRDefault="00C05727">
            <w:pPr>
              <w:pStyle w:val="TableParagraph"/>
              <w:spacing w:line="223" w:lineRule="exact"/>
              <w:ind w:left="112" w:firstLine="0"/>
              <w:rPr>
                <w:b/>
                <w:sz w:val="20"/>
              </w:rPr>
            </w:pPr>
            <w:r>
              <w:rPr>
                <w:b/>
                <w:sz w:val="20"/>
              </w:rPr>
              <w:t>Health</w:t>
            </w:r>
            <w:r>
              <w:rPr>
                <w:b/>
                <w:spacing w:val="-9"/>
                <w:sz w:val="20"/>
              </w:rPr>
              <w:t xml:space="preserve"> </w:t>
            </w:r>
            <w:r>
              <w:rPr>
                <w:b/>
                <w:sz w:val="20"/>
              </w:rPr>
              <w:t>and</w:t>
            </w:r>
            <w:r>
              <w:rPr>
                <w:b/>
                <w:spacing w:val="-9"/>
                <w:sz w:val="20"/>
              </w:rPr>
              <w:t xml:space="preserve"> </w:t>
            </w:r>
            <w:r>
              <w:rPr>
                <w:b/>
                <w:spacing w:val="-2"/>
                <w:sz w:val="20"/>
              </w:rPr>
              <w:t>Wellbeing</w:t>
            </w:r>
          </w:p>
          <w:p w14:paraId="070F9A2D" w14:textId="77777777" w:rsidR="00B538E3" w:rsidRDefault="00C05727">
            <w:pPr>
              <w:pStyle w:val="TableParagraph"/>
              <w:ind w:left="112" w:right="139" w:firstLine="0"/>
              <w:rPr>
                <w:sz w:val="20"/>
              </w:rPr>
            </w:pPr>
            <w:r>
              <w:rPr>
                <w:sz w:val="20"/>
              </w:rPr>
              <w:t>Understanding that a healthy lifestyle includes physical activity, a balanced diet, rest and relaxation; exploring identity</w:t>
            </w:r>
            <w:r>
              <w:rPr>
                <w:spacing w:val="-16"/>
                <w:sz w:val="20"/>
              </w:rPr>
              <w:t xml:space="preserve"> </w:t>
            </w:r>
            <w:r>
              <w:rPr>
                <w:sz w:val="20"/>
              </w:rPr>
              <w:t>through</w:t>
            </w:r>
            <w:r>
              <w:rPr>
                <w:spacing w:val="-15"/>
                <w:sz w:val="20"/>
              </w:rPr>
              <w:t xml:space="preserve"> </w:t>
            </w:r>
            <w:r>
              <w:rPr>
                <w:sz w:val="20"/>
              </w:rPr>
              <w:t>groups</w:t>
            </w:r>
            <w:r>
              <w:rPr>
                <w:spacing w:val="-14"/>
                <w:sz w:val="20"/>
              </w:rPr>
              <w:t xml:space="preserve"> </w:t>
            </w:r>
            <w:r>
              <w:rPr>
                <w:sz w:val="20"/>
              </w:rPr>
              <w:t>we</w:t>
            </w:r>
            <w:r>
              <w:rPr>
                <w:spacing w:val="-13"/>
                <w:sz w:val="20"/>
              </w:rPr>
              <w:t xml:space="preserve"> </w:t>
            </w:r>
            <w:r>
              <w:rPr>
                <w:sz w:val="20"/>
              </w:rPr>
              <w:t>belong</w:t>
            </w:r>
            <w:r>
              <w:rPr>
                <w:spacing w:val="-14"/>
                <w:sz w:val="20"/>
              </w:rPr>
              <w:t xml:space="preserve"> </w:t>
            </w:r>
            <w:r>
              <w:rPr>
                <w:sz w:val="20"/>
              </w:rPr>
              <w:t>to</w:t>
            </w:r>
            <w:r>
              <w:rPr>
                <w:spacing w:val="-14"/>
                <w:sz w:val="20"/>
              </w:rPr>
              <w:t xml:space="preserve"> </w:t>
            </w:r>
            <w:r>
              <w:rPr>
                <w:sz w:val="20"/>
              </w:rPr>
              <w:t>and how our strengths can be used to help</w:t>
            </w:r>
          </w:p>
          <w:p w14:paraId="7C9A6638" w14:textId="77777777" w:rsidR="00B538E3" w:rsidRDefault="00C05727">
            <w:pPr>
              <w:pStyle w:val="TableParagraph"/>
              <w:spacing w:line="228" w:lineRule="exact"/>
              <w:ind w:left="112" w:right="204" w:firstLine="0"/>
              <w:rPr>
                <w:sz w:val="20"/>
              </w:rPr>
            </w:pPr>
            <w:r>
              <w:rPr>
                <w:sz w:val="20"/>
              </w:rPr>
              <w:t>others;</w:t>
            </w:r>
            <w:r>
              <w:rPr>
                <w:spacing w:val="-9"/>
                <w:sz w:val="20"/>
              </w:rPr>
              <w:t xml:space="preserve"> </w:t>
            </w:r>
            <w:r>
              <w:rPr>
                <w:sz w:val="20"/>
              </w:rPr>
              <w:t>learning</w:t>
            </w:r>
            <w:r>
              <w:rPr>
                <w:spacing w:val="-9"/>
                <w:sz w:val="20"/>
              </w:rPr>
              <w:t xml:space="preserve"> </w:t>
            </w:r>
            <w:r>
              <w:rPr>
                <w:sz w:val="20"/>
              </w:rPr>
              <w:t>how</w:t>
            </w:r>
            <w:r>
              <w:rPr>
                <w:spacing w:val="-9"/>
                <w:sz w:val="20"/>
              </w:rPr>
              <w:t xml:space="preserve"> </w:t>
            </w:r>
            <w:r>
              <w:rPr>
                <w:sz w:val="20"/>
              </w:rPr>
              <w:t>to</w:t>
            </w:r>
            <w:r>
              <w:rPr>
                <w:spacing w:val="-9"/>
                <w:sz w:val="20"/>
              </w:rPr>
              <w:t xml:space="preserve"> </w:t>
            </w:r>
            <w:r>
              <w:rPr>
                <w:sz w:val="20"/>
              </w:rPr>
              <w:t>solve</w:t>
            </w:r>
            <w:r>
              <w:rPr>
                <w:spacing w:val="-10"/>
                <w:sz w:val="20"/>
              </w:rPr>
              <w:t xml:space="preserve"> </w:t>
            </w:r>
            <w:r>
              <w:rPr>
                <w:sz w:val="20"/>
              </w:rPr>
              <w:t>problems by breaking them down.</w:t>
            </w:r>
          </w:p>
        </w:tc>
        <w:tc>
          <w:tcPr>
            <w:tcW w:w="5245" w:type="dxa"/>
          </w:tcPr>
          <w:p w14:paraId="4A50632F" w14:textId="77777777" w:rsidR="00B538E3" w:rsidRDefault="00C05727">
            <w:pPr>
              <w:pStyle w:val="TableParagraph"/>
              <w:numPr>
                <w:ilvl w:val="0"/>
                <w:numId w:val="25"/>
              </w:numPr>
              <w:tabs>
                <w:tab w:val="left" w:pos="831"/>
              </w:tabs>
              <w:spacing w:line="228" w:lineRule="exact"/>
              <w:ind w:left="831" w:hanging="359"/>
              <w:rPr>
                <w:sz w:val="20"/>
              </w:rPr>
            </w:pPr>
            <w:r>
              <w:rPr>
                <w:sz w:val="20"/>
              </w:rPr>
              <w:t>My</w:t>
            </w:r>
            <w:r>
              <w:rPr>
                <w:spacing w:val="-13"/>
                <w:sz w:val="20"/>
              </w:rPr>
              <w:t xml:space="preserve"> </w:t>
            </w:r>
            <w:r>
              <w:rPr>
                <w:sz w:val="20"/>
              </w:rPr>
              <w:t>healthy</w:t>
            </w:r>
            <w:r>
              <w:rPr>
                <w:spacing w:val="-11"/>
                <w:sz w:val="20"/>
              </w:rPr>
              <w:t xml:space="preserve"> </w:t>
            </w:r>
            <w:r>
              <w:rPr>
                <w:spacing w:val="-2"/>
                <w:sz w:val="20"/>
              </w:rPr>
              <w:t>diary.</w:t>
            </w:r>
          </w:p>
          <w:p w14:paraId="08F9F132" w14:textId="77777777" w:rsidR="00B538E3" w:rsidRDefault="00C05727">
            <w:pPr>
              <w:pStyle w:val="TableParagraph"/>
              <w:numPr>
                <w:ilvl w:val="0"/>
                <w:numId w:val="25"/>
              </w:numPr>
              <w:tabs>
                <w:tab w:val="left" w:pos="831"/>
              </w:tabs>
              <w:spacing w:line="226" w:lineRule="exact"/>
              <w:ind w:left="831" w:hanging="359"/>
              <w:rPr>
                <w:sz w:val="20"/>
              </w:rPr>
            </w:pPr>
            <w:r>
              <w:rPr>
                <w:spacing w:val="-2"/>
                <w:sz w:val="20"/>
              </w:rPr>
              <w:t>Relaxation.</w:t>
            </w:r>
          </w:p>
          <w:p w14:paraId="77A6CCF3" w14:textId="77777777" w:rsidR="00B538E3" w:rsidRDefault="00C05727">
            <w:pPr>
              <w:pStyle w:val="TableParagraph"/>
              <w:numPr>
                <w:ilvl w:val="0"/>
                <w:numId w:val="25"/>
              </w:numPr>
              <w:tabs>
                <w:tab w:val="left" w:pos="831"/>
              </w:tabs>
              <w:spacing w:line="227" w:lineRule="exact"/>
              <w:ind w:left="831" w:hanging="359"/>
              <w:rPr>
                <w:sz w:val="20"/>
              </w:rPr>
            </w:pPr>
            <w:r>
              <w:rPr>
                <w:spacing w:val="-2"/>
                <w:sz w:val="20"/>
              </w:rPr>
              <w:t>Wonderful</w:t>
            </w:r>
            <w:r>
              <w:rPr>
                <w:spacing w:val="-9"/>
                <w:sz w:val="20"/>
              </w:rPr>
              <w:t xml:space="preserve"> </w:t>
            </w:r>
            <w:r>
              <w:rPr>
                <w:spacing w:val="-5"/>
                <w:sz w:val="20"/>
              </w:rPr>
              <w:t>me.</w:t>
            </w:r>
          </w:p>
          <w:p w14:paraId="5511728C" w14:textId="77777777" w:rsidR="00B538E3" w:rsidRDefault="00C05727">
            <w:pPr>
              <w:pStyle w:val="TableParagraph"/>
              <w:numPr>
                <w:ilvl w:val="0"/>
                <w:numId w:val="25"/>
              </w:numPr>
              <w:tabs>
                <w:tab w:val="left" w:pos="831"/>
              </w:tabs>
              <w:spacing w:before="3" w:line="232" w:lineRule="exact"/>
              <w:ind w:left="831" w:hanging="359"/>
              <w:rPr>
                <w:sz w:val="20"/>
              </w:rPr>
            </w:pPr>
            <w:r>
              <w:rPr>
                <w:sz w:val="20"/>
              </w:rPr>
              <w:t>My</w:t>
            </w:r>
            <w:r>
              <w:rPr>
                <w:spacing w:val="-8"/>
                <w:sz w:val="20"/>
              </w:rPr>
              <w:t xml:space="preserve"> </w:t>
            </w:r>
            <w:r>
              <w:rPr>
                <w:spacing w:val="-2"/>
                <w:sz w:val="20"/>
              </w:rPr>
              <w:t>superpowers.</w:t>
            </w:r>
          </w:p>
          <w:p w14:paraId="196450D5" w14:textId="77777777" w:rsidR="00B538E3" w:rsidRDefault="00C05727">
            <w:pPr>
              <w:pStyle w:val="TableParagraph"/>
              <w:numPr>
                <w:ilvl w:val="0"/>
                <w:numId w:val="25"/>
              </w:numPr>
              <w:tabs>
                <w:tab w:val="left" w:pos="831"/>
              </w:tabs>
              <w:spacing w:line="232" w:lineRule="exact"/>
              <w:ind w:left="831" w:hanging="359"/>
              <w:rPr>
                <w:sz w:val="20"/>
              </w:rPr>
            </w:pPr>
            <w:r>
              <w:rPr>
                <w:spacing w:val="-2"/>
                <w:sz w:val="20"/>
              </w:rPr>
              <w:t>Resilience:</w:t>
            </w:r>
            <w:r>
              <w:rPr>
                <w:spacing w:val="-6"/>
                <w:sz w:val="20"/>
              </w:rPr>
              <w:t xml:space="preserve"> </w:t>
            </w:r>
            <w:r>
              <w:rPr>
                <w:spacing w:val="-2"/>
                <w:sz w:val="20"/>
              </w:rPr>
              <w:t>breaking</w:t>
            </w:r>
            <w:r>
              <w:rPr>
                <w:spacing w:val="-7"/>
                <w:sz w:val="20"/>
              </w:rPr>
              <w:t xml:space="preserve"> </w:t>
            </w:r>
            <w:r>
              <w:rPr>
                <w:spacing w:val="-2"/>
                <w:sz w:val="20"/>
              </w:rPr>
              <w:t>down barriers.</w:t>
            </w:r>
          </w:p>
          <w:p w14:paraId="387DCB67" w14:textId="77777777" w:rsidR="00B538E3" w:rsidRDefault="00C05727">
            <w:pPr>
              <w:pStyle w:val="TableParagraph"/>
              <w:numPr>
                <w:ilvl w:val="0"/>
                <w:numId w:val="25"/>
              </w:numPr>
              <w:tabs>
                <w:tab w:val="left" w:pos="831"/>
              </w:tabs>
              <w:spacing w:before="3"/>
              <w:ind w:left="831" w:hanging="359"/>
              <w:rPr>
                <w:sz w:val="20"/>
              </w:rPr>
            </w:pPr>
            <w:r>
              <w:rPr>
                <w:sz w:val="20"/>
              </w:rPr>
              <w:t>Diet</w:t>
            </w:r>
            <w:r>
              <w:rPr>
                <w:spacing w:val="-14"/>
                <w:sz w:val="20"/>
              </w:rPr>
              <w:t xml:space="preserve"> </w:t>
            </w:r>
            <w:r>
              <w:rPr>
                <w:sz w:val="20"/>
              </w:rPr>
              <w:t>and</w:t>
            </w:r>
            <w:r>
              <w:rPr>
                <w:spacing w:val="-9"/>
                <w:sz w:val="20"/>
              </w:rPr>
              <w:t xml:space="preserve"> </w:t>
            </w:r>
            <w:r>
              <w:rPr>
                <w:sz w:val="20"/>
              </w:rPr>
              <w:t>dental</w:t>
            </w:r>
            <w:r>
              <w:rPr>
                <w:spacing w:val="-12"/>
                <w:sz w:val="20"/>
              </w:rPr>
              <w:t xml:space="preserve"> </w:t>
            </w:r>
            <w:r>
              <w:rPr>
                <w:spacing w:val="-2"/>
                <w:sz w:val="20"/>
              </w:rPr>
              <w:t>health.</w:t>
            </w:r>
          </w:p>
        </w:tc>
      </w:tr>
      <w:tr w:rsidR="00B538E3" w14:paraId="08607D27" w14:textId="77777777">
        <w:trPr>
          <w:trHeight w:val="2087"/>
        </w:trPr>
        <w:tc>
          <w:tcPr>
            <w:tcW w:w="3965" w:type="dxa"/>
          </w:tcPr>
          <w:p w14:paraId="55CB1E2A" w14:textId="77777777" w:rsidR="00B538E3" w:rsidRDefault="00C05727">
            <w:pPr>
              <w:pStyle w:val="TableParagraph"/>
              <w:spacing w:line="223" w:lineRule="exact"/>
              <w:ind w:left="112" w:firstLine="0"/>
              <w:rPr>
                <w:b/>
                <w:sz w:val="20"/>
              </w:rPr>
            </w:pPr>
            <w:r>
              <w:rPr>
                <w:b/>
                <w:sz w:val="20"/>
              </w:rPr>
              <w:t>Safety</w:t>
            </w:r>
            <w:r>
              <w:rPr>
                <w:b/>
                <w:spacing w:val="-10"/>
                <w:sz w:val="20"/>
              </w:rPr>
              <w:t xml:space="preserve"> </w:t>
            </w:r>
            <w:r>
              <w:rPr>
                <w:b/>
                <w:sz w:val="20"/>
              </w:rPr>
              <w:t>and</w:t>
            </w:r>
            <w:r>
              <w:rPr>
                <w:b/>
                <w:spacing w:val="-14"/>
                <w:sz w:val="20"/>
              </w:rPr>
              <w:t xml:space="preserve"> </w:t>
            </w:r>
            <w:r>
              <w:rPr>
                <w:b/>
                <w:sz w:val="20"/>
              </w:rPr>
              <w:t>the</w:t>
            </w:r>
            <w:r>
              <w:rPr>
                <w:b/>
                <w:spacing w:val="-13"/>
                <w:sz w:val="20"/>
              </w:rPr>
              <w:t xml:space="preserve"> </w:t>
            </w:r>
            <w:r>
              <w:rPr>
                <w:b/>
                <w:sz w:val="20"/>
              </w:rPr>
              <w:t>Changing</w:t>
            </w:r>
            <w:r>
              <w:rPr>
                <w:b/>
                <w:spacing w:val="-7"/>
                <w:sz w:val="20"/>
              </w:rPr>
              <w:t xml:space="preserve"> </w:t>
            </w:r>
            <w:r>
              <w:rPr>
                <w:b/>
                <w:spacing w:val="-4"/>
                <w:sz w:val="20"/>
              </w:rPr>
              <w:t>Body</w:t>
            </w:r>
          </w:p>
          <w:p w14:paraId="6C511B21" w14:textId="77777777" w:rsidR="00B538E3" w:rsidRDefault="00C05727">
            <w:pPr>
              <w:pStyle w:val="TableParagraph"/>
              <w:ind w:left="112" w:right="147" w:firstLine="0"/>
              <w:rPr>
                <w:sz w:val="20"/>
              </w:rPr>
            </w:pPr>
            <w:r>
              <w:rPr>
                <w:sz w:val="20"/>
              </w:rPr>
              <w:t xml:space="preserve">Learning how to: call the emergency services; respond to bites and stings; be a responsible digital citizen; learning </w:t>
            </w:r>
            <w:proofErr w:type="gramStart"/>
            <w:r>
              <w:rPr>
                <w:sz w:val="20"/>
              </w:rPr>
              <w:t>about:</w:t>
            </w:r>
            <w:proofErr w:type="gramEnd"/>
            <w:r>
              <w:rPr>
                <w:sz w:val="20"/>
              </w:rPr>
              <w:t xml:space="preserve"> cyberbullying, identifying unsafe digital content; influences and making independent</w:t>
            </w:r>
            <w:r>
              <w:rPr>
                <w:spacing w:val="-16"/>
                <w:sz w:val="20"/>
              </w:rPr>
              <w:t xml:space="preserve"> </w:t>
            </w:r>
            <w:r>
              <w:rPr>
                <w:sz w:val="20"/>
              </w:rPr>
              <w:t>choices</w:t>
            </w:r>
            <w:r>
              <w:rPr>
                <w:spacing w:val="-15"/>
                <w:sz w:val="20"/>
              </w:rPr>
              <w:t xml:space="preserve"> </w:t>
            </w:r>
            <w:r>
              <w:rPr>
                <w:sz w:val="20"/>
              </w:rPr>
              <w:t>and</w:t>
            </w:r>
            <w:r>
              <w:rPr>
                <w:spacing w:val="-15"/>
                <w:sz w:val="20"/>
              </w:rPr>
              <w:t xml:space="preserve"> </w:t>
            </w:r>
            <w:r>
              <w:rPr>
                <w:sz w:val="20"/>
              </w:rPr>
              <w:t>an</w:t>
            </w:r>
            <w:r>
              <w:rPr>
                <w:spacing w:val="-15"/>
                <w:sz w:val="20"/>
              </w:rPr>
              <w:t xml:space="preserve"> </w:t>
            </w:r>
            <w:r>
              <w:rPr>
                <w:sz w:val="20"/>
              </w:rPr>
              <w:t>awareness</w:t>
            </w:r>
            <w:r>
              <w:rPr>
                <w:spacing w:val="-15"/>
                <w:sz w:val="20"/>
              </w:rPr>
              <w:t xml:space="preserve"> </w:t>
            </w:r>
            <w:r>
              <w:rPr>
                <w:sz w:val="20"/>
              </w:rPr>
              <w:t>of road safety</w:t>
            </w:r>
          </w:p>
        </w:tc>
        <w:tc>
          <w:tcPr>
            <w:tcW w:w="5245" w:type="dxa"/>
          </w:tcPr>
          <w:p w14:paraId="7E8AB413" w14:textId="77777777" w:rsidR="00B538E3" w:rsidRDefault="00C05727">
            <w:pPr>
              <w:pStyle w:val="TableParagraph"/>
              <w:numPr>
                <w:ilvl w:val="0"/>
                <w:numId w:val="24"/>
              </w:numPr>
              <w:tabs>
                <w:tab w:val="left" w:pos="831"/>
              </w:tabs>
              <w:spacing w:line="228" w:lineRule="exact"/>
              <w:ind w:left="831" w:hanging="359"/>
              <w:rPr>
                <w:sz w:val="20"/>
              </w:rPr>
            </w:pPr>
            <w:r>
              <w:rPr>
                <w:sz w:val="20"/>
              </w:rPr>
              <w:t>First</w:t>
            </w:r>
            <w:r>
              <w:rPr>
                <w:spacing w:val="-15"/>
                <w:sz w:val="20"/>
              </w:rPr>
              <w:t xml:space="preserve"> </w:t>
            </w:r>
            <w:r>
              <w:rPr>
                <w:sz w:val="20"/>
              </w:rPr>
              <w:t>aid:</w:t>
            </w:r>
            <w:r>
              <w:rPr>
                <w:spacing w:val="-15"/>
                <w:sz w:val="20"/>
              </w:rPr>
              <w:t xml:space="preserve"> </w:t>
            </w:r>
            <w:r>
              <w:rPr>
                <w:sz w:val="20"/>
              </w:rPr>
              <w:t>emergencies</w:t>
            </w:r>
            <w:r>
              <w:rPr>
                <w:spacing w:val="-13"/>
                <w:sz w:val="20"/>
              </w:rPr>
              <w:t xml:space="preserve"> </w:t>
            </w:r>
            <w:r>
              <w:rPr>
                <w:sz w:val="20"/>
              </w:rPr>
              <w:t>and</w:t>
            </w:r>
            <w:r>
              <w:rPr>
                <w:spacing w:val="-10"/>
                <w:sz w:val="20"/>
              </w:rPr>
              <w:t xml:space="preserve"> </w:t>
            </w:r>
            <w:r>
              <w:rPr>
                <w:sz w:val="20"/>
              </w:rPr>
              <w:t>calling</w:t>
            </w:r>
            <w:r>
              <w:rPr>
                <w:spacing w:val="-14"/>
                <w:sz w:val="20"/>
              </w:rPr>
              <w:t xml:space="preserve"> </w:t>
            </w:r>
            <w:r>
              <w:rPr>
                <w:sz w:val="20"/>
              </w:rPr>
              <w:t>for</w:t>
            </w:r>
            <w:r>
              <w:rPr>
                <w:spacing w:val="-13"/>
                <w:sz w:val="20"/>
              </w:rPr>
              <w:t xml:space="preserve"> </w:t>
            </w:r>
            <w:r>
              <w:rPr>
                <w:spacing w:val="-2"/>
                <w:sz w:val="20"/>
              </w:rPr>
              <w:t>help.</w:t>
            </w:r>
          </w:p>
          <w:p w14:paraId="2A2B3D1B" w14:textId="77777777" w:rsidR="00B538E3" w:rsidRDefault="00C05727">
            <w:pPr>
              <w:pStyle w:val="TableParagraph"/>
              <w:numPr>
                <w:ilvl w:val="0"/>
                <w:numId w:val="24"/>
              </w:numPr>
              <w:tabs>
                <w:tab w:val="left" w:pos="831"/>
              </w:tabs>
              <w:spacing w:line="230" w:lineRule="exact"/>
              <w:ind w:left="831" w:hanging="359"/>
              <w:rPr>
                <w:sz w:val="20"/>
              </w:rPr>
            </w:pPr>
            <w:r>
              <w:rPr>
                <w:sz w:val="20"/>
              </w:rPr>
              <w:t>First</w:t>
            </w:r>
            <w:r>
              <w:rPr>
                <w:spacing w:val="-11"/>
                <w:sz w:val="20"/>
              </w:rPr>
              <w:t xml:space="preserve"> </w:t>
            </w:r>
            <w:r>
              <w:rPr>
                <w:sz w:val="20"/>
              </w:rPr>
              <w:t>aid:</w:t>
            </w:r>
            <w:r>
              <w:rPr>
                <w:spacing w:val="-12"/>
                <w:sz w:val="20"/>
              </w:rPr>
              <w:t xml:space="preserve"> </w:t>
            </w:r>
            <w:r>
              <w:rPr>
                <w:sz w:val="20"/>
              </w:rPr>
              <w:t>bites</w:t>
            </w:r>
            <w:r>
              <w:rPr>
                <w:spacing w:val="-9"/>
                <w:sz w:val="20"/>
              </w:rPr>
              <w:t xml:space="preserve"> </w:t>
            </w:r>
            <w:r>
              <w:rPr>
                <w:sz w:val="20"/>
              </w:rPr>
              <w:t>and</w:t>
            </w:r>
            <w:r>
              <w:rPr>
                <w:spacing w:val="-12"/>
                <w:sz w:val="20"/>
              </w:rPr>
              <w:t xml:space="preserve"> </w:t>
            </w:r>
            <w:r>
              <w:rPr>
                <w:spacing w:val="-2"/>
                <w:sz w:val="20"/>
              </w:rPr>
              <w:t>stings.</w:t>
            </w:r>
          </w:p>
          <w:p w14:paraId="57D4068E" w14:textId="77777777" w:rsidR="00B538E3" w:rsidRDefault="00C05727">
            <w:pPr>
              <w:pStyle w:val="TableParagraph"/>
              <w:numPr>
                <w:ilvl w:val="0"/>
                <w:numId w:val="24"/>
              </w:numPr>
              <w:tabs>
                <w:tab w:val="left" w:pos="831"/>
              </w:tabs>
              <w:spacing w:line="227" w:lineRule="exact"/>
              <w:ind w:left="831" w:hanging="359"/>
              <w:rPr>
                <w:sz w:val="20"/>
              </w:rPr>
            </w:pPr>
            <w:r>
              <w:rPr>
                <w:sz w:val="20"/>
              </w:rPr>
              <w:t>Be</w:t>
            </w:r>
            <w:r>
              <w:rPr>
                <w:spacing w:val="-14"/>
                <w:sz w:val="20"/>
              </w:rPr>
              <w:t xml:space="preserve"> </w:t>
            </w:r>
            <w:r>
              <w:rPr>
                <w:sz w:val="20"/>
              </w:rPr>
              <w:t>kind</w:t>
            </w:r>
            <w:r>
              <w:rPr>
                <w:spacing w:val="-6"/>
                <w:sz w:val="20"/>
              </w:rPr>
              <w:t xml:space="preserve"> </w:t>
            </w:r>
            <w:r>
              <w:rPr>
                <w:spacing w:val="-2"/>
                <w:sz w:val="20"/>
              </w:rPr>
              <w:t>online.</w:t>
            </w:r>
          </w:p>
          <w:p w14:paraId="7C0C55F1" w14:textId="77777777" w:rsidR="00B538E3" w:rsidRDefault="00C05727">
            <w:pPr>
              <w:pStyle w:val="TableParagraph"/>
              <w:numPr>
                <w:ilvl w:val="0"/>
                <w:numId w:val="24"/>
              </w:numPr>
              <w:tabs>
                <w:tab w:val="left" w:pos="831"/>
              </w:tabs>
              <w:spacing w:line="228" w:lineRule="exact"/>
              <w:ind w:left="831" w:hanging="359"/>
              <w:rPr>
                <w:sz w:val="20"/>
              </w:rPr>
            </w:pPr>
            <w:r>
              <w:rPr>
                <w:spacing w:val="-2"/>
                <w:sz w:val="20"/>
              </w:rPr>
              <w:t>Cyberbullying.</w:t>
            </w:r>
          </w:p>
          <w:p w14:paraId="0049EF06" w14:textId="77777777" w:rsidR="00B538E3" w:rsidRDefault="00C05727">
            <w:pPr>
              <w:pStyle w:val="TableParagraph"/>
              <w:numPr>
                <w:ilvl w:val="0"/>
                <w:numId w:val="24"/>
              </w:numPr>
              <w:tabs>
                <w:tab w:val="left" w:pos="831"/>
              </w:tabs>
              <w:ind w:left="831" w:hanging="359"/>
              <w:rPr>
                <w:sz w:val="20"/>
              </w:rPr>
            </w:pPr>
            <w:r>
              <w:rPr>
                <w:sz w:val="20"/>
              </w:rPr>
              <w:t>Fake</w:t>
            </w:r>
            <w:r>
              <w:rPr>
                <w:spacing w:val="-14"/>
                <w:sz w:val="20"/>
              </w:rPr>
              <w:t xml:space="preserve"> </w:t>
            </w:r>
            <w:r>
              <w:rPr>
                <w:spacing w:val="-2"/>
                <w:sz w:val="20"/>
              </w:rPr>
              <w:t>emails.</w:t>
            </w:r>
          </w:p>
          <w:p w14:paraId="2F635F05" w14:textId="77777777" w:rsidR="00B538E3" w:rsidRDefault="00C05727">
            <w:pPr>
              <w:pStyle w:val="TableParagraph"/>
              <w:numPr>
                <w:ilvl w:val="0"/>
                <w:numId w:val="24"/>
              </w:numPr>
              <w:tabs>
                <w:tab w:val="left" w:pos="831"/>
              </w:tabs>
              <w:spacing w:before="1"/>
              <w:ind w:left="831" w:hanging="359"/>
              <w:rPr>
                <w:sz w:val="20"/>
              </w:rPr>
            </w:pPr>
            <w:r>
              <w:rPr>
                <w:spacing w:val="-2"/>
                <w:sz w:val="20"/>
              </w:rPr>
              <w:t>Drugs,</w:t>
            </w:r>
            <w:r>
              <w:rPr>
                <w:spacing w:val="-4"/>
                <w:sz w:val="20"/>
              </w:rPr>
              <w:t xml:space="preserve"> </w:t>
            </w:r>
            <w:r>
              <w:rPr>
                <w:spacing w:val="-2"/>
                <w:sz w:val="20"/>
              </w:rPr>
              <w:t>alcohol</w:t>
            </w:r>
            <w:r>
              <w:rPr>
                <w:spacing w:val="-7"/>
                <w:sz w:val="20"/>
              </w:rPr>
              <w:t xml:space="preserve"> </w:t>
            </w:r>
            <w:r>
              <w:rPr>
                <w:spacing w:val="-2"/>
                <w:sz w:val="20"/>
              </w:rPr>
              <w:t>and tobacco:</w:t>
            </w:r>
            <w:r>
              <w:rPr>
                <w:spacing w:val="-7"/>
                <w:sz w:val="20"/>
              </w:rPr>
              <w:t xml:space="preserve"> </w:t>
            </w:r>
            <w:r>
              <w:rPr>
                <w:spacing w:val="-2"/>
                <w:sz w:val="20"/>
              </w:rPr>
              <w:t>making</w:t>
            </w:r>
            <w:r>
              <w:rPr>
                <w:spacing w:val="2"/>
                <w:sz w:val="20"/>
              </w:rPr>
              <w:t xml:space="preserve"> </w:t>
            </w:r>
            <w:r>
              <w:rPr>
                <w:spacing w:val="-2"/>
                <w:sz w:val="20"/>
              </w:rPr>
              <w:t>choices.</w:t>
            </w:r>
          </w:p>
          <w:p w14:paraId="1241123F" w14:textId="77777777" w:rsidR="00B538E3" w:rsidRDefault="00C05727">
            <w:pPr>
              <w:pStyle w:val="TableParagraph"/>
              <w:numPr>
                <w:ilvl w:val="0"/>
                <w:numId w:val="24"/>
              </w:numPr>
              <w:tabs>
                <w:tab w:val="left" w:pos="831"/>
              </w:tabs>
              <w:spacing w:before="10" w:line="231" w:lineRule="exact"/>
              <w:ind w:left="831" w:hanging="359"/>
              <w:rPr>
                <w:sz w:val="20"/>
              </w:rPr>
            </w:pPr>
            <w:r>
              <w:rPr>
                <w:sz w:val="20"/>
              </w:rPr>
              <w:t>Drugs</w:t>
            </w:r>
            <w:r>
              <w:rPr>
                <w:spacing w:val="-15"/>
                <w:sz w:val="20"/>
              </w:rPr>
              <w:t xml:space="preserve"> </w:t>
            </w:r>
            <w:r>
              <w:rPr>
                <w:sz w:val="20"/>
              </w:rPr>
              <w:t>alcohol</w:t>
            </w:r>
            <w:r>
              <w:rPr>
                <w:spacing w:val="-15"/>
                <w:sz w:val="20"/>
              </w:rPr>
              <w:t xml:space="preserve"> </w:t>
            </w:r>
            <w:r>
              <w:rPr>
                <w:sz w:val="20"/>
              </w:rPr>
              <w:t>and</w:t>
            </w:r>
            <w:r>
              <w:rPr>
                <w:spacing w:val="-15"/>
                <w:sz w:val="20"/>
              </w:rPr>
              <w:t xml:space="preserve"> </w:t>
            </w:r>
            <w:r>
              <w:rPr>
                <w:sz w:val="20"/>
              </w:rPr>
              <w:t>tobacco:</w:t>
            </w:r>
            <w:r>
              <w:rPr>
                <w:spacing w:val="-12"/>
                <w:sz w:val="20"/>
              </w:rPr>
              <w:t xml:space="preserve"> </w:t>
            </w:r>
            <w:r>
              <w:rPr>
                <w:spacing w:val="-2"/>
                <w:sz w:val="20"/>
              </w:rPr>
              <w:t>influences.</w:t>
            </w:r>
          </w:p>
          <w:p w14:paraId="6565AB10" w14:textId="77777777" w:rsidR="00B538E3" w:rsidRDefault="00C05727">
            <w:pPr>
              <w:pStyle w:val="TableParagraph"/>
              <w:numPr>
                <w:ilvl w:val="0"/>
                <w:numId w:val="24"/>
              </w:numPr>
              <w:tabs>
                <w:tab w:val="left" w:pos="831"/>
              </w:tabs>
              <w:spacing w:line="231" w:lineRule="exact"/>
              <w:ind w:left="831" w:hanging="359"/>
              <w:rPr>
                <w:sz w:val="20"/>
              </w:rPr>
            </w:pPr>
            <w:r>
              <w:rPr>
                <w:sz w:val="20"/>
              </w:rPr>
              <w:t>Keeping</w:t>
            </w:r>
            <w:r>
              <w:rPr>
                <w:spacing w:val="-10"/>
                <w:sz w:val="20"/>
              </w:rPr>
              <w:t xml:space="preserve"> </w:t>
            </w:r>
            <w:r>
              <w:rPr>
                <w:sz w:val="20"/>
              </w:rPr>
              <w:t>safe</w:t>
            </w:r>
            <w:r>
              <w:rPr>
                <w:spacing w:val="-12"/>
                <w:sz w:val="20"/>
              </w:rPr>
              <w:t xml:space="preserve"> </w:t>
            </w:r>
            <w:r>
              <w:rPr>
                <w:sz w:val="20"/>
              </w:rPr>
              <w:t>out</w:t>
            </w:r>
            <w:r>
              <w:rPr>
                <w:spacing w:val="-10"/>
                <w:sz w:val="20"/>
              </w:rPr>
              <w:t xml:space="preserve"> </w:t>
            </w:r>
            <w:r>
              <w:rPr>
                <w:sz w:val="20"/>
              </w:rPr>
              <w:t>and</w:t>
            </w:r>
            <w:r>
              <w:rPr>
                <w:spacing w:val="-12"/>
                <w:sz w:val="20"/>
              </w:rPr>
              <w:t xml:space="preserve"> </w:t>
            </w:r>
            <w:r>
              <w:rPr>
                <w:spacing w:val="-2"/>
                <w:sz w:val="20"/>
              </w:rPr>
              <w:t>about.</w:t>
            </w:r>
          </w:p>
        </w:tc>
      </w:tr>
      <w:tr w:rsidR="00B538E3" w14:paraId="2CCD23D5" w14:textId="77777777">
        <w:trPr>
          <w:trHeight w:val="1857"/>
        </w:trPr>
        <w:tc>
          <w:tcPr>
            <w:tcW w:w="3965" w:type="dxa"/>
          </w:tcPr>
          <w:p w14:paraId="78ADE9B3" w14:textId="77777777" w:rsidR="00B538E3" w:rsidRDefault="00C05727">
            <w:pPr>
              <w:pStyle w:val="TableParagraph"/>
              <w:spacing w:line="225" w:lineRule="exact"/>
              <w:ind w:left="112" w:firstLine="0"/>
              <w:rPr>
                <w:b/>
                <w:sz w:val="20"/>
              </w:rPr>
            </w:pPr>
            <w:r>
              <w:rPr>
                <w:b/>
                <w:spacing w:val="-2"/>
                <w:sz w:val="20"/>
              </w:rPr>
              <w:t>Citizenship</w:t>
            </w:r>
          </w:p>
          <w:p w14:paraId="42EB827F" w14:textId="77777777" w:rsidR="00B538E3" w:rsidRDefault="00C05727">
            <w:pPr>
              <w:pStyle w:val="TableParagraph"/>
              <w:ind w:left="112" w:right="509" w:firstLine="0"/>
              <w:rPr>
                <w:sz w:val="20"/>
              </w:rPr>
            </w:pPr>
            <w:r>
              <w:rPr>
                <w:sz w:val="20"/>
              </w:rPr>
              <w:t>Learning about children’s rights; exploring</w:t>
            </w:r>
            <w:r>
              <w:rPr>
                <w:spacing w:val="-14"/>
                <w:sz w:val="20"/>
              </w:rPr>
              <w:t xml:space="preserve"> </w:t>
            </w:r>
            <w:r>
              <w:rPr>
                <w:sz w:val="20"/>
              </w:rPr>
              <w:t>why</w:t>
            </w:r>
            <w:r>
              <w:rPr>
                <w:spacing w:val="-15"/>
                <w:sz w:val="20"/>
              </w:rPr>
              <w:t xml:space="preserve"> </w:t>
            </w:r>
            <w:r>
              <w:rPr>
                <w:sz w:val="20"/>
              </w:rPr>
              <w:t>we</w:t>
            </w:r>
            <w:r>
              <w:rPr>
                <w:spacing w:val="-16"/>
                <w:sz w:val="20"/>
              </w:rPr>
              <w:t xml:space="preserve"> </w:t>
            </w:r>
            <w:r>
              <w:rPr>
                <w:sz w:val="20"/>
              </w:rPr>
              <w:t>have</w:t>
            </w:r>
            <w:r>
              <w:rPr>
                <w:spacing w:val="-14"/>
                <w:sz w:val="20"/>
              </w:rPr>
              <w:t xml:space="preserve"> </w:t>
            </w:r>
            <w:r>
              <w:rPr>
                <w:sz w:val="20"/>
              </w:rPr>
              <w:t>rules</w:t>
            </w:r>
            <w:r>
              <w:rPr>
                <w:spacing w:val="-13"/>
                <w:sz w:val="20"/>
              </w:rPr>
              <w:t xml:space="preserve"> </w:t>
            </w:r>
            <w:r>
              <w:rPr>
                <w:sz w:val="20"/>
              </w:rPr>
              <w:t>and</w:t>
            </w:r>
            <w:r>
              <w:rPr>
                <w:spacing w:val="-15"/>
                <w:sz w:val="20"/>
              </w:rPr>
              <w:t xml:space="preserve"> </w:t>
            </w:r>
            <w:r>
              <w:rPr>
                <w:sz w:val="20"/>
              </w:rPr>
              <w:t>the roles of local community groups, charities and recycling and an introduction to local democracy.</w:t>
            </w:r>
          </w:p>
        </w:tc>
        <w:tc>
          <w:tcPr>
            <w:tcW w:w="5245" w:type="dxa"/>
          </w:tcPr>
          <w:p w14:paraId="5FFA0F63" w14:textId="77777777" w:rsidR="00B538E3" w:rsidRDefault="00C05727">
            <w:pPr>
              <w:pStyle w:val="TableParagraph"/>
              <w:numPr>
                <w:ilvl w:val="0"/>
                <w:numId w:val="23"/>
              </w:numPr>
              <w:tabs>
                <w:tab w:val="left" w:pos="831"/>
              </w:tabs>
              <w:spacing w:line="229" w:lineRule="exact"/>
              <w:ind w:left="831" w:hanging="359"/>
              <w:rPr>
                <w:sz w:val="20"/>
              </w:rPr>
            </w:pPr>
            <w:r>
              <w:rPr>
                <w:sz w:val="20"/>
              </w:rPr>
              <w:t>Rights</w:t>
            </w:r>
            <w:r>
              <w:rPr>
                <w:spacing w:val="-10"/>
                <w:sz w:val="20"/>
              </w:rPr>
              <w:t xml:space="preserve"> </w:t>
            </w:r>
            <w:r>
              <w:rPr>
                <w:sz w:val="20"/>
              </w:rPr>
              <w:t>of</w:t>
            </w:r>
            <w:r>
              <w:rPr>
                <w:spacing w:val="-9"/>
                <w:sz w:val="20"/>
              </w:rPr>
              <w:t xml:space="preserve"> </w:t>
            </w:r>
            <w:r>
              <w:rPr>
                <w:sz w:val="20"/>
              </w:rPr>
              <w:t>the</w:t>
            </w:r>
            <w:r>
              <w:rPr>
                <w:spacing w:val="-10"/>
                <w:sz w:val="20"/>
              </w:rPr>
              <w:t xml:space="preserve"> </w:t>
            </w:r>
            <w:r>
              <w:rPr>
                <w:spacing w:val="-2"/>
                <w:sz w:val="20"/>
              </w:rPr>
              <w:t>child.</w:t>
            </w:r>
          </w:p>
          <w:p w14:paraId="172D2D39" w14:textId="77777777" w:rsidR="00B538E3" w:rsidRDefault="00C05727">
            <w:pPr>
              <w:pStyle w:val="TableParagraph"/>
              <w:numPr>
                <w:ilvl w:val="0"/>
                <w:numId w:val="23"/>
              </w:numPr>
              <w:tabs>
                <w:tab w:val="left" w:pos="831"/>
              </w:tabs>
              <w:spacing w:line="231" w:lineRule="exact"/>
              <w:ind w:left="831" w:hanging="359"/>
              <w:rPr>
                <w:sz w:val="20"/>
              </w:rPr>
            </w:pPr>
            <w:r>
              <w:rPr>
                <w:sz w:val="20"/>
              </w:rPr>
              <w:t>Rights</w:t>
            </w:r>
            <w:r>
              <w:rPr>
                <w:spacing w:val="-12"/>
                <w:sz w:val="20"/>
              </w:rPr>
              <w:t xml:space="preserve"> </w:t>
            </w:r>
            <w:r>
              <w:rPr>
                <w:sz w:val="20"/>
              </w:rPr>
              <w:t>and</w:t>
            </w:r>
            <w:r>
              <w:rPr>
                <w:spacing w:val="-9"/>
                <w:sz w:val="20"/>
              </w:rPr>
              <w:t xml:space="preserve"> </w:t>
            </w:r>
            <w:r>
              <w:rPr>
                <w:spacing w:val="-2"/>
                <w:sz w:val="20"/>
              </w:rPr>
              <w:t>responsibilities.</w:t>
            </w:r>
          </w:p>
          <w:p w14:paraId="3B2C9888" w14:textId="77777777" w:rsidR="00B538E3" w:rsidRDefault="00C05727">
            <w:pPr>
              <w:pStyle w:val="TableParagraph"/>
              <w:numPr>
                <w:ilvl w:val="0"/>
                <w:numId w:val="23"/>
              </w:numPr>
              <w:tabs>
                <w:tab w:val="left" w:pos="831"/>
              </w:tabs>
              <w:spacing w:line="227" w:lineRule="exact"/>
              <w:ind w:left="831" w:hanging="359"/>
              <w:rPr>
                <w:sz w:val="20"/>
              </w:rPr>
            </w:pPr>
            <w:r>
              <w:rPr>
                <w:spacing w:val="-2"/>
                <w:sz w:val="20"/>
              </w:rPr>
              <w:t>Recycling.</w:t>
            </w:r>
          </w:p>
          <w:p w14:paraId="38E4756B" w14:textId="77777777" w:rsidR="00B538E3" w:rsidRDefault="00C05727">
            <w:pPr>
              <w:pStyle w:val="TableParagraph"/>
              <w:numPr>
                <w:ilvl w:val="0"/>
                <w:numId w:val="23"/>
              </w:numPr>
              <w:tabs>
                <w:tab w:val="left" w:pos="831"/>
              </w:tabs>
              <w:spacing w:line="227" w:lineRule="exact"/>
              <w:ind w:left="831" w:hanging="359"/>
              <w:rPr>
                <w:sz w:val="20"/>
              </w:rPr>
            </w:pPr>
            <w:r>
              <w:rPr>
                <w:spacing w:val="-2"/>
                <w:sz w:val="20"/>
              </w:rPr>
              <w:t>Local</w:t>
            </w:r>
            <w:r>
              <w:rPr>
                <w:spacing w:val="-10"/>
                <w:sz w:val="20"/>
              </w:rPr>
              <w:t xml:space="preserve"> </w:t>
            </w:r>
            <w:r>
              <w:rPr>
                <w:spacing w:val="-2"/>
                <w:sz w:val="20"/>
              </w:rPr>
              <w:t>community</w:t>
            </w:r>
            <w:r>
              <w:rPr>
                <w:spacing w:val="-3"/>
                <w:sz w:val="20"/>
              </w:rPr>
              <w:t xml:space="preserve"> </w:t>
            </w:r>
            <w:r>
              <w:rPr>
                <w:spacing w:val="-2"/>
                <w:sz w:val="20"/>
              </w:rPr>
              <w:t>groups.</w:t>
            </w:r>
          </w:p>
          <w:p w14:paraId="2F7965CF" w14:textId="77777777" w:rsidR="00B538E3" w:rsidRDefault="00C05727">
            <w:pPr>
              <w:pStyle w:val="TableParagraph"/>
              <w:numPr>
                <w:ilvl w:val="0"/>
                <w:numId w:val="23"/>
              </w:numPr>
              <w:tabs>
                <w:tab w:val="left" w:pos="831"/>
              </w:tabs>
              <w:spacing w:line="231" w:lineRule="exact"/>
              <w:ind w:left="831" w:hanging="359"/>
              <w:rPr>
                <w:sz w:val="20"/>
              </w:rPr>
            </w:pPr>
            <w:r>
              <w:rPr>
                <w:spacing w:val="-2"/>
                <w:sz w:val="20"/>
              </w:rPr>
              <w:t>Charity.</w:t>
            </w:r>
          </w:p>
          <w:p w14:paraId="5F438B2B" w14:textId="77777777" w:rsidR="00B538E3" w:rsidRDefault="00C05727">
            <w:pPr>
              <w:pStyle w:val="TableParagraph"/>
              <w:numPr>
                <w:ilvl w:val="0"/>
                <w:numId w:val="23"/>
              </w:numPr>
              <w:tabs>
                <w:tab w:val="left" w:pos="831"/>
              </w:tabs>
              <w:spacing w:before="3"/>
              <w:ind w:left="831" w:hanging="359"/>
              <w:rPr>
                <w:sz w:val="20"/>
              </w:rPr>
            </w:pPr>
            <w:r>
              <w:rPr>
                <w:sz w:val="20"/>
              </w:rPr>
              <w:t>Local</w:t>
            </w:r>
            <w:r>
              <w:rPr>
                <w:spacing w:val="-15"/>
                <w:sz w:val="20"/>
              </w:rPr>
              <w:t xml:space="preserve"> </w:t>
            </w:r>
            <w:r>
              <w:rPr>
                <w:spacing w:val="-2"/>
                <w:sz w:val="20"/>
              </w:rPr>
              <w:t>democracy.</w:t>
            </w:r>
          </w:p>
          <w:p w14:paraId="3D3EC9B6" w14:textId="77777777" w:rsidR="00B538E3" w:rsidRDefault="00C05727">
            <w:pPr>
              <w:pStyle w:val="TableParagraph"/>
              <w:numPr>
                <w:ilvl w:val="0"/>
                <w:numId w:val="23"/>
              </w:numPr>
              <w:tabs>
                <w:tab w:val="left" w:pos="831"/>
              </w:tabs>
              <w:spacing w:before="1"/>
              <w:ind w:left="831" w:hanging="359"/>
              <w:rPr>
                <w:sz w:val="20"/>
              </w:rPr>
            </w:pPr>
            <w:r>
              <w:rPr>
                <w:spacing w:val="-2"/>
                <w:sz w:val="20"/>
              </w:rPr>
              <w:t>Rules.</w:t>
            </w:r>
          </w:p>
        </w:tc>
      </w:tr>
      <w:tr w:rsidR="00B538E3" w14:paraId="227F7663" w14:textId="77777777">
        <w:trPr>
          <w:trHeight w:val="1393"/>
        </w:trPr>
        <w:tc>
          <w:tcPr>
            <w:tcW w:w="3965" w:type="dxa"/>
          </w:tcPr>
          <w:p w14:paraId="54E47E9D" w14:textId="77777777" w:rsidR="00B538E3" w:rsidRDefault="00C05727">
            <w:pPr>
              <w:pStyle w:val="TableParagraph"/>
              <w:spacing w:line="223" w:lineRule="exact"/>
              <w:ind w:left="112" w:firstLine="0"/>
              <w:rPr>
                <w:b/>
                <w:sz w:val="20"/>
              </w:rPr>
            </w:pPr>
            <w:r>
              <w:rPr>
                <w:b/>
                <w:spacing w:val="-2"/>
                <w:sz w:val="20"/>
              </w:rPr>
              <w:t>Economic</w:t>
            </w:r>
            <w:r>
              <w:rPr>
                <w:b/>
                <w:spacing w:val="-5"/>
                <w:sz w:val="20"/>
              </w:rPr>
              <w:t xml:space="preserve"> </w:t>
            </w:r>
            <w:r>
              <w:rPr>
                <w:b/>
                <w:spacing w:val="-2"/>
                <w:sz w:val="20"/>
              </w:rPr>
              <w:t>Wellbeing</w:t>
            </w:r>
          </w:p>
          <w:p w14:paraId="5CDA3DE0" w14:textId="77777777" w:rsidR="00B538E3" w:rsidRDefault="00C05727">
            <w:pPr>
              <w:pStyle w:val="TableParagraph"/>
              <w:ind w:left="112" w:firstLine="0"/>
              <w:rPr>
                <w:sz w:val="20"/>
              </w:rPr>
            </w:pPr>
            <w:r>
              <w:rPr>
                <w:sz w:val="20"/>
              </w:rPr>
              <w:t xml:space="preserve">Introduction to creating a budget and learning </w:t>
            </w:r>
            <w:proofErr w:type="gramStart"/>
            <w:r>
              <w:rPr>
                <w:sz w:val="20"/>
              </w:rPr>
              <w:t>about:</w:t>
            </w:r>
            <w:proofErr w:type="gramEnd"/>
            <w:r>
              <w:rPr>
                <w:sz w:val="20"/>
              </w:rPr>
              <w:t xml:space="preserve"> the different ways of paying, the emotional impact of money,</w:t>
            </w:r>
          </w:p>
          <w:p w14:paraId="3B84A958" w14:textId="77777777" w:rsidR="00B538E3" w:rsidRDefault="00C05727">
            <w:pPr>
              <w:pStyle w:val="TableParagraph"/>
              <w:spacing w:line="230" w:lineRule="exact"/>
              <w:ind w:left="112" w:firstLine="0"/>
              <w:rPr>
                <w:sz w:val="20"/>
              </w:rPr>
            </w:pPr>
            <w:r>
              <w:rPr>
                <w:sz w:val="20"/>
              </w:rPr>
              <w:t>the</w:t>
            </w:r>
            <w:r>
              <w:rPr>
                <w:spacing w:val="-16"/>
                <w:sz w:val="20"/>
              </w:rPr>
              <w:t xml:space="preserve"> </w:t>
            </w:r>
            <w:r>
              <w:rPr>
                <w:sz w:val="20"/>
              </w:rPr>
              <w:t>ethics</w:t>
            </w:r>
            <w:r>
              <w:rPr>
                <w:spacing w:val="-15"/>
                <w:sz w:val="20"/>
              </w:rPr>
              <w:t xml:space="preserve"> </w:t>
            </w:r>
            <w:r>
              <w:rPr>
                <w:sz w:val="20"/>
              </w:rPr>
              <w:t>of</w:t>
            </w:r>
            <w:r>
              <w:rPr>
                <w:spacing w:val="-15"/>
                <w:sz w:val="20"/>
              </w:rPr>
              <w:t xml:space="preserve"> </w:t>
            </w:r>
            <w:r>
              <w:rPr>
                <w:sz w:val="20"/>
              </w:rPr>
              <w:t>spending</w:t>
            </w:r>
            <w:r>
              <w:rPr>
                <w:spacing w:val="-15"/>
                <w:sz w:val="20"/>
              </w:rPr>
              <w:t xml:space="preserve"> </w:t>
            </w:r>
            <w:r>
              <w:rPr>
                <w:sz w:val="20"/>
              </w:rPr>
              <w:t>and</w:t>
            </w:r>
            <w:r>
              <w:rPr>
                <w:spacing w:val="-13"/>
                <w:sz w:val="20"/>
              </w:rPr>
              <w:t xml:space="preserve"> </w:t>
            </w:r>
            <w:r>
              <w:rPr>
                <w:sz w:val="20"/>
              </w:rPr>
              <w:t>thinking</w:t>
            </w:r>
            <w:r>
              <w:rPr>
                <w:spacing w:val="-15"/>
                <w:sz w:val="20"/>
              </w:rPr>
              <w:t xml:space="preserve"> </w:t>
            </w:r>
            <w:r>
              <w:rPr>
                <w:sz w:val="20"/>
              </w:rPr>
              <w:t>about potential jobs and careers.</w:t>
            </w:r>
          </w:p>
        </w:tc>
        <w:tc>
          <w:tcPr>
            <w:tcW w:w="5245" w:type="dxa"/>
          </w:tcPr>
          <w:p w14:paraId="6B616F2E" w14:textId="77777777" w:rsidR="00B538E3" w:rsidRDefault="00C05727">
            <w:pPr>
              <w:pStyle w:val="TableParagraph"/>
              <w:numPr>
                <w:ilvl w:val="0"/>
                <w:numId w:val="22"/>
              </w:numPr>
              <w:tabs>
                <w:tab w:val="left" w:pos="831"/>
              </w:tabs>
              <w:spacing w:line="223" w:lineRule="exact"/>
              <w:ind w:left="831" w:hanging="359"/>
              <w:rPr>
                <w:sz w:val="20"/>
              </w:rPr>
            </w:pPr>
            <w:r>
              <w:rPr>
                <w:sz w:val="20"/>
              </w:rPr>
              <w:t>Ways</w:t>
            </w:r>
            <w:r>
              <w:rPr>
                <w:spacing w:val="-7"/>
                <w:sz w:val="20"/>
              </w:rPr>
              <w:t xml:space="preserve"> </w:t>
            </w:r>
            <w:r>
              <w:rPr>
                <w:sz w:val="20"/>
              </w:rPr>
              <w:t>of</w:t>
            </w:r>
            <w:r>
              <w:rPr>
                <w:spacing w:val="-8"/>
                <w:sz w:val="20"/>
              </w:rPr>
              <w:t xml:space="preserve"> </w:t>
            </w:r>
            <w:r>
              <w:rPr>
                <w:spacing w:val="-2"/>
                <w:sz w:val="20"/>
              </w:rPr>
              <w:t>paying.</w:t>
            </w:r>
          </w:p>
          <w:p w14:paraId="13F32C3A" w14:textId="77777777" w:rsidR="00B538E3" w:rsidRDefault="00C05727">
            <w:pPr>
              <w:pStyle w:val="TableParagraph"/>
              <w:numPr>
                <w:ilvl w:val="0"/>
                <w:numId w:val="22"/>
              </w:numPr>
              <w:tabs>
                <w:tab w:val="left" w:pos="831"/>
              </w:tabs>
              <w:spacing w:line="227" w:lineRule="exact"/>
              <w:ind w:left="831" w:hanging="359"/>
              <w:rPr>
                <w:sz w:val="20"/>
              </w:rPr>
            </w:pPr>
            <w:r>
              <w:rPr>
                <w:spacing w:val="-2"/>
                <w:sz w:val="20"/>
              </w:rPr>
              <w:t>Budgeting.</w:t>
            </w:r>
          </w:p>
          <w:p w14:paraId="72F471ED" w14:textId="77777777" w:rsidR="00B538E3" w:rsidRDefault="00C05727">
            <w:pPr>
              <w:pStyle w:val="TableParagraph"/>
              <w:numPr>
                <w:ilvl w:val="0"/>
                <w:numId w:val="22"/>
              </w:numPr>
              <w:tabs>
                <w:tab w:val="left" w:pos="831"/>
              </w:tabs>
              <w:spacing w:before="3"/>
              <w:ind w:left="831" w:hanging="359"/>
              <w:rPr>
                <w:sz w:val="20"/>
              </w:rPr>
            </w:pPr>
            <w:r>
              <w:rPr>
                <w:spacing w:val="-2"/>
                <w:sz w:val="20"/>
              </w:rPr>
              <w:t>How</w:t>
            </w:r>
            <w:r>
              <w:rPr>
                <w:spacing w:val="-6"/>
                <w:sz w:val="20"/>
              </w:rPr>
              <w:t xml:space="preserve"> </w:t>
            </w:r>
            <w:r>
              <w:rPr>
                <w:spacing w:val="-2"/>
                <w:sz w:val="20"/>
              </w:rPr>
              <w:t>spending</w:t>
            </w:r>
            <w:r>
              <w:rPr>
                <w:spacing w:val="-5"/>
                <w:sz w:val="20"/>
              </w:rPr>
              <w:t xml:space="preserve"> </w:t>
            </w:r>
            <w:r>
              <w:rPr>
                <w:spacing w:val="-2"/>
                <w:sz w:val="20"/>
              </w:rPr>
              <w:t>affects</w:t>
            </w:r>
            <w:r>
              <w:rPr>
                <w:spacing w:val="-1"/>
                <w:sz w:val="20"/>
              </w:rPr>
              <w:t xml:space="preserve"> </w:t>
            </w:r>
            <w:r>
              <w:rPr>
                <w:spacing w:val="-2"/>
                <w:sz w:val="20"/>
              </w:rPr>
              <w:t>others.</w:t>
            </w:r>
          </w:p>
          <w:p w14:paraId="26C38E88" w14:textId="77777777" w:rsidR="00B538E3" w:rsidRDefault="00C05727">
            <w:pPr>
              <w:pStyle w:val="TableParagraph"/>
              <w:numPr>
                <w:ilvl w:val="0"/>
                <w:numId w:val="22"/>
              </w:numPr>
              <w:tabs>
                <w:tab w:val="left" w:pos="831"/>
              </w:tabs>
              <w:spacing w:before="7"/>
              <w:ind w:left="831" w:hanging="359"/>
              <w:rPr>
                <w:sz w:val="20"/>
              </w:rPr>
            </w:pPr>
            <w:r>
              <w:rPr>
                <w:sz w:val="20"/>
              </w:rPr>
              <w:t>Impact</w:t>
            </w:r>
            <w:r>
              <w:rPr>
                <w:spacing w:val="-13"/>
                <w:sz w:val="20"/>
              </w:rPr>
              <w:t xml:space="preserve"> </w:t>
            </w:r>
            <w:r>
              <w:rPr>
                <w:sz w:val="20"/>
              </w:rPr>
              <w:t>of</w:t>
            </w:r>
            <w:r>
              <w:rPr>
                <w:spacing w:val="-13"/>
                <w:sz w:val="20"/>
              </w:rPr>
              <w:t xml:space="preserve"> </w:t>
            </w:r>
            <w:r>
              <w:rPr>
                <w:spacing w:val="-2"/>
                <w:sz w:val="20"/>
              </w:rPr>
              <w:t>spending.</w:t>
            </w:r>
          </w:p>
          <w:p w14:paraId="373FAD95" w14:textId="77777777" w:rsidR="00B538E3" w:rsidRDefault="00C05727">
            <w:pPr>
              <w:pStyle w:val="TableParagraph"/>
              <w:numPr>
                <w:ilvl w:val="0"/>
                <w:numId w:val="22"/>
              </w:numPr>
              <w:tabs>
                <w:tab w:val="left" w:pos="831"/>
              </w:tabs>
              <w:spacing w:before="1" w:line="225" w:lineRule="exact"/>
              <w:ind w:left="831" w:hanging="359"/>
              <w:rPr>
                <w:sz w:val="20"/>
              </w:rPr>
            </w:pPr>
            <w:r>
              <w:rPr>
                <w:sz w:val="20"/>
              </w:rPr>
              <w:t>Jobs</w:t>
            </w:r>
            <w:r>
              <w:rPr>
                <w:spacing w:val="-12"/>
                <w:sz w:val="20"/>
              </w:rPr>
              <w:t xml:space="preserve"> </w:t>
            </w:r>
            <w:r>
              <w:rPr>
                <w:sz w:val="20"/>
              </w:rPr>
              <w:t>and</w:t>
            </w:r>
            <w:r>
              <w:rPr>
                <w:spacing w:val="-10"/>
                <w:sz w:val="20"/>
              </w:rPr>
              <w:t xml:space="preserve"> </w:t>
            </w:r>
            <w:r>
              <w:rPr>
                <w:spacing w:val="-2"/>
                <w:sz w:val="20"/>
              </w:rPr>
              <w:t>careers.</w:t>
            </w:r>
          </w:p>
          <w:p w14:paraId="20F2ED1F" w14:textId="77777777" w:rsidR="00B538E3" w:rsidRDefault="00C05727">
            <w:pPr>
              <w:pStyle w:val="TableParagraph"/>
              <w:numPr>
                <w:ilvl w:val="0"/>
                <w:numId w:val="22"/>
              </w:numPr>
              <w:tabs>
                <w:tab w:val="left" w:pos="831"/>
              </w:tabs>
              <w:spacing w:line="223" w:lineRule="exact"/>
              <w:ind w:left="831" w:hanging="359"/>
              <w:rPr>
                <w:sz w:val="20"/>
              </w:rPr>
            </w:pPr>
            <w:r>
              <w:rPr>
                <w:sz w:val="20"/>
              </w:rPr>
              <w:t>Gender</w:t>
            </w:r>
            <w:r>
              <w:rPr>
                <w:spacing w:val="-15"/>
                <w:sz w:val="20"/>
              </w:rPr>
              <w:t xml:space="preserve"> </w:t>
            </w:r>
            <w:r>
              <w:rPr>
                <w:sz w:val="20"/>
              </w:rPr>
              <w:t>and</w:t>
            </w:r>
            <w:r>
              <w:rPr>
                <w:spacing w:val="-9"/>
                <w:sz w:val="20"/>
              </w:rPr>
              <w:t xml:space="preserve"> </w:t>
            </w:r>
            <w:r>
              <w:rPr>
                <w:spacing w:val="-2"/>
                <w:sz w:val="20"/>
              </w:rPr>
              <w:t>careers.</w:t>
            </w:r>
          </w:p>
        </w:tc>
      </w:tr>
      <w:tr w:rsidR="00B538E3" w14:paraId="7AC888DC" w14:textId="77777777">
        <w:trPr>
          <w:trHeight w:val="232"/>
        </w:trPr>
        <w:tc>
          <w:tcPr>
            <w:tcW w:w="3965" w:type="dxa"/>
          </w:tcPr>
          <w:p w14:paraId="0EED6951" w14:textId="77777777" w:rsidR="00B538E3" w:rsidRDefault="00C05727">
            <w:pPr>
              <w:pStyle w:val="TableParagraph"/>
              <w:spacing w:line="212" w:lineRule="exact"/>
              <w:ind w:left="112" w:firstLine="0"/>
              <w:rPr>
                <w:b/>
                <w:sz w:val="20"/>
              </w:rPr>
            </w:pPr>
            <w:r>
              <w:rPr>
                <w:b/>
                <w:spacing w:val="-2"/>
                <w:sz w:val="20"/>
              </w:rPr>
              <w:t>Transition</w:t>
            </w:r>
          </w:p>
        </w:tc>
        <w:tc>
          <w:tcPr>
            <w:tcW w:w="5245" w:type="dxa"/>
          </w:tcPr>
          <w:p w14:paraId="44EE087D" w14:textId="77777777" w:rsidR="00B538E3" w:rsidRDefault="00C05727">
            <w:pPr>
              <w:pStyle w:val="TableParagraph"/>
              <w:numPr>
                <w:ilvl w:val="0"/>
                <w:numId w:val="21"/>
              </w:numPr>
              <w:tabs>
                <w:tab w:val="left" w:pos="831"/>
              </w:tabs>
              <w:spacing w:line="212" w:lineRule="exact"/>
              <w:ind w:left="831" w:hanging="359"/>
              <w:rPr>
                <w:sz w:val="20"/>
              </w:rPr>
            </w:pPr>
            <w:r>
              <w:rPr>
                <w:spacing w:val="-2"/>
                <w:sz w:val="20"/>
              </w:rPr>
              <w:t>Coping</w:t>
            </w:r>
            <w:r>
              <w:rPr>
                <w:spacing w:val="-7"/>
                <w:sz w:val="20"/>
              </w:rPr>
              <w:t xml:space="preserve"> </w:t>
            </w:r>
            <w:r>
              <w:rPr>
                <w:spacing w:val="-2"/>
                <w:sz w:val="20"/>
              </w:rPr>
              <w:t>strategies.</w:t>
            </w:r>
          </w:p>
        </w:tc>
      </w:tr>
    </w:tbl>
    <w:p w14:paraId="7A375DE0" w14:textId="77777777" w:rsidR="00B538E3" w:rsidRDefault="00B538E3">
      <w:pPr>
        <w:spacing w:line="212" w:lineRule="exact"/>
        <w:rPr>
          <w:sz w:val="20"/>
        </w:rPr>
        <w:sectPr w:rsidR="00B538E3">
          <w:type w:val="continuous"/>
          <w:pgSz w:w="11920" w:h="16850"/>
          <w:pgMar w:top="1380" w:right="1140" w:bottom="1309"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6DF025D8" w14:textId="77777777">
        <w:trPr>
          <w:trHeight w:val="698"/>
        </w:trPr>
        <w:tc>
          <w:tcPr>
            <w:tcW w:w="3965" w:type="dxa"/>
          </w:tcPr>
          <w:p w14:paraId="39194141" w14:textId="77777777" w:rsidR="00B538E3" w:rsidRDefault="00C05727">
            <w:pPr>
              <w:pStyle w:val="TableParagraph"/>
              <w:spacing w:before="3" w:line="235" w:lineRule="auto"/>
              <w:ind w:left="112" w:firstLine="0"/>
              <w:rPr>
                <w:sz w:val="20"/>
              </w:rPr>
            </w:pPr>
            <w:r>
              <w:rPr>
                <w:sz w:val="20"/>
              </w:rPr>
              <w:lastRenderedPageBreak/>
              <w:t>Helping Year 3 pupils prepare for the transition</w:t>
            </w:r>
            <w:r>
              <w:rPr>
                <w:spacing w:val="-14"/>
                <w:sz w:val="20"/>
              </w:rPr>
              <w:t xml:space="preserve"> </w:t>
            </w:r>
            <w:r>
              <w:rPr>
                <w:sz w:val="20"/>
              </w:rPr>
              <w:t>to</w:t>
            </w:r>
            <w:r>
              <w:rPr>
                <w:spacing w:val="-13"/>
                <w:sz w:val="20"/>
              </w:rPr>
              <w:t xml:space="preserve"> </w:t>
            </w:r>
            <w:r>
              <w:rPr>
                <w:sz w:val="20"/>
              </w:rPr>
              <w:t>Year</w:t>
            </w:r>
            <w:r>
              <w:rPr>
                <w:spacing w:val="-12"/>
                <w:sz w:val="20"/>
              </w:rPr>
              <w:t xml:space="preserve"> </w:t>
            </w:r>
            <w:r>
              <w:rPr>
                <w:sz w:val="20"/>
              </w:rPr>
              <w:t>4</w:t>
            </w:r>
            <w:r>
              <w:rPr>
                <w:spacing w:val="-13"/>
                <w:sz w:val="20"/>
              </w:rPr>
              <w:t xml:space="preserve"> </w:t>
            </w:r>
            <w:r>
              <w:rPr>
                <w:sz w:val="20"/>
              </w:rPr>
              <w:t>and</w:t>
            </w:r>
            <w:r>
              <w:rPr>
                <w:spacing w:val="-13"/>
                <w:sz w:val="20"/>
              </w:rPr>
              <w:t xml:space="preserve"> </w:t>
            </w:r>
            <w:r>
              <w:rPr>
                <w:sz w:val="20"/>
              </w:rPr>
              <w:t>the</w:t>
            </w:r>
            <w:r>
              <w:rPr>
                <w:spacing w:val="-12"/>
                <w:sz w:val="20"/>
              </w:rPr>
              <w:t xml:space="preserve"> </w:t>
            </w:r>
            <w:r>
              <w:rPr>
                <w:sz w:val="20"/>
              </w:rPr>
              <w:t>changes</w:t>
            </w:r>
            <w:r>
              <w:rPr>
                <w:spacing w:val="-13"/>
                <w:sz w:val="20"/>
              </w:rPr>
              <w:t xml:space="preserve"> </w:t>
            </w:r>
            <w:r>
              <w:rPr>
                <w:sz w:val="20"/>
              </w:rPr>
              <w:t>that</w:t>
            </w:r>
          </w:p>
          <w:p w14:paraId="18E91D3A" w14:textId="77777777" w:rsidR="00B538E3" w:rsidRDefault="00C05727">
            <w:pPr>
              <w:pStyle w:val="TableParagraph"/>
              <w:spacing w:line="220" w:lineRule="exact"/>
              <w:ind w:left="112" w:firstLine="0"/>
              <w:rPr>
                <w:sz w:val="20"/>
              </w:rPr>
            </w:pPr>
            <w:r>
              <w:rPr>
                <w:sz w:val="20"/>
              </w:rPr>
              <w:t>come</w:t>
            </w:r>
            <w:r>
              <w:rPr>
                <w:spacing w:val="-7"/>
                <w:sz w:val="20"/>
              </w:rPr>
              <w:t xml:space="preserve"> </w:t>
            </w:r>
            <w:r>
              <w:rPr>
                <w:sz w:val="20"/>
              </w:rPr>
              <w:t>with</w:t>
            </w:r>
            <w:r>
              <w:rPr>
                <w:spacing w:val="-7"/>
                <w:sz w:val="20"/>
              </w:rPr>
              <w:t xml:space="preserve"> </w:t>
            </w:r>
            <w:r>
              <w:rPr>
                <w:spacing w:val="-4"/>
                <w:sz w:val="20"/>
              </w:rPr>
              <w:t>this</w:t>
            </w:r>
          </w:p>
        </w:tc>
        <w:tc>
          <w:tcPr>
            <w:tcW w:w="5245" w:type="dxa"/>
          </w:tcPr>
          <w:p w14:paraId="4212FFE7" w14:textId="77777777" w:rsidR="00B538E3" w:rsidRDefault="00B538E3">
            <w:pPr>
              <w:pStyle w:val="TableParagraph"/>
              <w:ind w:left="0" w:firstLine="0"/>
              <w:rPr>
                <w:rFonts w:ascii="Times New Roman"/>
                <w:sz w:val="20"/>
              </w:rPr>
            </w:pPr>
          </w:p>
        </w:tc>
      </w:tr>
    </w:tbl>
    <w:p w14:paraId="30E8C302" w14:textId="77777777" w:rsidR="00B538E3" w:rsidRDefault="00B538E3">
      <w:pPr>
        <w:pStyle w:val="BodyText"/>
        <w:spacing w:before="139"/>
        <w:ind w:left="0"/>
        <w:rPr>
          <w:b/>
          <w:sz w:val="30"/>
        </w:rPr>
      </w:pPr>
    </w:p>
    <w:p w14:paraId="6C8E0129" w14:textId="77777777" w:rsidR="00B538E3" w:rsidRDefault="00C05727">
      <w:pPr>
        <w:pStyle w:val="Heading1"/>
        <w:numPr>
          <w:ilvl w:val="0"/>
          <w:numId w:val="42"/>
        </w:numPr>
        <w:tabs>
          <w:tab w:val="left" w:pos="1091"/>
        </w:tabs>
        <w:ind w:left="1091" w:hanging="813"/>
      </w:pPr>
      <w:r>
        <w:t>Appendix</w:t>
      </w:r>
      <w:r>
        <w:rPr>
          <w:spacing w:val="-11"/>
        </w:rPr>
        <w:t xml:space="preserve"> </w:t>
      </w:r>
      <w:r>
        <w:rPr>
          <w:spacing w:val="-10"/>
        </w:rPr>
        <w:t>4</w:t>
      </w:r>
    </w:p>
    <w:p w14:paraId="1ECF6F24" w14:textId="77777777" w:rsidR="00B538E3" w:rsidRDefault="00C05727">
      <w:pPr>
        <w:spacing w:before="258"/>
        <w:ind w:left="280"/>
        <w:rPr>
          <w:b/>
          <w:sz w:val="24"/>
        </w:rPr>
      </w:pPr>
      <w:r>
        <w:rPr>
          <w:b/>
          <w:sz w:val="24"/>
          <w:u w:val="single"/>
        </w:rPr>
        <w:t>Year</w:t>
      </w:r>
      <w:r>
        <w:rPr>
          <w:b/>
          <w:spacing w:val="-8"/>
          <w:sz w:val="24"/>
          <w:u w:val="single"/>
        </w:rPr>
        <w:t xml:space="preserve"> </w:t>
      </w:r>
      <w:r>
        <w:rPr>
          <w:b/>
          <w:spacing w:val="-10"/>
          <w:sz w:val="24"/>
          <w:u w:val="single"/>
        </w:rPr>
        <w:t>4</w:t>
      </w:r>
    </w:p>
    <w:p w14:paraId="16E78BA0" w14:textId="77777777" w:rsidR="00B538E3" w:rsidRDefault="00B538E3">
      <w:pPr>
        <w:pStyle w:val="BodyText"/>
        <w:spacing w:before="21" w:after="1"/>
        <w:ind w:left="0"/>
        <w:rPr>
          <w:b/>
        </w:r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66595C28" w14:textId="77777777">
        <w:trPr>
          <w:trHeight w:val="232"/>
        </w:trPr>
        <w:tc>
          <w:tcPr>
            <w:tcW w:w="3965" w:type="dxa"/>
          </w:tcPr>
          <w:p w14:paraId="4BE440E8" w14:textId="77777777" w:rsidR="00B538E3" w:rsidRDefault="00C05727">
            <w:pPr>
              <w:pStyle w:val="TableParagraph"/>
              <w:spacing w:line="212" w:lineRule="exact"/>
              <w:ind w:left="112" w:firstLine="0"/>
              <w:rPr>
                <w:b/>
                <w:sz w:val="20"/>
              </w:rPr>
            </w:pPr>
            <w:r>
              <w:rPr>
                <w:b/>
                <w:sz w:val="20"/>
              </w:rPr>
              <w:t>Key</w:t>
            </w:r>
            <w:r>
              <w:rPr>
                <w:b/>
                <w:spacing w:val="-13"/>
                <w:sz w:val="20"/>
              </w:rPr>
              <w:t xml:space="preserve"> </w:t>
            </w:r>
            <w:r>
              <w:rPr>
                <w:b/>
                <w:spacing w:val="-4"/>
                <w:sz w:val="20"/>
              </w:rPr>
              <w:t>Area</w:t>
            </w:r>
          </w:p>
        </w:tc>
        <w:tc>
          <w:tcPr>
            <w:tcW w:w="5245" w:type="dxa"/>
          </w:tcPr>
          <w:p w14:paraId="0E9ADE93" w14:textId="77777777" w:rsidR="00B538E3" w:rsidRDefault="00C05727">
            <w:pPr>
              <w:pStyle w:val="TableParagraph"/>
              <w:spacing w:line="212" w:lineRule="exact"/>
              <w:ind w:left="112" w:firstLine="0"/>
              <w:rPr>
                <w:b/>
                <w:sz w:val="20"/>
              </w:rPr>
            </w:pPr>
            <w:r>
              <w:rPr>
                <w:b/>
                <w:sz w:val="20"/>
              </w:rPr>
              <w:t>Lesson</w:t>
            </w:r>
            <w:r>
              <w:rPr>
                <w:b/>
                <w:spacing w:val="-15"/>
                <w:sz w:val="20"/>
              </w:rPr>
              <w:t xml:space="preserve"> </w:t>
            </w:r>
            <w:r>
              <w:rPr>
                <w:b/>
                <w:spacing w:val="-2"/>
                <w:sz w:val="20"/>
              </w:rPr>
              <w:t>Focus</w:t>
            </w:r>
          </w:p>
        </w:tc>
      </w:tr>
      <w:tr w:rsidR="00B538E3" w14:paraId="37C8B9EC" w14:textId="77777777">
        <w:trPr>
          <w:trHeight w:val="1860"/>
        </w:trPr>
        <w:tc>
          <w:tcPr>
            <w:tcW w:w="3965" w:type="dxa"/>
          </w:tcPr>
          <w:p w14:paraId="0D315190" w14:textId="77777777" w:rsidR="00B538E3" w:rsidRDefault="00C05727">
            <w:pPr>
              <w:pStyle w:val="TableParagraph"/>
              <w:spacing w:line="225" w:lineRule="exact"/>
              <w:ind w:left="112" w:firstLine="0"/>
              <w:rPr>
                <w:b/>
                <w:sz w:val="20"/>
              </w:rPr>
            </w:pPr>
            <w:r>
              <w:rPr>
                <w:b/>
                <w:spacing w:val="-2"/>
                <w:sz w:val="20"/>
              </w:rPr>
              <w:t>Families</w:t>
            </w:r>
            <w:r>
              <w:rPr>
                <w:b/>
                <w:spacing w:val="-3"/>
                <w:sz w:val="20"/>
              </w:rPr>
              <w:t xml:space="preserve"> </w:t>
            </w:r>
            <w:r>
              <w:rPr>
                <w:b/>
                <w:spacing w:val="-2"/>
                <w:sz w:val="20"/>
              </w:rPr>
              <w:t>and</w:t>
            </w:r>
            <w:r>
              <w:rPr>
                <w:b/>
                <w:spacing w:val="-6"/>
                <w:sz w:val="20"/>
              </w:rPr>
              <w:t xml:space="preserve"> </w:t>
            </w:r>
            <w:r>
              <w:rPr>
                <w:b/>
                <w:spacing w:val="-2"/>
                <w:sz w:val="20"/>
              </w:rPr>
              <w:t>Relationships</w:t>
            </w:r>
          </w:p>
          <w:p w14:paraId="3812AB6C" w14:textId="77777777" w:rsidR="00B538E3" w:rsidRDefault="00C05727">
            <w:pPr>
              <w:pStyle w:val="TableParagraph"/>
              <w:ind w:left="112" w:firstLine="0"/>
              <w:rPr>
                <w:sz w:val="20"/>
              </w:rPr>
            </w:pPr>
            <w:r>
              <w:rPr>
                <w:sz w:val="20"/>
              </w:rPr>
              <w:t xml:space="preserve">Learning that families are varied and differences must be respected; </w:t>
            </w:r>
            <w:proofErr w:type="gramStart"/>
            <w:r>
              <w:rPr>
                <w:spacing w:val="-2"/>
                <w:sz w:val="20"/>
              </w:rPr>
              <w:t>understanding:</w:t>
            </w:r>
            <w:proofErr w:type="gramEnd"/>
            <w:r>
              <w:rPr>
                <w:spacing w:val="-6"/>
                <w:sz w:val="20"/>
              </w:rPr>
              <w:t xml:space="preserve"> </w:t>
            </w:r>
            <w:r>
              <w:rPr>
                <w:spacing w:val="-2"/>
                <w:sz w:val="20"/>
              </w:rPr>
              <w:t>physical</w:t>
            </w:r>
            <w:r>
              <w:rPr>
                <w:spacing w:val="-5"/>
                <w:sz w:val="20"/>
              </w:rPr>
              <w:t xml:space="preserve"> </w:t>
            </w:r>
            <w:r>
              <w:rPr>
                <w:spacing w:val="-2"/>
                <w:sz w:val="20"/>
              </w:rPr>
              <w:t>and</w:t>
            </w:r>
            <w:r>
              <w:rPr>
                <w:spacing w:val="-5"/>
                <w:sz w:val="20"/>
              </w:rPr>
              <w:t xml:space="preserve"> </w:t>
            </w:r>
            <w:r>
              <w:rPr>
                <w:spacing w:val="-2"/>
                <w:sz w:val="20"/>
              </w:rPr>
              <w:t xml:space="preserve">emotional </w:t>
            </w:r>
            <w:r>
              <w:rPr>
                <w:sz w:val="20"/>
              </w:rPr>
              <w:t>boundaries</w:t>
            </w:r>
            <w:r>
              <w:rPr>
                <w:spacing w:val="-6"/>
                <w:sz w:val="20"/>
              </w:rPr>
              <w:t xml:space="preserve"> </w:t>
            </w:r>
            <w:r>
              <w:rPr>
                <w:sz w:val="20"/>
              </w:rPr>
              <w:t>in</w:t>
            </w:r>
            <w:r>
              <w:rPr>
                <w:spacing w:val="-7"/>
                <w:sz w:val="20"/>
              </w:rPr>
              <w:t xml:space="preserve"> </w:t>
            </w:r>
            <w:r>
              <w:rPr>
                <w:sz w:val="20"/>
              </w:rPr>
              <w:t>friendships;</w:t>
            </w:r>
            <w:r>
              <w:rPr>
                <w:spacing w:val="-3"/>
                <w:sz w:val="20"/>
              </w:rPr>
              <w:t xml:space="preserve"> </w:t>
            </w:r>
            <w:r>
              <w:rPr>
                <w:sz w:val="20"/>
              </w:rPr>
              <w:t>the</w:t>
            </w:r>
            <w:r>
              <w:rPr>
                <w:spacing w:val="-5"/>
                <w:sz w:val="20"/>
              </w:rPr>
              <w:t xml:space="preserve"> </w:t>
            </w:r>
            <w:r>
              <w:rPr>
                <w:sz w:val="20"/>
              </w:rPr>
              <w:t>roles</w:t>
            </w:r>
            <w:r>
              <w:rPr>
                <w:spacing w:val="-6"/>
                <w:sz w:val="20"/>
              </w:rPr>
              <w:t xml:space="preserve"> </w:t>
            </w:r>
            <w:r>
              <w:rPr>
                <w:sz w:val="20"/>
              </w:rPr>
              <w:t>of bully, victim and bystander; how</w:t>
            </w:r>
          </w:p>
          <w:p w14:paraId="3F472B39" w14:textId="77777777" w:rsidR="00B538E3" w:rsidRDefault="00C05727">
            <w:pPr>
              <w:pStyle w:val="TableParagraph"/>
              <w:spacing w:line="230" w:lineRule="exact"/>
              <w:ind w:left="112" w:firstLine="0"/>
              <w:rPr>
                <w:sz w:val="20"/>
              </w:rPr>
            </w:pPr>
            <w:proofErr w:type="spellStart"/>
            <w:proofErr w:type="gramStart"/>
            <w:r>
              <w:rPr>
                <w:sz w:val="20"/>
              </w:rPr>
              <w:t>behaviour</w:t>
            </w:r>
            <w:proofErr w:type="spellEnd"/>
            <w:proofErr w:type="gramEnd"/>
            <w:r>
              <w:rPr>
                <w:spacing w:val="-14"/>
                <w:sz w:val="20"/>
              </w:rPr>
              <w:t xml:space="preserve"> </w:t>
            </w:r>
            <w:r>
              <w:rPr>
                <w:sz w:val="20"/>
              </w:rPr>
              <w:t>affects</w:t>
            </w:r>
            <w:r>
              <w:rPr>
                <w:spacing w:val="-14"/>
                <w:sz w:val="20"/>
              </w:rPr>
              <w:t xml:space="preserve"> </w:t>
            </w:r>
            <w:r>
              <w:rPr>
                <w:sz w:val="20"/>
              </w:rPr>
              <w:t>others;</w:t>
            </w:r>
            <w:r>
              <w:rPr>
                <w:spacing w:val="-16"/>
                <w:sz w:val="20"/>
              </w:rPr>
              <w:t xml:space="preserve"> </w:t>
            </w:r>
            <w:r>
              <w:rPr>
                <w:sz w:val="20"/>
              </w:rPr>
              <w:t>appropriate manners and bereavement.</w:t>
            </w:r>
          </w:p>
        </w:tc>
        <w:tc>
          <w:tcPr>
            <w:tcW w:w="5245" w:type="dxa"/>
          </w:tcPr>
          <w:p w14:paraId="2851ED25" w14:textId="77777777" w:rsidR="00B538E3" w:rsidRDefault="00C05727">
            <w:pPr>
              <w:pStyle w:val="TableParagraph"/>
              <w:numPr>
                <w:ilvl w:val="0"/>
                <w:numId w:val="20"/>
              </w:numPr>
              <w:tabs>
                <w:tab w:val="left" w:pos="831"/>
              </w:tabs>
              <w:spacing w:line="225" w:lineRule="exact"/>
              <w:ind w:left="831" w:hanging="359"/>
              <w:rPr>
                <w:sz w:val="20"/>
              </w:rPr>
            </w:pPr>
            <w:r>
              <w:rPr>
                <w:sz w:val="20"/>
              </w:rPr>
              <w:t>Respect</w:t>
            </w:r>
            <w:r>
              <w:rPr>
                <w:spacing w:val="-15"/>
                <w:sz w:val="20"/>
              </w:rPr>
              <w:t xml:space="preserve"> </w:t>
            </w:r>
            <w:r>
              <w:rPr>
                <w:sz w:val="20"/>
              </w:rPr>
              <w:t>and</w:t>
            </w:r>
            <w:r>
              <w:rPr>
                <w:spacing w:val="-14"/>
                <w:sz w:val="20"/>
              </w:rPr>
              <w:t xml:space="preserve"> </w:t>
            </w:r>
            <w:r>
              <w:rPr>
                <w:spacing w:val="-2"/>
                <w:sz w:val="20"/>
              </w:rPr>
              <w:t>manners.</w:t>
            </w:r>
          </w:p>
          <w:p w14:paraId="6A036A33" w14:textId="77777777" w:rsidR="00B538E3" w:rsidRDefault="00C05727">
            <w:pPr>
              <w:pStyle w:val="TableParagraph"/>
              <w:numPr>
                <w:ilvl w:val="0"/>
                <w:numId w:val="20"/>
              </w:numPr>
              <w:tabs>
                <w:tab w:val="left" w:pos="831"/>
              </w:tabs>
              <w:spacing w:line="228" w:lineRule="exact"/>
              <w:ind w:left="831" w:hanging="359"/>
              <w:rPr>
                <w:sz w:val="20"/>
              </w:rPr>
            </w:pPr>
            <w:r>
              <w:rPr>
                <w:spacing w:val="-2"/>
                <w:sz w:val="20"/>
              </w:rPr>
              <w:t>Healthy</w:t>
            </w:r>
            <w:r>
              <w:rPr>
                <w:spacing w:val="-4"/>
                <w:sz w:val="20"/>
              </w:rPr>
              <w:t xml:space="preserve"> </w:t>
            </w:r>
            <w:r>
              <w:rPr>
                <w:spacing w:val="-2"/>
                <w:sz w:val="20"/>
              </w:rPr>
              <w:t>friendships.</w:t>
            </w:r>
          </w:p>
          <w:p w14:paraId="200E047D" w14:textId="77777777" w:rsidR="00B538E3" w:rsidRDefault="00C05727">
            <w:pPr>
              <w:pStyle w:val="TableParagraph"/>
              <w:numPr>
                <w:ilvl w:val="0"/>
                <w:numId w:val="20"/>
              </w:numPr>
              <w:tabs>
                <w:tab w:val="left" w:pos="831"/>
              </w:tabs>
              <w:spacing w:before="7"/>
              <w:ind w:left="831" w:hanging="359"/>
              <w:rPr>
                <w:sz w:val="20"/>
              </w:rPr>
            </w:pPr>
            <w:r>
              <w:rPr>
                <w:sz w:val="20"/>
              </w:rPr>
              <w:t>How</w:t>
            </w:r>
            <w:r>
              <w:rPr>
                <w:spacing w:val="-14"/>
                <w:sz w:val="20"/>
              </w:rPr>
              <w:t xml:space="preserve"> </w:t>
            </w:r>
            <w:r>
              <w:rPr>
                <w:sz w:val="20"/>
              </w:rPr>
              <w:t>my</w:t>
            </w:r>
            <w:r>
              <w:rPr>
                <w:spacing w:val="-15"/>
                <w:sz w:val="20"/>
              </w:rPr>
              <w:t xml:space="preserve"> </w:t>
            </w:r>
            <w:proofErr w:type="spellStart"/>
            <w:r>
              <w:rPr>
                <w:sz w:val="20"/>
              </w:rPr>
              <w:t>behaviour</w:t>
            </w:r>
            <w:proofErr w:type="spellEnd"/>
            <w:r>
              <w:rPr>
                <w:spacing w:val="-14"/>
                <w:sz w:val="20"/>
              </w:rPr>
              <w:t xml:space="preserve"> </w:t>
            </w:r>
            <w:r>
              <w:rPr>
                <w:sz w:val="20"/>
              </w:rPr>
              <w:t>affects</w:t>
            </w:r>
            <w:r>
              <w:rPr>
                <w:spacing w:val="-10"/>
                <w:sz w:val="20"/>
              </w:rPr>
              <w:t xml:space="preserve"> </w:t>
            </w:r>
            <w:r>
              <w:rPr>
                <w:spacing w:val="-2"/>
                <w:sz w:val="20"/>
              </w:rPr>
              <w:t>others.</w:t>
            </w:r>
          </w:p>
          <w:p w14:paraId="54CF00B5" w14:textId="77777777" w:rsidR="00B538E3" w:rsidRDefault="00C05727">
            <w:pPr>
              <w:pStyle w:val="TableParagraph"/>
              <w:numPr>
                <w:ilvl w:val="0"/>
                <w:numId w:val="20"/>
              </w:numPr>
              <w:tabs>
                <w:tab w:val="left" w:pos="831"/>
              </w:tabs>
              <w:spacing w:before="1" w:line="227" w:lineRule="exact"/>
              <w:ind w:left="831" w:hanging="359"/>
              <w:rPr>
                <w:sz w:val="20"/>
              </w:rPr>
            </w:pPr>
            <w:r>
              <w:rPr>
                <w:spacing w:val="-2"/>
                <w:sz w:val="20"/>
              </w:rPr>
              <w:t>Bullying.</w:t>
            </w:r>
          </w:p>
          <w:p w14:paraId="245AFCAB" w14:textId="77777777" w:rsidR="00B538E3" w:rsidRDefault="00C05727">
            <w:pPr>
              <w:pStyle w:val="TableParagraph"/>
              <w:numPr>
                <w:ilvl w:val="0"/>
                <w:numId w:val="20"/>
              </w:numPr>
              <w:tabs>
                <w:tab w:val="left" w:pos="831"/>
              </w:tabs>
              <w:spacing w:line="227" w:lineRule="exact"/>
              <w:ind w:left="831" w:hanging="359"/>
              <w:rPr>
                <w:sz w:val="20"/>
              </w:rPr>
            </w:pPr>
            <w:r>
              <w:rPr>
                <w:spacing w:val="-2"/>
                <w:sz w:val="20"/>
              </w:rPr>
              <w:t>Stereotypes:</w:t>
            </w:r>
            <w:r>
              <w:rPr>
                <w:spacing w:val="-5"/>
                <w:sz w:val="20"/>
              </w:rPr>
              <w:t xml:space="preserve"> </w:t>
            </w:r>
            <w:r>
              <w:rPr>
                <w:spacing w:val="-2"/>
                <w:sz w:val="20"/>
              </w:rPr>
              <w:t>gender.</w:t>
            </w:r>
          </w:p>
          <w:p w14:paraId="519BE896" w14:textId="77777777" w:rsidR="00B538E3" w:rsidRDefault="00C05727">
            <w:pPr>
              <w:pStyle w:val="TableParagraph"/>
              <w:numPr>
                <w:ilvl w:val="0"/>
                <w:numId w:val="20"/>
              </w:numPr>
              <w:tabs>
                <w:tab w:val="left" w:pos="831"/>
              </w:tabs>
              <w:spacing w:before="4"/>
              <w:ind w:left="831" w:hanging="359"/>
              <w:rPr>
                <w:sz w:val="20"/>
              </w:rPr>
            </w:pPr>
            <w:r>
              <w:rPr>
                <w:spacing w:val="-2"/>
                <w:sz w:val="20"/>
              </w:rPr>
              <w:t>Stereotypes:</w:t>
            </w:r>
            <w:r>
              <w:rPr>
                <w:spacing w:val="-5"/>
                <w:sz w:val="20"/>
              </w:rPr>
              <w:t xml:space="preserve"> </w:t>
            </w:r>
            <w:r>
              <w:rPr>
                <w:spacing w:val="-2"/>
                <w:sz w:val="20"/>
              </w:rPr>
              <w:t>disability.</w:t>
            </w:r>
          </w:p>
          <w:p w14:paraId="6536B2BC" w14:textId="77777777" w:rsidR="00B538E3" w:rsidRDefault="00C05727">
            <w:pPr>
              <w:pStyle w:val="TableParagraph"/>
              <w:numPr>
                <w:ilvl w:val="0"/>
                <w:numId w:val="20"/>
              </w:numPr>
              <w:tabs>
                <w:tab w:val="left" w:pos="831"/>
              </w:tabs>
              <w:spacing w:line="230" w:lineRule="exact"/>
              <w:ind w:left="831" w:hanging="359"/>
              <w:rPr>
                <w:sz w:val="20"/>
              </w:rPr>
            </w:pPr>
            <w:r>
              <w:rPr>
                <w:sz w:val="20"/>
              </w:rPr>
              <w:t>Families</w:t>
            </w:r>
            <w:r>
              <w:rPr>
                <w:spacing w:val="-13"/>
                <w:sz w:val="20"/>
              </w:rPr>
              <w:t xml:space="preserve"> </w:t>
            </w:r>
            <w:r>
              <w:rPr>
                <w:sz w:val="20"/>
              </w:rPr>
              <w:t>in</w:t>
            </w:r>
            <w:r>
              <w:rPr>
                <w:spacing w:val="-15"/>
                <w:sz w:val="20"/>
              </w:rPr>
              <w:t xml:space="preserve"> </w:t>
            </w:r>
            <w:r>
              <w:rPr>
                <w:sz w:val="20"/>
              </w:rPr>
              <w:t>the</w:t>
            </w:r>
            <w:r>
              <w:rPr>
                <w:spacing w:val="-13"/>
                <w:sz w:val="20"/>
              </w:rPr>
              <w:t xml:space="preserve"> </w:t>
            </w:r>
            <w:r>
              <w:rPr>
                <w:sz w:val="20"/>
              </w:rPr>
              <w:t>wider</w:t>
            </w:r>
            <w:r>
              <w:rPr>
                <w:spacing w:val="-14"/>
                <w:sz w:val="20"/>
              </w:rPr>
              <w:t xml:space="preserve"> </w:t>
            </w:r>
            <w:r>
              <w:rPr>
                <w:spacing w:val="-2"/>
                <w:sz w:val="20"/>
              </w:rPr>
              <w:t>world.</w:t>
            </w:r>
          </w:p>
          <w:p w14:paraId="7E73B3E1" w14:textId="77777777" w:rsidR="00B538E3" w:rsidRDefault="00C05727">
            <w:pPr>
              <w:pStyle w:val="TableParagraph"/>
              <w:numPr>
                <w:ilvl w:val="0"/>
                <w:numId w:val="20"/>
              </w:numPr>
              <w:tabs>
                <w:tab w:val="left" w:pos="831"/>
              </w:tabs>
              <w:spacing w:line="228" w:lineRule="exact"/>
              <w:ind w:left="831" w:hanging="359"/>
              <w:rPr>
                <w:sz w:val="20"/>
              </w:rPr>
            </w:pPr>
            <w:r>
              <w:rPr>
                <w:sz w:val="20"/>
              </w:rPr>
              <w:t>Change</w:t>
            </w:r>
            <w:r>
              <w:rPr>
                <w:spacing w:val="-13"/>
                <w:sz w:val="20"/>
              </w:rPr>
              <w:t xml:space="preserve"> </w:t>
            </w:r>
            <w:r>
              <w:rPr>
                <w:sz w:val="20"/>
              </w:rPr>
              <w:t>and</w:t>
            </w:r>
            <w:r>
              <w:rPr>
                <w:spacing w:val="-8"/>
                <w:sz w:val="20"/>
              </w:rPr>
              <w:t xml:space="preserve"> </w:t>
            </w:r>
            <w:r>
              <w:rPr>
                <w:spacing w:val="-2"/>
                <w:sz w:val="20"/>
              </w:rPr>
              <w:t>loss.</w:t>
            </w:r>
          </w:p>
        </w:tc>
      </w:tr>
      <w:tr w:rsidR="00B538E3" w14:paraId="7291E5A9" w14:textId="77777777">
        <w:trPr>
          <w:trHeight w:val="1857"/>
        </w:trPr>
        <w:tc>
          <w:tcPr>
            <w:tcW w:w="3965" w:type="dxa"/>
          </w:tcPr>
          <w:p w14:paraId="2A915DE4" w14:textId="77777777" w:rsidR="00B538E3" w:rsidRDefault="00C05727">
            <w:pPr>
              <w:pStyle w:val="TableParagraph"/>
              <w:spacing w:line="222" w:lineRule="exact"/>
              <w:ind w:left="112" w:firstLine="0"/>
              <w:rPr>
                <w:b/>
                <w:sz w:val="20"/>
              </w:rPr>
            </w:pPr>
            <w:r>
              <w:rPr>
                <w:b/>
                <w:sz w:val="20"/>
              </w:rPr>
              <w:t>Health</w:t>
            </w:r>
            <w:r>
              <w:rPr>
                <w:b/>
                <w:spacing w:val="-9"/>
                <w:sz w:val="20"/>
              </w:rPr>
              <w:t xml:space="preserve"> </w:t>
            </w:r>
            <w:r>
              <w:rPr>
                <w:b/>
                <w:sz w:val="20"/>
              </w:rPr>
              <w:t>and</w:t>
            </w:r>
            <w:r>
              <w:rPr>
                <w:b/>
                <w:spacing w:val="-9"/>
                <w:sz w:val="20"/>
              </w:rPr>
              <w:t xml:space="preserve"> </w:t>
            </w:r>
            <w:r>
              <w:rPr>
                <w:b/>
                <w:spacing w:val="-2"/>
                <w:sz w:val="20"/>
              </w:rPr>
              <w:t>Wellbeing</w:t>
            </w:r>
          </w:p>
          <w:p w14:paraId="25CBAE6D" w14:textId="77777777" w:rsidR="00B538E3" w:rsidRDefault="00C05727">
            <w:pPr>
              <w:pStyle w:val="TableParagraph"/>
              <w:ind w:left="112" w:right="194" w:firstLine="0"/>
              <w:rPr>
                <w:sz w:val="20"/>
              </w:rPr>
            </w:pPr>
            <w:r>
              <w:rPr>
                <w:sz w:val="20"/>
              </w:rPr>
              <w:t>Developing</w:t>
            </w:r>
            <w:r>
              <w:rPr>
                <w:spacing w:val="-11"/>
                <w:sz w:val="20"/>
              </w:rPr>
              <w:t xml:space="preserve"> </w:t>
            </w:r>
            <w:r>
              <w:rPr>
                <w:sz w:val="20"/>
              </w:rPr>
              <w:t>emotional</w:t>
            </w:r>
            <w:r>
              <w:rPr>
                <w:spacing w:val="-12"/>
                <w:sz w:val="20"/>
              </w:rPr>
              <w:t xml:space="preserve"> </w:t>
            </w:r>
            <w:r>
              <w:rPr>
                <w:sz w:val="20"/>
              </w:rPr>
              <w:t>maturity;</w:t>
            </w:r>
            <w:r>
              <w:rPr>
                <w:spacing w:val="-10"/>
                <w:sz w:val="20"/>
              </w:rPr>
              <w:t xml:space="preserve"> </w:t>
            </w:r>
            <w:r>
              <w:rPr>
                <w:sz w:val="20"/>
              </w:rPr>
              <w:t>learning that we experience a range of emotions and are responsible for these; appreciating the emotions of others; developing</w:t>
            </w:r>
            <w:r>
              <w:rPr>
                <w:spacing w:val="-16"/>
                <w:sz w:val="20"/>
              </w:rPr>
              <w:t xml:space="preserve"> </w:t>
            </w:r>
            <w:r>
              <w:rPr>
                <w:sz w:val="20"/>
              </w:rPr>
              <w:t>a</w:t>
            </w:r>
            <w:r>
              <w:rPr>
                <w:spacing w:val="-15"/>
                <w:sz w:val="20"/>
              </w:rPr>
              <w:t xml:space="preserve"> </w:t>
            </w:r>
            <w:r>
              <w:rPr>
                <w:sz w:val="20"/>
              </w:rPr>
              <w:t>growth</w:t>
            </w:r>
            <w:r>
              <w:rPr>
                <w:spacing w:val="-15"/>
                <w:sz w:val="20"/>
              </w:rPr>
              <w:t xml:space="preserve"> </w:t>
            </w:r>
            <w:r>
              <w:rPr>
                <w:sz w:val="20"/>
              </w:rPr>
              <w:t>mindset;</w:t>
            </w:r>
            <w:r>
              <w:rPr>
                <w:spacing w:val="-15"/>
                <w:sz w:val="20"/>
              </w:rPr>
              <w:t xml:space="preserve"> </w:t>
            </w:r>
            <w:r>
              <w:rPr>
                <w:sz w:val="20"/>
              </w:rPr>
              <w:t>identifying</w:t>
            </w:r>
          </w:p>
          <w:p w14:paraId="11EF40BA" w14:textId="77777777" w:rsidR="00B538E3" w:rsidRDefault="00C05727">
            <w:pPr>
              <w:pStyle w:val="TableParagraph"/>
              <w:spacing w:line="228" w:lineRule="exact"/>
              <w:ind w:left="112" w:firstLine="0"/>
              <w:rPr>
                <w:sz w:val="20"/>
              </w:rPr>
            </w:pPr>
            <w:r>
              <w:rPr>
                <w:sz w:val="20"/>
              </w:rPr>
              <w:t>calming</w:t>
            </w:r>
            <w:r>
              <w:rPr>
                <w:spacing w:val="-14"/>
                <w:sz w:val="20"/>
              </w:rPr>
              <w:t xml:space="preserve"> </w:t>
            </w:r>
            <w:r>
              <w:rPr>
                <w:sz w:val="20"/>
              </w:rPr>
              <w:t>activities</w:t>
            </w:r>
            <w:r>
              <w:rPr>
                <w:spacing w:val="-15"/>
                <w:sz w:val="20"/>
              </w:rPr>
              <w:t xml:space="preserve"> </w:t>
            </w:r>
            <w:r>
              <w:rPr>
                <w:sz w:val="20"/>
              </w:rPr>
              <w:t>and</w:t>
            </w:r>
            <w:r>
              <w:rPr>
                <w:spacing w:val="-13"/>
                <w:sz w:val="20"/>
              </w:rPr>
              <w:t xml:space="preserve"> </w:t>
            </w:r>
            <w:r>
              <w:rPr>
                <w:sz w:val="20"/>
              </w:rPr>
              <w:t>developing independence in dental hygiene.</w:t>
            </w:r>
          </w:p>
        </w:tc>
        <w:tc>
          <w:tcPr>
            <w:tcW w:w="5245" w:type="dxa"/>
          </w:tcPr>
          <w:p w14:paraId="2292CABB" w14:textId="77777777" w:rsidR="00B538E3" w:rsidRDefault="00C05727">
            <w:pPr>
              <w:pStyle w:val="TableParagraph"/>
              <w:numPr>
                <w:ilvl w:val="0"/>
                <w:numId w:val="19"/>
              </w:numPr>
              <w:tabs>
                <w:tab w:val="left" w:pos="831"/>
              </w:tabs>
              <w:spacing w:line="222" w:lineRule="exact"/>
              <w:ind w:left="831" w:hanging="359"/>
              <w:rPr>
                <w:sz w:val="20"/>
              </w:rPr>
            </w:pPr>
            <w:r>
              <w:rPr>
                <w:sz w:val="20"/>
              </w:rPr>
              <w:t>Looking</w:t>
            </w:r>
            <w:r>
              <w:rPr>
                <w:spacing w:val="-15"/>
                <w:sz w:val="20"/>
              </w:rPr>
              <w:t xml:space="preserve"> </w:t>
            </w:r>
            <w:r>
              <w:rPr>
                <w:sz w:val="20"/>
              </w:rPr>
              <w:t>after</w:t>
            </w:r>
            <w:r>
              <w:rPr>
                <w:spacing w:val="-15"/>
                <w:sz w:val="20"/>
              </w:rPr>
              <w:t xml:space="preserve"> </w:t>
            </w:r>
            <w:r>
              <w:rPr>
                <w:sz w:val="20"/>
              </w:rPr>
              <w:t>our</w:t>
            </w:r>
            <w:r>
              <w:rPr>
                <w:spacing w:val="-14"/>
                <w:sz w:val="20"/>
              </w:rPr>
              <w:t xml:space="preserve"> </w:t>
            </w:r>
            <w:r>
              <w:rPr>
                <w:spacing w:val="-2"/>
                <w:sz w:val="20"/>
              </w:rPr>
              <w:t>teeth.</w:t>
            </w:r>
          </w:p>
          <w:p w14:paraId="74783362" w14:textId="77777777" w:rsidR="00B538E3" w:rsidRDefault="00C05727">
            <w:pPr>
              <w:pStyle w:val="TableParagraph"/>
              <w:numPr>
                <w:ilvl w:val="0"/>
                <w:numId w:val="19"/>
              </w:numPr>
              <w:tabs>
                <w:tab w:val="left" w:pos="831"/>
              </w:tabs>
              <w:spacing w:line="228" w:lineRule="exact"/>
              <w:ind w:left="831" w:hanging="359"/>
              <w:rPr>
                <w:sz w:val="20"/>
              </w:rPr>
            </w:pPr>
            <w:r>
              <w:rPr>
                <w:spacing w:val="-2"/>
                <w:sz w:val="20"/>
              </w:rPr>
              <w:t>Relaxation:</w:t>
            </w:r>
            <w:r>
              <w:rPr>
                <w:spacing w:val="-10"/>
                <w:sz w:val="20"/>
              </w:rPr>
              <w:t xml:space="preserve"> </w:t>
            </w:r>
            <w:proofErr w:type="spellStart"/>
            <w:r>
              <w:rPr>
                <w:spacing w:val="-2"/>
                <w:sz w:val="20"/>
              </w:rPr>
              <w:t>visualisation</w:t>
            </w:r>
            <w:proofErr w:type="spellEnd"/>
            <w:r>
              <w:rPr>
                <w:spacing w:val="-2"/>
                <w:sz w:val="20"/>
              </w:rPr>
              <w:t>.</w:t>
            </w:r>
          </w:p>
          <w:p w14:paraId="4258336F" w14:textId="77777777" w:rsidR="00B538E3" w:rsidRDefault="00C05727">
            <w:pPr>
              <w:pStyle w:val="TableParagraph"/>
              <w:numPr>
                <w:ilvl w:val="0"/>
                <w:numId w:val="19"/>
              </w:numPr>
              <w:tabs>
                <w:tab w:val="left" w:pos="831"/>
              </w:tabs>
              <w:spacing w:before="3"/>
              <w:ind w:left="831" w:hanging="359"/>
              <w:rPr>
                <w:sz w:val="20"/>
              </w:rPr>
            </w:pPr>
            <w:r>
              <w:rPr>
                <w:spacing w:val="-2"/>
                <w:sz w:val="20"/>
              </w:rPr>
              <w:t>Celebrating</w:t>
            </w:r>
            <w:r>
              <w:rPr>
                <w:spacing w:val="-12"/>
                <w:sz w:val="20"/>
              </w:rPr>
              <w:t xml:space="preserve"> </w:t>
            </w:r>
            <w:r>
              <w:rPr>
                <w:spacing w:val="-2"/>
                <w:sz w:val="20"/>
              </w:rPr>
              <w:t>mistakes.</w:t>
            </w:r>
          </w:p>
          <w:p w14:paraId="4CB9F47A" w14:textId="77777777" w:rsidR="00B538E3" w:rsidRDefault="00C05727">
            <w:pPr>
              <w:pStyle w:val="TableParagraph"/>
              <w:numPr>
                <w:ilvl w:val="0"/>
                <w:numId w:val="19"/>
              </w:numPr>
              <w:tabs>
                <w:tab w:val="left" w:pos="831"/>
              </w:tabs>
              <w:spacing w:before="7" w:line="231" w:lineRule="exact"/>
              <w:ind w:left="831" w:hanging="359"/>
              <w:rPr>
                <w:sz w:val="20"/>
              </w:rPr>
            </w:pPr>
            <w:r>
              <w:rPr>
                <w:sz w:val="20"/>
              </w:rPr>
              <w:t>Meaning</w:t>
            </w:r>
            <w:r>
              <w:rPr>
                <w:spacing w:val="-13"/>
                <w:sz w:val="20"/>
              </w:rPr>
              <w:t xml:space="preserve"> </w:t>
            </w:r>
            <w:r>
              <w:rPr>
                <w:sz w:val="20"/>
              </w:rPr>
              <w:t>and</w:t>
            </w:r>
            <w:r>
              <w:rPr>
                <w:spacing w:val="-13"/>
                <w:sz w:val="20"/>
              </w:rPr>
              <w:t xml:space="preserve"> </w:t>
            </w:r>
            <w:r>
              <w:rPr>
                <w:sz w:val="20"/>
              </w:rPr>
              <w:t>purpose:</w:t>
            </w:r>
            <w:r>
              <w:rPr>
                <w:spacing w:val="-13"/>
                <w:sz w:val="20"/>
              </w:rPr>
              <w:t xml:space="preserve"> </w:t>
            </w:r>
            <w:r>
              <w:rPr>
                <w:sz w:val="20"/>
              </w:rPr>
              <w:t>my</w:t>
            </w:r>
            <w:r>
              <w:rPr>
                <w:spacing w:val="-13"/>
                <w:sz w:val="20"/>
              </w:rPr>
              <w:t xml:space="preserve"> </w:t>
            </w:r>
            <w:r>
              <w:rPr>
                <w:spacing w:val="-2"/>
                <w:sz w:val="20"/>
              </w:rPr>
              <w:t>role.</w:t>
            </w:r>
          </w:p>
          <w:p w14:paraId="14E4CD48" w14:textId="77777777" w:rsidR="00B538E3" w:rsidRDefault="00C05727">
            <w:pPr>
              <w:pStyle w:val="TableParagraph"/>
              <w:numPr>
                <w:ilvl w:val="0"/>
                <w:numId w:val="19"/>
              </w:numPr>
              <w:tabs>
                <w:tab w:val="left" w:pos="831"/>
              </w:tabs>
              <w:spacing w:line="227" w:lineRule="exact"/>
              <w:ind w:left="831" w:hanging="359"/>
              <w:rPr>
                <w:sz w:val="20"/>
              </w:rPr>
            </w:pPr>
            <w:r>
              <w:rPr>
                <w:sz w:val="20"/>
              </w:rPr>
              <w:t>My</w:t>
            </w:r>
            <w:r>
              <w:rPr>
                <w:spacing w:val="-8"/>
                <w:sz w:val="20"/>
              </w:rPr>
              <w:t xml:space="preserve"> </w:t>
            </w:r>
            <w:r>
              <w:rPr>
                <w:spacing w:val="-2"/>
                <w:sz w:val="20"/>
              </w:rPr>
              <w:t>happiness.</w:t>
            </w:r>
          </w:p>
          <w:p w14:paraId="28A3F848" w14:textId="77777777" w:rsidR="00B538E3" w:rsidRDefault="00C05727">
            <w:pPr>
              <w:pStyle w:val="TableParagraph"/>
              <w:numPr>
                <w:ilvl w:val="0"/>
                <w:numId w:val="19"/>
              </w:numPr>
              <w:tabs>
                <w:tab w:val="left" w:pos="831"/>
              </w:tabs>
              <w:spacing w:line="228" w:lineRule="exact"/>
              <w:ind w:left="831" w:hanging="359"/>
              <w:rPr>
                <w:sz w:val="20"/>
              </w:rPr>
            </w:pPr>
            <w:r>
              <w:rPr>
                <w:spacing w:val="-2"/>
                <w:sz w:val="20"/>
              </w:rPr>
              <w:t>Emotions.</w:t>
            </w:r>
          </w:p>
          <w:p w14:paraId="3578B3AE" w14:textId="77777777" w:rsidR="00B538E3" w:rsidRDefault="00C05727">
            <w:pPr>
              <w:pStyle w:val="TableParagraph"/>
              <w:numPr>
                <w:ilvl w:val="0"/>
                <w:numId w:val="19"/>
              </w:numPr>
              <w:tabs>
                <w:tab w:val="left" w:pos="831"/>
              </w:tabs>
              <w:spacing w:before="1"/>
              <w:ind w:left="831" w:hanging="359"/>
              <w:rPr>
                <w:sz w:val="20"/>
              </w:rPr>
            </w:pPr>
            <w:r>
              <w:rPr>
                <w:spacing w:val="-2"/>
                <w:sz w:val="20"/>
              </w:rPr>
              <w:t>Mental</w:t>
            </w:r>
            <w:r>
              <w:rPr>
                <w:spacing w:val="-8"/>
                <w:sz w:val="20"/>
              </w:rPr>
              <w:t xml:space="preserve"> </w:t>
            </w:r>
            <w:r>
              <w:rPr>
                <w:spacing w:val="-2"/>
                <w:sz w:val="20"/>
              </w:rPr>
              <w:t>health.</w:t>
            </w:r>
          </w:p>
        </w:tc>
      </w:tr>
      <w:tr w:rsidR="00B538E3" w14:paraId="4025EF33" w14:textId="77777777">
        <w:trPr>
          <w:trHeight w:val="1857"/>
        </w:trPr>
        <w:tc>
          <w:tcPr>
            <w:tcW w:w="3965" w:type="dxa"/>
          </w:tcPr>
          <w:p w14:paraId="62248139" w14:textId="77777777" w:rsidR="00B538E3" w:rsidRDefault="00C05727">
            <w:pPr>
              <w:pStyle w:val="TableParagraph"/>
              <w:spacing w:line="225" w:lineRule="exact"/>
              <w:ind w:left="112" w:firstLine="0"/>
              <w:rPr>
                <w:b/>
                <w:sz w:val="20"/>
              </w:rPr>
            </w:pPr>
            <w:r>
              <w:rPr>
                <w:b/>
                <w:sz w:val="20"/>
              </w:rPr>
              <w:t>Safety</w:t>
            </w:r>
            <w:r>
              <w:rPr>
                <w:b/>
                <w:spacing w:val="-10"/>
                <w:sz w:val="20"/>
              </w:rPr>
              <w:t xml:space="preserve"> </w:t>
            </w:r>
            <w:r>
              <w:rPr>
                <w:b/>
                <w:sz w:val="20"/>
              </w:rPr>
              <w:t>and</w:t>
            </w:r>
            <w:r>
              <w:rPr>
                <w:b/>
                <w:spacing w:val="-14"/>
                <w:sz w:val="20"/>
              </w:rPr>
              <w:t xml:space="preserve"> </w:t>
            </w:r>
            <w:r>
              <w:rPr>
                <w:b/>
                <w:sz w:val="20"/>
              </w:rPr>
              <w:t>the</w:t>
            </w:r>
            <w:r>
              <w:rPr>
                <w:b/>
                <w:spacing w:val="-13"/>
                <w:sz w:val="20"/>
              </w:rPr>
              <w:t xml:space="preserve"> </w:t>
            </w:r>
            <w:r>
              <w:rPr>
                <w:b/>
                <w:sz w:val="20"/>
              </w:rPr>
              <w:t>Changing</w:t>
            </w:r>
            <w:r>
              <w:rPr>
                <w:b/>
                <w:spacing w:val="-7"/>
                <w:sz w:val="20"/>
              </w:rPr>
              <w:t xml:space="preserve"> </w:t>
            </w:r>
            <w:r>
              <w:rPr>
                <w:b/>
                <w:spacing w:val="-4"/>
                <w:sz w:val="20"/>
              </w:rPr>
              <w:t>Body</w:t>
            </w:r>
          </w:p>
          <w:p w14:paraId="2D7E593A" w14:textId="77777777" w:rsidR="00B538E3" w:rsidRDefault="00C05727">
            <w:pPr>
              <w:pStyle w:val="TableParagraph"/>
              <w:ind w:left="112" w:right="139" w:firstLine="0"/>
              <w:rPr>
                <w:sz w:val="20"/>
              </w:rPr>
            </w:pPr>
            <w:r>
              <w:rPr>
                <w:sz w:val="20"/>
              </w:rPr>
              <w:t>Building awareness of online safety and benefits</w:t>
            </w:r>
            <w:r>
              <w:rPr>
                <w:spacing w:val="-8"/>
                <w:sz w:val="20"/>
              </w:rPr>
              <w:t xml:space="preserve"> </w:t>
            </w:r>
            <w:r>
              <w:rPr>
                <w:sz w:val="20"/>
              </w:rPr>
              <w:t>and</w:t>
            </w:r>
            <w:r>
              <w:rPr>
                <w:spacing w:val="-7"/>
                <w:sz w:val="20"/>
              </w:rPr>
              <w:t xml:space="preserve"> </w:t>
            </w:r>
            <w:r>
              <w:rPr>
                <w:sz w:val="20"/>
              </w:rPr>
              <w:t>risks</w:t>
            </w:r>
            <w:r>
              <w:rPr>
                <w:spacing w:val="-8"/>
                <w:sz w:val="20"/>
              </w:rPr>
              <w:t xml:space="preserve"> </w:t>
            </w:r>
            <w:r>
              <w:rPr>
                <w:sz w:val="20"/>
              </w:rPr>
              <w:t>of</w:t>
            </w:r>
            <w:r>
              <w:rPr>
                <w:spacing w:val="-8"/>
                <w:sz w:val="20"/>
              </w:rPr>
              <w:t xml:space="preserve"> </w:t>
            </w:r>
            <w:r>
              <w:rPr>
                <w:sz w:val="20"/>
              </w:rPr>
              <w:t>sharing</w:t>
            </w:r>
            <w:r>
              <w:rPr>
                <w:spacing w:val="-8"/>
                <w:sz w:val="20"/>
              </w:rPr>
              <w:t xml:space="preserve"> </w:t>
            </w:r>
            <w:r>
              <w:rPr>
                <w:sz w:val="20"/>
              </w:rPr>
              <w:t>information online; the difference between private and</w:t>
            </w:r>
            <w:r>
              <w:rPr>
                <w:spacing w:val="-16"/>
                <w:sz w:val="20"/>
              </w:rPr>
              <w:t xml:space="preserve"> </w:t>
            </w:r>
            <w:r>
              <w:rPr>
                <w:sz w:val="20"/>
              </w:rPr>
              <w:t>public;</w:t>
            </w:r>
            <w:r>
              <w:rPr>
                <w:spacing w:val="-15"/>
                <w:sz w:val="20"/>
              </w:rPr>
              <w:t xml:space="preserve"> </w:t>
            </w:r>
            <w:r>
              <w:rPr>
                <w:sz w:val="20"/>
              </w:rPr>
              <w:t>age</w:t>
            </w:r>
            <w:r>
              <w:rPr>
                <w:spacing w:val="-15"/>
                <w:sz w:val="20"/>
              </w:rPr>
              <w:t xml:space="preserve"> </w:t>
            </w:r>
            <w:r>
              <w:rPr>
                <w:sz w:val="20"/>
              </w:rPr>
              <w:t>restrictions;</w:t>
            </w:r>
            <w:r>
              <w:rPr>
                <w:spacing w:val="-15"/>
                <w:sz w:val="20"/>
              </w:rPr>
              <w:t xml:space="preserve"> </w:t>
            </w:r>
            <w:r>
              <w:rPr>
                <w:sz w:val="20"/>
              </w:rPr>
              <w:t>the</w:t>
            </w:r>
            <w:r>
              <w:rPr>
                <w:spacing w:val="-15"/>
                <w:sz w:val="20"/>
              </w:rPr>
              <w:t xml:space="preserve"> </w:t>
            </w:r>
            <w:r>
              <w:rPr>
                <w:sz w:val="20"/>
              </w:rPr>
              <w:t>physical and emotional changes in puberty; the</w:t>
            </w:r>
          </w:p>
          <w:p w14:paraId="6331C0AA" w14:textId="77777777" w:rsidR="00B538E3" w:rsidRDefault="00C05727">
            <w:pPr>
              <w:pStyle w:val="TableParagraph"/>
              <w:spacing w:line="228" w:lineRule="exact"/>
              <w:ind w:left="112" w:firstLine="0"/>
              <w:rPr>
                <w:sz w:val="20"/>
              </w:rPr>
            </w:pPr>
            <w:r>
              <w:rPr>
                <w:sz w:val="20"/>
              </w:rPr>
              <w:t>risks</w:t>
            </w:r>
            <w:r>
              <w:rPr>
                <w:spacing w:val="-15"/>
                <w:sz w:val="20"/>
              </w:rPr>
              <w:t xml:space="preserve"> </w:t>
            </w:r>
            <w:r>
              <w:rPr>
                <w:sz w:val="20"/>
              </w:rPr>
              <w:t>associated</w:t>
            </w:r>
            <w:r>
              <w:rPr>
                <w:spacing w:val="-15"/>
                <w:sz w:val="20"/>
              </w:rPr>
              <w:t xml:space="preserve"> </w:t>
            </w:r>
            <w:r>
              <w:rPr>
                <w:sz w:val="20"/>
              </w:rPr>
              <w:t>with</w:t>
            </w:r>
            <w:r>
              <w:rPr>
                <w:spacing w:val="-15"/>
                <w:sz w:val="20"/>
              </w:rPr>
              <w:t xml:space="preserve"> </w:t>
            </w:r>
            <w:r>
              <w:rPr>
                <w:sz w:val="20"/>
              </w:rPr>
              <w:t>tobacco</w:t>
            </w:r>
            <w:r>
              <w:rPr>
                <w:spacing w:val="-14"/>
                <w:sz w:val="20"/>
              </w:rPr>
              <w:t xml:space="preserve"> </w:t>
            </w:r>
            <w:r>
              <w:rPr>
                <w:sz w:val="20"/>
              </w:rPr>
              <w:t>and</w:t>
            </w:r>
            <w:r>
              <w:rPr>
                <w:spacing w:val="-15"/>
                <w:sz w:val="20"/>
              </w:rPr>
              <w:t xml:space="preserve"> </w:t>
            </w:r>
            <w:r>
              <w:rPr>
                <w:sz w:val="20"/>
              </w:rPr>
              <w:t>how</w:t>
            </w:r>
            <w:r>
              <w:rPr>
                <w:spacing w:val="-14"/>
                <w:sz w:val="20"/>
              </w:rPr>
              <w:t xml:space="preserve"> </w:t>
            </w:r>
            <w:r>
              <w:rPr>
                <w:sz w:val="20"/>
              </w:rPr>
              <w:t>to help someone with asthma.</w:t>
            </w:r>
          </w:p>
        </w:tc>
        <w:tc>
          <w:tcPr>
            <w:tcW w:w="5245" w:type="dxa"/>
          </w:tcPr>
          <w:p w14:paraId="06B91540" w14:textId="77777777" w:rsidR="00B538E3" w:rsidRDefault="00C05727">
            <w:pPr>
              <w:pStyle w:val="TableParagraph"/>
              <w:numPr>
                <w:ilvl w:val="0"/>
                <w:numId w:val="18"/>
              </w:numPr>
              <w:tabs>
                <w:tab w:val="left" w:pos="831"/>
              </w:tabs>
              <w:spacing w:line="229" w:lineRule="exact"/>
              <w:ind w:left="831" w:hanging="359"/>
              <w:rPr>
                <w:sz w:val="20"/>
              </w:rPr>
            </w:pPr>
            <w:r>
              <w:rPr>
                <w:spacing w:val="-2"/>
                <w:sz w:val="20"/>
              </w:rPr>
              <w:t>Internet</w:t>
            </w:r>
            <w:r>
              <w:rPr>
                <w:spacing w:val="-5"/>
                <w:sz w:val="20"/>
              </w:rPr>
              <w:t xml:space="preserve"> </w:t>
            </w:r>
            <w:r>
              <w:rPr>
                <w:spacing w:val="-2"/>
                <w:sz w:val="20"/>
              </w:rPr>
              <w:t>safety:</w:t>
            </w:r>
            <w:r>
              <w:rPr>
                <w:spacing w:val="-6"/>
                <w:sz w:val="20"/>
              </w:rPr>
              <w:t xml:space="preserve"> </w:t>
            </w:r>
            <w:r>
              <w:rPr>
                <w:spacing w:val="-2"/>
                <w:sz w:val="20"/>
              </w:rPr>
              <w:t>age</w:t>
            </w:r>
            <w:r>
              <w:rPr>
                <w:spacing w:val="-3"/>
                <w:sz w:val="20"/>
              </w:rPr>
              <w:t xml:space="preserve"> </w:t>
            </w:r>
            <w:r>
              <w:rPr>
                <w:spacing w:val="-2"/>
                <w:sz w:val="20"/>
              </w:rPr>
              <w:t>restrictions.</w:t>
            </w:r>
          </w:p>
          <w:p w14:paraId="0570E36A" w14:textId="77777777" w:rsidR="00B538E3" w:rsidRDefault="00C05727">
            <w:pPr>
              <w:pStyle w:val="TableParagraph"/>
              <w:numPr>
                <w:ilvl w:val="0"/>
                <w:numId w:val="18"/>
              </w:numPr>
              <w:tabs>
                <w:tab w:val="left" w:pos="831"/>
              </w:tabs>
              <w:spacing w:line="227" w:lineRule="exact"/>
              <w:ind w:left="831" w:hanging="359"/>
              <w:rPr>
                <w:sz w:val="20"/>
              </w:rPr>
            </w:pPr>
            <w:r>
              <w:rPr>
                <w:spacing w:val="-2"/>
                <w:sz w:val="20"/>
              </w:rPr>
              <w:t>Share</w:t>
            </w:r>
            <w:r>
              <w:rPr>
                <w:spacing w:val="-8"/>
                <w:sz w:val="20"/>
              </w:rPr>
              <w:t xml:space="preserve"> </w:t>
            </w:r>
            <w:r>
              <w:rPr>
                <w:spacing w:val="-2"/>
                <w:sz w:val="20"/>
              </w:rPr>
              <w:t>aware.</w:t>
            </w:r>
          </w:p>
          <w:p w14:paraId="56D0FE99" w14:textId="77777777" w:rsidR="00B538E3" w:rsidRDefault="00C05727">
            <w:pPr>
              <w:pStyle w:val="TableParagraph"/>
              <w:numPr>
                <w:ilvl w:val="0"/>
                <w:numId w:val="18"/>
              </w:numPr>
              <w:tabs>
                <w:tab w:val="left" w:pos="831"/>
              </w:tabs>
              <w:spacing w:line="227" w:lineRule="exact"/>
              <w:ind w:left="831" w:hanging="359"/>
              <w:rPr>
                <w:sz w:val="20"/>
              </w:rPr>
            </w:pPr>
            <w:r>
              <w:rPr>
                <w:sz w:val="20"/>
              </w:rPr>
              <w:t>First</w:t>
            </w:r>
            <w:r>
              <w:rPr>
                <w:spacing w:val="-12"/>
                <w:sz w:val="20"/>
              </w:rPr>
              <w:t xml:space="preserve"> </w:t>
            </w:r>
            <w:r>
              <w:rPr>
                <w:sz w:val="20"/>
              </w:rPr>
              <w:t>aid:</w:t>
            </w:r>
            <w:r>
              <w:rPr>
                <w:spacing w:val="-14"/>
                <w:sz w:val="20"/>
              </w:rPr>
              <w:t xml:space="preserve"> </w:t>
            </w:r>
            <w:r>
              <w:rPr>
                <w:spacing w:val="-2"/>
                <w:sz w:val="20"/>
              </w:rPr>
              <w:t>asthma.</w:t>
            </w:r>
          </w:p>
          <w:p w14:paraId="2AC40A0D" w14:textId="77777777" w:rsidR="00B538E3" w:rsidRDefault="00C05727">
            <w:pPr>
              <w:pStyle w:val="TableParagraph"/>
              <w:numPr>
                <w:ilvl w:val="0"/>
                <w:numId w:val="18"/>
              </w:numPr>
              <w:tabs>
                <w:tab w:val="left" w:pos="831"/>
              </w:tabs>
              <w:spacing w:before="3" w:line="232" w:lineRule="exact"/>
              <w:ind w:left="831" w:hanging="359"/>
              <w:rPr>
                <w:sz w:val="20"/>
              </w:rPr>
            </w:pPr>
            <w:r>
              <w:rPr>
                <w:sz w:val="20"/>
              </w:rPr>
              <w:t>Privacy</w:t>
            </w:r>
            <w:r>
              <w:rPr>
                <w:spacing w:val="-14"/>
                <w:sz w:val="20"/>
              </w:rPr>
              <w:t xml:space="preserve"> </w:t>
            </w:r>
            <w:r>
              <w:rPr>
                <w:sz w:val="20"/>
              </w:rPr>
              <w:t>and</w:t>
            </w:r>
            <w:r>
              <w:rPr>
                <w:spacing w:val="-13"/>
                <w:sz w:val="20"/>
              </w:rPr>
              <w:t xml:space="preserve"> </w:t>
            </w:r>
            <w:r>
              <w:rPr>
                <w:spacing w:val="-2"/>
                <w:sz w:val="20"/>
              </w:rPr>
              <w:t>secrecy.</w:t>
            </w:r>
          </w:p>
          <w:p w14:paraId="3DC25FBA" w14:textId="77777777" w:rsidR="00B538E3" w:rsidRDefault="00C05727">
            <w:pPr>
              <w:pStyle w:val="TableParagraph"/>
              <w:numPr>
                <w:ilvl w:val="0"/>
                <w:numId w:val="18"/>
              </w:numPr>
              <w:tabs>
                <w:tab w:val="left" w:pos="831"/>
              </w:tabs>
              <w:spacing w:line="232" w:lineRule="exact"/>
              <w:ind w:left="831" w:hanging="359"/>
              <w:rPr>
                <w:sz w:val="20"/>
              </w:rPr>
            </w:pPr>
            <w:r>
              <w:rPr>
                <w:spacing w:val="-2"/>
                <w:sz w:val="20"/>
              </w:rPr>
              <w:t>Consuming</w:t>
            </w:r>
            <w:r>
              <w:rPr>
                <w:spacing w:val="-10"/>
                <w:sz w:val="20"/>
              </w:rPr>
              <w:t xml:space="preserve"> </w:t>
            </w:r>
            <w:r>
              <w:rPr>
                <w:spacing w:val="-2"/>
                <w:sz w:val="20"/>
              </w:rPr>
              <w:t>information</w:t>
            </w:r>
            <w:r>
              <w:rPr>
                <w:spacing w:val="-7"/>
                <w:sz w:val="20"/>
              </w:rPr>
              <w:t xml:space="preserve"> </w:t>
            </w:r>
            <w:r>
              <w:rPr>
                <w:spacing w:val="-2"/>
                <w:sz w:val="20"/>
              </w:rPr>
              <w:t>online.</w:t>
            </w:r>
          </w:p>
          <w:p w14:paraId="64DF3597" w14:textId="77777777" w:rsidR="00B538E3" w:rsidRDefault="00C05727">
            <w:pPr>
              <w:pStyle w:val="TableParagraph"/>
              <w:numPr>
                <w:ilvl w:val="0"/>
                <w:numId w:val="18"/>
              </w:numPr>
              <w:tabs>
                <w:tab w:val="left" w:pos="831"/>
              </w:tabs>
              <w:spacing w:before="13" w:line="231" w:lineRule="exact"/>
              <w:ind w:left="831" w:hanging="359"/>
              <w:rPr>
                <w:sz w:val="20"/>
              </w:rPr>
            </w:pPr>
            <w:r>
              <w:rPr>
                <w:spacing w:val="-2"/>
                <w:sz w:val="20"/>
              </w:rPr>
              <w:t>Growing</w:t>
            </w:r>
            <w:r>
              <w:rPr>
                <w:spacing w:val="-8"/>
                <w:sz w:val="20"/>
              </w:rPr>
              <w:t xml:space="preserve"> </w:t>
            </w:r>
            <w:r>
              <w:rPr>
                <w:spacing w:val="-5"/>
                <w:sz w:val="20"/>
              </w:rPr>
              <w:t>up</w:t>
            </w:r>
          </w:p>
          <w:p w14:paraId="6217C595" w14:textId="77777777" w:rsidR="00B538E3" w:rsidRDefault="00C05727">
            <w:pPr>
              <w:pStyle w:val="TableParagraph"/>
              <w:numPr>
                <w:ilvl w:val="0"/>
                <w:numId w:val="18"/>
              </w:numPr>
              <w:tabs>
                <w:tab w:val="left" w:pos="831"/>
              </w:tabs>
              <w:spacing w:line="224" w:lineRule="exact"/>
              <w:ind w:left="831" w:hanging="359"/>
              <w:rPr>
                <w:sz w:val="20"/>
              </w:rPr>
            </w:pPr>
            <w:r>
              <w:rPr>
                <w:spacing w:val="-2"/>
                <w:sz w:val="20"/>
              </w:rPr>
              <w:t>Introducing</w:t>
            </w:r>
            <w:r>
              <w:rPr>
                <w:spacing w:val="-8"/>
                <w:sz w:val="20"/>
              </w:rPr>
              <w:t xml:space="preserve"> </w:t>
            </w:r>
            <w:r>
              <w:rPr>
                <w:spacing w:val="-2"/>
                <w:sz w:val="20"/>
              </w:rPr>
              <w:t>puberty.</w:t>
            </w:r>
          </w:p>
          <w:p w14:paraId="4503DC44" w14:textId="77777777" w:rsidR="00B538E3" w:rsidRDefault="00C05727">
            <w:pPr>
              <w:pStyle w:val="TableParagraph"/>
              <w:numPr>
                <w:ilvl w:val="0"/>
                <w:numId w:val="18"/>
              </w:numPr>
              <w:tabs>
                <w:tab w:val="left" w:pos="831"/>
              </w:tabs>
              <w:spacing w:line="221" w:lineRule="exact"/>
              <w:ind w:left="831" w:hanging="359"/>
              <w:rPr>
                <w:sz w:val="20"/>
              </w:rPr>
            </w:pPr>
            <w:r>
              <w:rPr>
                <w:spacing w:val="-2"/>
                <w:sz w:val="20"/>
              </w:rPr>
              <w:t>Tobacco.</w:t>
            </w:r>
          </w:p>
        </w:tc>
      </w:tr>
      <w:tr w:rsidR="00B538E3" w14:paraId="441EF7F5" w14:textId="77777777">
        <w:trPr>
          <w:trHeight w:val="1393"/>
        </w:trPr>
        <w:tc>
          <w:tcPr>
            <w:tcW w:w="3965" w:type="dxa"/>
          </w:tcPr>
          <w:p w14:paraId="0A5650D8" w14:textId="77777777" w:rsidR="00B538E3" w:rsidRDefault="00C05727">
            <w:pPr>
              <w:pStyle w:val="TableParagraph"/>
              <w:spacing w:line="225" w:lineRule="exact"/>
              <w:ind w:left="112" w:firstLine="0"/>
              <w:rPr>
                <w:b/>
                <w:sz w:val="20"/>
              </w:rPr>
            </w:pPr>
            <w:r>
              <w:rPr>
                <w:b/>
                <w:spacing w:val="-2"/>
                <w:sz w:val="20"/>
              </w:rPr>
              <w:t>Citizenship</w:t>
            </w:r>
          </w:p>
          <w:p w14:paraId="2C6835BA" w14:textId="77777777" w:rsidR="00B538E3" w:rsidRDefault="00C05727">
            <w:pPr>
              <w:pStyle w:val="TableParagraph"/>
              <w:spacing w:line="237" w:lineRule="auto"/>
              <w:ind w:left="112" w:right="147" w:firstLine="0"/>
              <w:rPr>
                <w:sz w:val="20"/>
              </w:rPr>
            </w:pPr>
            <w:r>
              <w:rPr>
                <w:sz w:val="20"/>
              </w:rPr>
              <w:t>Learning about Human rights and caring for the environment; exploring the role of</w:t>
            </w:r>
            <w:r>
              <w:rPr>
                <w:spacing w:val="-14"/>
                <w:sz w:val="20"/>
              </w:rPr>
              <w:t xml:space="preserve"> </w:t>
            </w:r>
            <w:r>
              <w:rPr>
                <w:sz w:val="20"/>
              </w:rPr>
              <w:t>groups</w:t>
            </w:r>
            <w:r>
              <w:rPr>
                <w:spacing w:val="-14"/>
                <w:sz w:val="20"/>
              </w:rPr>
              <w:t xml:space="preserve"> </w:t>
            </w:r>
            <w:r>
              <w:rPr>
                <w:sz w:val="20"/>
              </w:rPr>
              <w:t>within</w:t>
            </w:r>
            <w:r>
              <w:rPr>
                <w:spacing w:val="-15"/>
                <w:sz w:val="20"/>
              </w:rPr>
              <w:t xml:space="preserve"> </w:t>
            </w:r>
            <w:r>
              <w:rPr>
                <w:sz w:val="20"/>
              </w:rPr>
              <w:t>the</w:t>
            </w:r>
            <w:r>
              <w:rPr>
                <w:spacing w:val="-15"/>
                <w:sz w:val="20"/>
              </w:rPr>
              <w:t xml:space="preserve"> </w:t>
            </w:r>
            <w:r>
              <w:rPr>
                <w:sz w:val="20"/>
              </w:rPr>
              <w:t>local</w:t>
            </w:r>
            <w:r>
              <w:rPr>
                <w:spacing w:val="-15"/>
                <w:sz w:val="20"/>
              </w:rPr>
              <w:t xml:space="preserve"> </w:t>
            </w:r>
            <w:r>
              <w:rPr>
                <w:sz w:val="20"/>
              </w:rPr>
              <w:t>community</w:t>
            </w:r>
            <w:r>
              <w:rPr>
                <w:spacing w:val="-14"/>
                <w:sz w:val="20"/>
              </w:rPr>
              <w:t xml:space="preserve"> </w:t>
            </w:r>
            <w:r>
              <w:rPr>
                <w:sz w:val="20"/>
              </w:rPr>
              <w:t>and appreciating community diversity; looking at the role of local government.</w:t>
            </w:r>
          </w:p>
        </w:tc>
        <w:tc>
          <w:tcPr>
            <w:tcW w:w="5245" w:type="dxa"/>
          </w:tcPr>
          <w:p w14:paraId="34E1F072" w14:textId="77777777" w:rsidR="00B538E3" w:rsidRDefault="00C05727">
            <w:pPr>
              <w:pStyle w:val="TableParagraph"/>
              <w:numPr>
                <w:ilvl w:val="0"/>
                <w:numId w:val="17"/>
              </w:numPr>
              <w:tabs>
                <w:tab w:val="left" w:pos="831"/>
              </w:tabs>
              <w:spacing w:line="229" w:lineRule="exact"/>
              <w:ind w:left="831" w:hanging="359"/>
              <w:rPr>
                <w:sz w:val="20"/>
              </w:rPr>
            </w:pPr>
            <w:r>
              <w:rPr>
                <w:sz w:val="20"/>
              </w:rPr>
              <w:t>What</w:t>
            </w:r>
            <w:r>
              <w:rPr>
                <w:spacing w:val="-12"/>
                <w:sz w:val="20"/>
              </w:rPr>
              <w:t xml:space="preserve"> </w:t>
            </w:r>
            <w:r>
              <w:rPr>
                <w:sz w:val="20"/>
              </w:rPr>
              <w:t>are</w:t>
            </w:r>
            <w:r>
              <w:rPr>
                <w:spacing w:val="-8"/>
                <w:sz w:val="20"/>
              </w:rPr>
              <w:t xml:space="preserve"> </w:t>
            </w:r>
            <w:r>
              <w:rPr>
                <w:sz w:val="20"/>
              </w:rPr>
              <w:t>human</w:t>
            </w:r>
            <w:r>
              <w:rPr>
                <w:spacing w:val="-12"/>
                <w:sz w:val="20"/>
              </w:rPr>
              <w:t xml:space="preserve"> </w:t>
            </w:r>
            <w:r>
              <w:rPr>
                <w:spacing w:val="-2"/>
                <w:sz w:val="20"/>
              </w:rPr>
              <w:t>rights?</w:t>
            </w:r>
          </w:p>
          <w:p w14:paraId="5AD21104" w14:textId="77777777" w:rsidR="00B538E3" w:rsidRDefault="00C05727">
            <w:pPr>
              <w:pStyle w:val="TableParagraph"/>
              <w:numPr>
                <w:ilvl w:val="0"/>
                <w:numId w:val="17"/>
              </w:numPr>
              <w:tabs>
                <w:tab w:val="left" w:pos="831"/>
              </w:tabs>
              <w:spacing w:line="231" w:lineRule="exact"/>
              <w:ind w:left="831" w:hanging="359"/>
              <w:rPr>
                <w:sz w:val="20"/>
              </w:rPr>
            </w:pPr>
            <w:r>
              <w:rPr>
                <w:sz w:val="20"/>
              </w:rPr>
              <w:t>Caring</w:t>
            </w:r>
            <w:r>
              <w:rPr>
                <w:spacing w:val="-11"/>
                <w:sz w:val="20"/>
              </w:rPr>
              <w:t xml:space="preserve"> </w:t>
            </w:r>
            <w:r>
              <w:rPr>
                <w:sz w:val="20"/>
              </w:rPr>
              <w:t>for</w:t>
            </w:r>
            <w:r>
              <w:rPr>
                <w:spacing w:val="-12"/>
                <w:sz w:val="20"/>
              </w:rPr>
              <w:t xml:space="preserve"> </w:t>
            </w:r>
            <w:r>
              <w:rPr>
                <w:sz w:val="20"/>
              </w:rPr>
              <w:t>the</w:t>
            </w:r>
            <w:r>
              <w:rPr>
                <w:spacing w:val="-8"/>
                <w:sz w:val="20"/>
              </w:rPr>
              <w:t xml:space="preserve"> </w:t>
            </w:r>
            <w:r>
              <w:rPr>
                <w:spacing w:val="-2"/>
                <w:sz w:val="20"/>
              </w:rPr>
              <w:t>environment.</w:t>
            </w:r>
          </w:p>
          <w:p w14:paraId="47E3AADB" w14:textId="77777777" w:rsidR="00B538E3" w:rsidRDefault="00C05727">
            <w:pPr>
              <w:pStyle w:val="TableParagraph"/>
              <w:numPr>
                <w:ilvl w:val="0"/>
                <w:numId w:val="17"/>
              </w:numPr>
              <w:tabs>
                <w:tab w:val="left" w:pos="831"/>
              </w:tabs>
              <w:spacing w:line="227" w:lineRule="exact"/>
              <w:ind w:left="831" w:hanging="359"/>
              <w:rPr>
                <w:sz w:val="20"/>
              </w:rPr>
            </w:pPr>
            <w:r>
              <w:rPr>
                <w:spacing w:val="-2"/>
                <w:sz w:val="20"/>
              </w:rPr>
              <w:t>Community.</w:t>
            </w:r>
          </w:p>
          <w:p w14:paraId="041E7CB0" w14:textId="77777777" w:rsidR="00B538E3" w:rsidRDefault="00C05727">
            <w:pPr>
              <w:pStyle w:val="TableParagraph"/>
              <w:numPr>
                <w:ilvl w:val="0"/>
                <w:numId w:val="17"/>
              </w:numPr>
              <w:tabs>
                <w:tab w:val="left" w:pos="831"/>
              </w:tabs>
              <w:spacing w:line="227" w:lineRule="exact"/>
              <w:ind w:left="831" w:hanging="359"/>
              <w:rPr>
                <w:sz w:val="20"/>
              </w:rPr>
            </w:pPr>
            <w:r>
              <w:rPr>
                <w:spacing w:val="-2"/>
                <w:sz w:val="20"/>
              </w:rPr>
              <w:t>Contributing.</w:t>
            </w:r>
          </w:p>
          <w:p w14:paraId="20A21959" w14:textId="77777777" w:rsidR="00B538E3" w:rsidRDefault="00C05727">
            <w:pPr>
              <w:pStyle w:val="TableParagraph"/>
              <w:numPr>
                <w:ilvl w:val="0"/>
                <w:numId w:val="17"/>
              </w:numPr>
              <w:tabs>
                <w:tab w:val="left" w:pos="831"/>
              </w:tabs>
              <w:spacing w:line="230" w:lineRule="exact"/>
              <w:ind w:left="831" w:hanging="359"/>
              <w:rPr>
                <w:sz w:val="20"/>
              </w:rPr>
            </w:pPr>
            <w:r>
              <w:rPr>
                <w:spacing w:val="-2"/>
                <w:sz w:val="20"/>
              </w:rPr>
              <w:t>Diverse</w:t>
            </w:r>
            <w:r>
              <w:rPr>
                <w:spacing w:val="-9"/>
                <w:sz w:val="20"/>
              </w:rPr>
              <w:t xml:space="preserve"> </w:t>
            </w:r>
            <w:r>
              <w:rPr>
                <w:spacing w:val="-2"/>
                <w:sz w:val="20"/>
              </w:rPr>
              <w:t>communities.</w:t>
            </w:r>
          </w:p>
          <w:p w14:paraId="05B321A9" w14:textId="77777777" w:rsidR="00B538E3" w:rsidRDefault="00C05727">
            <w:pPr>
              <w:pStyle w:val="TableParagraph"/>
              <w:numPr>
                <w:ilvl w:val="0"/>
                <w:numId w:val="17"/>
              </w:numPr>
              <w:tabs>
                <w:tab w:val="left" w:pos="831"/>
              </w:tabs>
              <w:spacing w:line="229" w:lineRule="exact"/>
              <w:ind w:left="831" w:hanging="359"/>
              <w:rPr>
                <w:sz w:val="20"/>
              </w:rPr>
            </w:pPr>
            <w:r>
              <w:rPr>
                <w:spacing w:val="-2"/>
                <w:sz w:val="20"/>
              </w:rPr>
              <w:t>Local</w:t>
            </w:r>
            <w:r>
              <w:rPr>
                <w:spacing w:val="-7"/>
                <w:sz w:val="20"/>
              </w:rPr>
              <w:t xml:space="preserve"> </w:t>
            </w:r>
            <w:proofErr w:type="spellStart"/>
            <w:r>
              <w:rPr>
                <w:spacing w:val="-2"/>
                <w:sz w:val="20"/>
              </w:rPr>
              <w:t>councillors</w:t>
            </w:r>
            <w:proofErr w:type="spellEnd"/>
            <w:r>
              <w:rPr>
                <w:spacing w:val="-2"/>
                <w:sz w:val="20"/>
              </w:rPr>
              <w:t>.</w:t>
            </w:r>
          </w:p>
        </w:tc>
      </w:tr>
      <w:tr w:rsidR="00B538E3" w14:paraId="175D8BC3" w14:textId="77777777">
        <w:trPr>
          <w:trHeight w:val="1161"/>
        </w:trPr>
        <w:tc>
          <w:tcPr>
            <w:tcW w:w="3965" w:type="dxa"/>
          </w:tcPr>
          <w:p w14:paraId="731B483E" w14:textId="77777777" w:rsidR="00B538E3" w:rsidRDefault="00C05727">
            <w:pPr>
              <w:pStyle w:val="TableParagraph"/>
              <w:spacing w:line="228" w:lineRule="exact"/>
              <w:ind w:left="112" w:firstLine="0"/>
              <w:rPr>
                <w:b/>
                <w:sz w:val="20"/>
              </w:rPr>
            </w:pPr>
            <w:r>
              <w:rPr>
                <w:b/>
                <w:spacing w:val="-2"/>
                <w:sz w:val="20"/>
              </w:rPr>
              <w:t>Economic</w:t>
            </w:r>
            <w:r>
              <w:rPr>
                <w:b/>
                <w:spacing w:val="-5"/>
                <w:sz w:val="20"/>
              </w:rPr>
              <w:t xml:space="preserve"> </w:t>
            </w:r>
            <w:r>
              <w:rPr>
                <w:b/>
                <w:spacing w:val="-2"/>
                <w:sz w:val="20"/>
              </w:rPr>
              <w:t>Wellbeing</w:t>
            </w:r>
          </w:p>
          <w:p w14:paraId="78AF7558" w14:textId="77777777" w:rsidR="00B538E3" w:rsidRDefault="00C05727">
            <w:pPr>
              <w:pStyle w:val="TableParagraph"/>
              <w:ind w:left="112" w:firstLine="0"/>
              <w:rPr>
                <w:sz w:val="20"/>
              </w:rPr>
            </w:pPr>
            <w:r>
              <w:rPr>
                <w:sz w:val="20"/>
              </w:rPr>
              <w:t>Exploring: choices associated with spending, what makes something good</w:t>
            </w:r>
          </w:p>
          <w:p w14:paraId="7E35B6DD" w14:textId="77777777" w:rsidR="00B538E3" w:rsidRDefault="00C05727">
            <w:pPr>
              <w:pStyle w:val="TableParagraph"/>
              <w:spacing w:line="232" w:lineRule="exact"/>
              <w:ind w:left="112" w:firstLine="0"/>
              <w:rPr>
                <w:sz w:val="20"/>
              </w:rPr>
            </w:pPr>
            <w:r>
              <w:rPr>
                <w:sz w:val="20"/>
              </w:rPr>
              <w:t>value</w:t>
            </w:r>
            <w:r>
              <w:rPr>
                <w:spacing w:val="-16"/>
                <w:sz w:val="20"/>
              </w:rPr>
              <w:t xml:space="preserve"> </w:t>
            </w:r>
            <w:r>
              <w:rPr>
                <w:sz w:val="20"/>
              </w:rPr>
              <w:t>for</w:t>
            </w:r>
            <w:r>
              <w:rPr>
                <w:spacing w:val="-15"/>
                <w:sz w:val="20"/>
              </w:rPr>
              <w:t xml:space="preserve"> </w:t>
            </w:r>
            <w:r>
              <w:rPr>
                <w:sz w:val="20"/>
              </w:rPr>
              <w:t>money,</w:t>
            </w:r>
            <w:r>
              <w:rPr>
                <w:spacing w:val="-15"/>
                <w:sz w:val="20"/>
              </w:rPr>
              <w:t xml:space="preserve"> </w:t>
            </w:r>
            <w:r>
              <w:rPr>
                <w:sz w:val="20"/>
              </w:rPr>
              <w:t>career</w:t>
            </w:r>
            <w:r>
              <w:rPr>
                <w:spacing w:val="-15"/>
                <w:sz w:val="20"/>
              </w:rPr>
              <w:t xml:space="preserve"> </w:t>
            </w:r>
            <w:r>
              <w:rPr>
                <w:sz w:val="20"/>
              </w:rPr>
              <w:t>aspirations</w:t>
            </w:r>
            <w:r>
              <w:rPr>
                <w:spacing w:val="-15"/>
                <w:sz w:val="20"/>
              </w:rPr>
              <w:t xml:space="preserve"> </w:t>
            </w:r>
            <w:r>
              <w:rPr>
                <w:sz w:val="20"/>
              </w:rPr>
              <w:t>and what influences career choices.</w:t>
            </w:r>
          </w:p>
        </w:tc>
        <w:tc>
          <w:tcPr>
            <w:tcW w:w="5245" w:type="dxa"/>
          </w:tcPr>
          <w:p w14:paraId="6DB52CE6" w14:textId="77777777" w:rsidR="00B538E3" w:rsidRDefault="00C05727">
            <w:pPr>
              <w:pStyle w:val="TableParagraph"/>
              <w:numPr>
                <w:ilvl w:val="0"/>
                <w:numId w:val="16"/>
              </w:numPr>
              <w:tabs>
                <w:tab w:val="left" w:pos="831"/>
              </w:tabs>
              <w:spacing w:line="228" w:lineRule="exact"/>
              <w:ind w:left="831" w:hanging="359"/>
              <w:rPr>
                <w:sz w:val="20"/>
              </w:rPr>
            </w:pPr>
            <w:r>
              <w:rPr>
                <w:spacing w:val="-2"/>
                <w:sz w:val="20"/>
              </w:rPr>
              <w:t>Spending</w:t>
            </w:r>
            <w:r>
              <w:rPr>
                <w:spacing w:val="-7"/>
                <w:sz w:val="20"/>
              </w:rPr>
              <w:t xml:space="preserve"> </w:t>
            </w:r>
            <w:r>
              <w:rPr>
                <w:spacing w:val="-2"/>
                <w:sz w:val="20"/>
              </w:rPr>
              <w:t>choices.</w:t>
            </w:r>
          </w:p>
          <w:p w14:paraId="5A88740E" w14:textId="77777777" w:rsidR="00B538E3" w:rsidRDefault="00C05727">
            <w:pPr>
              <w:pStyle w:val="TableParagraph"/>
              <w:numPr>
                <w:ilvl w:val="0"/>
                <w:numId w:val="16"/>
              </w:numPr>
              <w:tabs>
                <w:tab w:val="left" w:pos="831"/>
              </w:tabs>
              <w:spacing w:line="226" w:lineRule="exact"/>
              <w:ind w:left="831" w:hanging="359"/>
              <w:rPr>
                <w:sz w:val="20"/>
              </w:rPr>
            </w:pPr>
            <w:r>
              <w:rPr>
                <w:sz w:val="20"/>
              </w:rPr>
              <w:t>Keeping</w:t>
            </w:r>
            <w:r>
              <w:rPr>
                <w:spacing w:val="-13"/>
                <w:sz w:val="20"/>
              </w:rPr>
              <w:t xml:space="preserve"> </w:t>
            </w:r>
            <w:r>
              <w:rPr>
                <w:sz w:val="20"/>
              </w:rPr>
              <w:t>track</w:t>
            </w:r>
            <w:r>
              <w:rPr>
                <w:spacing w:val="-12"/>
                <w:sz w:val="20"/>
              </w:rPr>
              <w:t xml:space="preserve"> </w:t>
            </w:r>
            <w:r>
              <w:rPr>
                <w:sz w:val="20"/>
              </w:rPr>
              <w:t>of</w:t>
            </w:r>
            <w:r>
              <w:rPr>
                <w:spacing w:val="-11"/>
                <w:sz w:val="20"/>
              </w:rPr>
              <w:t xml:space="preserve"> </w:t>
            </w:r>
            <w:r>
              <w:rPr>
                <w:spacing w:val="-2"/>
                <w:sz w:val="20"/>
              </w:rPr>
              <w:t>money.</w:t>
            </w:r>
          </w:p>
          <w:p w14:paraId="3FD92AB5" w14:textId="77777777" w:rsidR="00B538E3" w:rsidRDefault="00C05727">
            <w:pPr>
              <w:pStyle w:val="TableParagraph"/>
              <w:numPr>
                <w:ilvl w:val="0"/>
                <w:numId w:val="16"/>
              </w:numPr>
              <w:tabs>
                <w:tab w:val="left" w:pos="831"/>
              </w:tabs>
              <w:spacing w:line="227" w:lineRule="exact"/>
              <w:ind w:left="831" w:hanging="359"/>
              <w:rPr>
                <w:sz w:val="20"/>
              </w:rPr>
            </w:pPr>
            <w:r>
              <w:rPr>
                <w:spacing w:val="-2"/>
                <w:sz w:val="20"/>
              </w:rPr>
              <w:t>Looking</w:t>
            </w:r>
            <w:r>
              <w:rPr>
                <w:spacing w:val="-4"/>
                <w:sz w:val="20"/>
              </w:rPr>
              <w:t xml:space="preserve"> </w:t>
            </w:r>
            <w:r>
              <w:rPr>
                <w:spacing w:val="-2"/>
                <w:sz w:val="20"/>
              </w:rPr>
              <w:t>after</w:t>
            </w:r>
            <w:r>
              <w:rPr>
                <w:spacing w:val="-6"/>
                <w:sz w:val="20"/>
              </w:rPr>
              <w:t xml:space="preserve"> </w:t>
            </w:r>
            <w:r>
              <w:rPr>
                <w:spacing w:val="-2"/>
                <w:sz w:val="20"/>
              </w:rPr>
              <w:t>money.</w:t>
            </w:r>
          </w:p>
          <w:p w14:paraId="094831A2" w14:textId="77777777" w:rsidR="00B538E3" w:rsidRDefault="00C05727">
            <w:pPr>
              <w:pStyle w:val="TableParagraph"/>
              <w:numPr>
                <w:ilvl w:val="0"/>
                <w:numId w:val="16"/>
              </w:numPr>
              <w:tabs>
                <w:tab w:val="left" w:pos="831"/>
              </w:tabs>
              <w:spacing w:before="3" w:line="229" w:lineRule="exact"/>
              <w:ind w:left="831" w:hanging="359"/>
              <w:rPr>
                <w:sz w:val="20"/>
              </w:rPr>
            </w:pPr>
            <w:r>
              <w:rPr>
                <w:spacing w:val="-2"/>
                <w:sz w:val="20"/>
              </w:rPr>
              <w:t>Influences on</w:t>
            </w:r>
            <w:r>
              <w:rPr>
                <w:spacing w:val="-5"/>
                <w:sz w:val="20"/>
              </w:rPr>
              <w:t xml:space="preserve"> </w:t>
            </w:r>
            <w:r>
              <w:rPr>
                <w:spacing w:val="-2"/>
                <w:sz w:val="20"/>
              </w:rPr>
              <w:t>career</w:t>
            </w:r>
            <w:r>
              <w:rPr>
                <w:spacing w:val="-4"/>
                <w:sz w:val="20"/>
              </w:rPr>
              <w:t xml:space="preserve"> </w:t>
            </w:r>
            <w:r>
              <w:rPr>
                <w:spacing w:val="-2"/>
                <w:sz w:val="20"/>
              </w:rPr>
              <w:t>choice.</w:t>
            </w:r>
          </w:p>
          <w:p w14:paraId="31A4B918" w14:textId="77777777" w:rsidR="00B538E3" w:rsidRDefault="00C05727">
            <w:pPr>
              <w:pStyle w:val="TableParagraph"/>
              <w:numPr>
                <w:ilvl w:val="0"/>
                <w:numId w:val="16"/>
              </w:numPr>
              <w:tabs>
                <w:tab w:val="left" w:pos="831"/>
              </w:tabs>
              <w:spacing w:line="229" w:lineRule="exact"/>
              <w:ind w:left="831" w:hanging="359"/>
              <w:rPr>
                <w:sz w:val="20"/>
              </w:rPr>
            </w:pPr>
            <w:r>
              <w:rPr>
                <w:spacing w:val="-2"/>
                <w:sz w:val="20"/>
              </w:rPr>
              <w:t>Changing</w:t>
            </w:r>
            <w:r>
              <w:rPr>
                <w:spacing w:val="-4"/>
                <w:sz w:val="20"/>
              </w:rPr>
              <w:t xml:space="preserve"> job.</w:t>
            </w:r>
          </w:p>
        </w:tc>
      </w:tr>
      <w:tr w:rsidR="00B538E3" w14:paraId="68A8F608" w14:textId="77777777">
        <w:trPr>
          <w:trHeight w:val="928"/>
        </w:trPr>
        <w:tc>
          <w:tcPr>
            <w:tcW w:w="3965" w:type="dxa"/>
          </w:tcPr>
          <w:p w14:paraId="7AC77A99" w14:textId="77777777" w:rsidR="00B538E3" w:rsidRDefault="00C05727">
            <w:pPr>
              <w:pStyle w:val="TableParagraph"/>
              <w:spacing w:line="229" w:lineRule="exact"/>
              <w:ind w:left="112" w:firstLine="0"/>
              <w:rPr>
                <w:b/>
                <w:sz w:val="20"/>
              </w:rPr>
            </w:pPr>
            <w:r>
              <w:rPr>
                <w:b/>
                <w:spacing w:val="-2"/>
                <w:sz w:val="20"/>
              </w:rPr>
              <w:t>Transition</w:t>
            </w:r>
          </w:p>
          <w:p w14:paraId="51B739B7" w14:textId="77777777" w:rsidR="00B538E3" w:rsidRDefault="00C05727">
            <w:pPr>
              <w:pStyle w:val="TableParagraph"/>
              <w:spacing w:line="231" w:lineRule="exact"/>
              <w:ind w:left="112" w:firstLine="0"/>
              <w:rPr>
                <w:sz w:val="20"/>
              </w:rPr>
            </w:pPr>
            <w:r>
              <w:rPr>
                <w:sz w:val="20"/>
              </w:rPr>
              <w:t>Helping</w:t>
            </w:r>
            <w:r>
              <w:rPr>
                <w:spacing w:val="-4"/>
                <w:sz w:val="20"/>
              </w:rPr>
              <w:t xml:space="preserve"> </w:t>
            </w:r>
            <w:r>
              <w:rPr>
                <w:sz w:val="20"/>
              </w:rPr>
              <w:t>Year</w:t>
            </w:r>
            <w:r>
              <w:rPr>
                <w:spacing w:val="-4"/>
                <w:sz w:val="20"/>
              </w:rPr>
              <w:t xml:space="preserve"> </w:t>
            </w:r>
            <w:r>
              <w:rPr>
                <w:sz w:val="20"/>
              </w:rPr>
              <w:t>4</w:t>
            </w:r>
            <w:r>
              <w:rPr>
                <w:spacing w:val="-5"/>
                <w:sz w:val="20"/>
              </w:rPr>
              <w:t xml:space="preserve"> </w:t>
            </w:r>
            <w:r>
              <w:rPr>
                <w:sz w:val="20"/>
              </w:rPr>
              <w:t>pupils</w:t>
            </w:r>
            <w:r>
              <w:rPr>
                <w:spacing w:val="-5"/>
                <w:sz w:val="20"/>
              </w:rPr>
              <w:t xml:space="preserve"> </w:t>
            </w:r>
            <w:r>
              <w:rPr>
                <w:sz w:val="20"/>
              </w:rPr>
              <w:t>prepare</w:t>
            </w:r>
            <w:r>
              <w:rPr>
                <w:spacing w:val="-5"/>
                <w:sz w:val="20"/>
              </w:rPr>
              <w:t xml:space="preserve"> </w:t>
            </w:r>
            <w:r>
              <w:rPr>
                <w:sz w:val="20"/>
              </w:rPr>
              <w:t>for</w:t>
            </w:r>
            <w:r>
              <w:rPr>
                <w:spacing w:val="-6"/>
                <w:sz w:val="20"/>
              </w:rPr>
              <w:t xml:space="preserve"> </w:t>
            </w:r>
            <w:r>
              <w:rPr>
                <w:spacing w:val="-5"/>
                <w:sz w:val="20"/>
              </w:rPr>
              <w:t>the</w:t>
            </w:r>
          </w:p>
          <w:p w14:paraId="7D2DFE50" w14:textId="77777777" w:rsidR="00B538E3" w:rsidRDefault="00C05727">
            <w:pPr>
              <w:pStyle w:val="TableParagraph"/>
              <w:spacing w:line="230" w:lineRule="exact"/>
              <w:ind w:left="112" w:firstLine="0"/>
              <w:rPr>
                <w:sz w:val="20"/>
              </w:rPr>
            </w:pPr>
            <w:r>
              <w:rPr>
                <w:sz w:val="20"/>
              </w:rPr>
              <w:t>transition into Year 5 and the changes, challenges</w:t>
            </w:r>
            <w:r>
              <w:rPr>
                <w:spacing w:val="-16"/>
                <w:sz w:val="20"/>
              </w:rPr>
              <w:t xml:space="preserve"> </w:t>
            </w:r>
            <w:r>
              <w:rPr>
                <w:sz w:val="20"/>
              </w:rPr>
              <w:t>and</w:t>
            </w:r>
            <w:r>
              <w:rPr>
                <w:spacing w:val="-15"/>
                <w:sz w:val="20"/>
              </w:rPr>
              <w:t xml:space="preserve"> </w:t>
            </w:r>
            <w:r>
              <w:rPr>
                <w:sz w:val="20"/>
              </w:rPr>
              <w:t>opportunities</w:t>
            </w:r>
            <w:r>
              <w:rPr>
                <w:spacing w:val="-15"/>
                <w:sz w:val="20"/>
              </w:rPr>
              <w:t xml:space="preserve"> </w:t>
            </w:r>
            <w:r>
              <w:rPr>
                <w:sz w:val="20"/>
              </w:rPr>
              <w:t>this</w:t>
            </w:r>
            <w:r>
              <w:rPr>
                <w:spacing w:val="-15"/>
                <w:sz w:val="20"/>
              </w:rPr>
              <w:t xml:space="preserve"> </w:t>
            </w:r>
            <w:r>
              <w:rPr>
                <w:sz w:val="20"/>
              </w:rPr>
              <w:t>brings.</w:t>
            </w:r>
          </w:p>
        </w:tc>
        <w:tc>
          <w:tcPr>
            <w:tcW w:w="5245" w:type="dxa"/>
          </w:tcPr>
          <w:p w14:paraId="68824549" w14:textId="77777777" w:rsidR="00B538E3" w:rsidRDefault="00C05727">
            <w:pPr>
              <w:pStyle w:val="TableParagraph"/>
              <w:numPr>
                <w:ilvl w:val="0"/>
                <w:numId w:val="15"/>
              </w:numPr>
              <w:tabs>
                <w:tab w:val="left" w:pos="831"/>
              </w:tabs>
              <w:spacing w:line="230" w:lineRule="exact"/>
              <w:ind w:left="831" w:hanging="359"/>
              <w:rPr>
                <w:sz w:val="20"/>
              </w:rPr>
            </w:pPr>
            <w:r>
              <w:rPr>
                <w:spacing w:val="-2"/>
                <w:sz w:val="20"/>
              </w:rPr>
              <w:t>Setting</w:t>
            </w:r>
            <w:r>
              <w:rPr>
                <w:spacing w:val="-5"/>
                <w:sz w:val="20"/>
              </w:rPr>
              <w:t xml:space="preserve"> </w:t>
            </w:r>
            <w:r>
              <w:rPr>
                <w:spacing w:val="-2"/>
                <w:sz w:val="20"/>
              </w:rPr>
              <w:t>goals.</w:t>
            </w:r>
          </w:p>
        </w:tc>
      </w:tr>
    </w:tbl>
    <w:p w14:paraId="34F37C0E" w14:textId="77777777" w:rsidR="00B538E3" w:rsidRDefault="00B538E3">
      <w:pPr>
        <w:pStyle w:val="BodyText"/>
        <w:ind w:left="0"/>
        <w:rPr>
          <w:b/>
          <w:sz w:val="24"/>
        </w:rPr>
      </w:pPr>
    </w:p>
    <w:p w14:paraId="7BEAF52E" w14:textId="77777777" w:rsidR="00B538E3" w:rsidRDefault="00B538E3">
      <w:pPr>
        <w:pStyle w:val="BodyText"/>
        <w:ind w:left="0"/>
        <w:rPr>
          <w:b/>
          <w:sz w:val="24"/>
        </w:rPr>
      </w:pPr>
    </w:p>
    <w:p w14:paraId="7FCCEC94" w14:textId="77777777" w:rsidR="00B538E3" w:rsidRDefault="00B538E3">
      <w:pPr>
        <w:pStyle w:val="BodyText"/>
        <w:spacing w:before="87"/>
        <w:ind w:left="0"/>
        <w:rPr>
          <w:b/>
          <w:sz w:val="24"/>
        </w:rPr>
      </w:pPr>
    </w:p>
    <w:p w14:paraId="739CE82B" w14:textId="77777777" w:rsidR="00B538E3" w:rsidRDefault="00C05727">
      <w:pPr>
        <w:pStyle w:val="Heading1"/>
        <w:numPr>
          <w:ilvl w:val="0"/>
          <w:numId w:val="42"/>
        </w:numPr>
        <w:tabs>
          <w:tab w:val="left" w:pos="1091"/>
        </w:tabs>
        <w:spacing w:before="1"/>
        <w:ind w:left="1091" w:hanging="813"/>
      </w:pPr>
      <w:r>
        <w:t>Appendix</w:t>
      </w:r>
      <w:r>
        <w:rPr>
          <w:spacing w:val="-11"/>
        </w:rPr>
        <w:t xml:space="preserve"> </w:t>
      </w:r>
      <w:r>
        <w:rPr>
          <w:spacing w:val="-10"/>
        </w:rPr>
        <w:t>5</w:t>
      </w:r>
    </w:p>
    <w:p w14:paraId="6583A3F1" w14:textId="77777777" w:rsidR="00B538E3" w:rsidRDefault="00C05727">
      <w:pPr>
        <w:spacing w:before="257"/>
        <w:ind w:left="280"/>
        <w:rPr>
          <w:b/>
          <w:sz w:val="24"/>
        </w:rPr>
      </w:pPr>
      <w:r>
        <w:rPr>
          <w:b/>
          <w:sz w:val="24"/>
          <w:u w:val="single"/>
        </w:rPr>
        <w:t>Year</w:t>
      </w:r>
      <w:r>
        <w:rPr>
          <w:b/>
          <w:spacing w:val="-8"/>
          <w:sz w:val="24"/>
          <w:u w:val="single"/>
        </w:rPr>
        <w:t xml:space="preserve"> </w:t>
      </w:r>
      <w:r>
        <w:rPr>
          <w:b/>
          <w:spacing w:val="-10"/>
          <w:sz w:val="24"/>
          <w:u w:val="single"/>
        </w:rPr>
        <w:t>5</w:t>
      </w:r>
    </w:p>
    <w:p w14:paraId="06354B2B" w14:textId="77777777" w:rsidR="00B538E3" w:rsidRDefault="00B538E3">
      <w:pPr>
        <w:rPr>
          <w:sz w:val="24"/>
        </w:rPr>
        <w:sectPr w:rsidR="00B538E3">
          <w:type w:val="continuous"/>
          <w:pgSz w:w="11920" w:h="16850"/>
          <w:pgMar w:top="138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6059916A" w14:textId="77777777">
        <w:trPr>
          <w:trHeight w:val="232"/>
        </w:trPr>
        <w:tc>
          <w:tcPr>
            <w:tcW w:w="3965" w:type="dxa"/>
          </w:tcPr>
          <w:p w14:paraId="45915257" w14:textId="77777777" w:rsidR="00B538E3" w:rsidRDefault="00C05727">
            <w:pPr>
              <w:pStyle w:val="TableParagraph"/>
              <w:spacing w:line="212" w:lineRule="exact"/>
              <w:ind w:left="112" w:firstLine="0"/>
              <w:rPr>
                <w:b/>
                <w:sz w:val="20"/>
              </w:rPr>
            </w:pPr>
            <w:r>
              <w:rPr>
                <w:b/>
                <w:sz w:val="20"/>
              </w:rPr>
              <w:lastRenderedPageBreak/>
              <w:t>Key</w:t>
            </w:r>
            <w:r>
              <w:rPr>
                <w:b/>
                <w:spacing w:val="-10"/>
                <w:sz w:val="20"/>
              </w:rPr>
              <w:t xml:space="preserve"> </w:t>
            </w:r>
            <w:r>
              <w:rPr>
                <w:b/>
                <w:spacing w:val="-4"/>
                <w:sz w:val="20"/>
              </w:rPr>
              <w:t>Area</w:t>
            </w:r>
          </w:p>
        </w:tc>
        <w:tc>
          <w:tcPr>
            <w:tcW w:w="5245" w:type="dxa"/>
          </w:tcPr>
          <w:p w14:paraId="7310A367" w14:textId="77777777" w:rsidR="00B538E3" w:rsidRDefault="00C05727">
            <w:pPr>
              <w:pStyle w:val="TableParagraph"/>
              <w:spacing w:line="212" w:lineRule="exact"/>
              <w:ind w:left="112" w:firstLine="0"/>
              <w:rPr>
                <w:b/>
                <w:sz w:val="20"/>
              </w:rPr>
            </w:pPr>
            <w:r>
              <w:rPr>
                <w:b/>
                <w:sz w:val="20"/>
              </w:rPr>
              <w:t>Lesson</w:t>
            </w:r>
            <w:r>
              <w:rPr>
                <w:b/>
                <w:spacing w:val="-15"/>
                <w:sz w:val="20"/>
              </w:rPr>
              <w:t xml:space="preserve"> </w:t>
            </w:r>
            <w:r>
              <w:rPr>
                <w:b/>
                <w:spacing w:val="-2"/>
                <w:sz w:val="20"/>
              </w:rPr>
              <w:t>Focus</w:t>
            </w:r>
          </w:p>
        </w:tc>
      </w:tr>
      <w:tr w:rsidR="00B538E3" w14:paraId="4E73E036" w14:textId="77777777">
        <w:trPr>
          <w:trHeight w:val="1857"/>
        </w:trPr>
        <w:tc>
          <w:tcPr>
            <w:tcW w:w="3965" w:type="dxa"/>
          </w:tcPr>
          <w:p w14:paraId="672C7808" w14:textId="77777777" w:rsidR="00B538E3" w:rsidRDefault="00C05727">
            <w:pPr>
              <w:pStyle w:val="TableParagraph"/>
              <w:spacing w:line="225" w:lineRule="exact"/>
              <w:ind w:left="112" w:firstLine="0"/>
              <w:rPr>
                <w:b/>
                <w:sz w:val="20"/>
              </w:rPr>
            </w:pPr>
            <w:r>
              <w:rPr>
                <w:b/>
                <w:spacing w:val="-2"/>
                <w:sz w:val="20"/>
              </w:rPr>
              <w:t>Families</w:t>
            </w:r>
            <w:r>
              <w:rPr>
                <w:b/>
                <w:spacing w:val="-3"/>
                <w:sz w:val="20"/>
              </w:rPr>
              <w:t xml:space="preserve"> </w:t>
            </w:r>
            <w:r>
              <w:rPr>
                <w:b/>
                <w:spacing w:val="-2"/>
                <w:sz w:val="20"/>
              </w:rPr>
              <w:t>and</w:t>
            </w:r>
            <w:r>
              <w:rPr>
                <w:b/>
                <w:spacing w:val="-6"/>
                <w:sz w:val="20"/>
              </w:rPr>
              <w:t xml:space="preserve"> </w:t>
            </w:r>
            <w:r>
              <w:rPr>
                <w:b/>
                <w:spacing w:val="-2"/>
                <w:sz w:val="20"/>
              </w:rPr>
              <w:t>Relationships</w:t>
            </w:r>
          </w:p>
          <w:p w14:paraId="3005B3A8" w14:textId="77777777" w:rsidR="00B538E3" w:rsidRDefault="00C05727">
            <w:pPr>
              <w:pStyle w:val="TableParagraph"/>
              <w:ind w:left="112" w:right="139" w:firstLine="0"/>
              <w:rPr>
                <w:sz w:val="20"/>
              </w:rPr>
            </w:pPr>
            <w:r>
              <w:rPr>
                <w:sz w:val="20"/>
              </w:rPr>
              <w:t>Developing</w:t>
            </w:r>
            <w:r>
              <w:rPr>
                <w:spacing w:val="-16"/>
                <w:sz w:val="20"/>
              </w:rPr>
              <w:t xml:space="preserve"> </w:t>
            </w:r>
            <w:r>
              <w:rPr>
                <w:sz w:val="20"/>
              </w:rPr>
              <w:t>an</w:t>
            </w:r>
            <w:r>
              <w:rPr>
                <w:spacing w:val="-15"/>
                <w:sz w:val="20"/>
              </w:rPr>
              <w:t xml:space="preserve"> </w:t>
            </w:r>
            <w:r>
              <w:rPr>
                <w:sz w:val="20"/>
              </w:rPr>
              <w:t>understanding:</w:t>
            </w:r>
            <w:r>
              <w:rPr>
                <w:spacing w:val="-15"/>
                <w:sz w:val="20"/>
              </w:rPr>
              <w:t xml:space="preserve"> </w:t>
            </w:r>
            <w:r>
              <w:rPr>
                <w:sz w:val="20"/>
              </w:rPr>
              <w:t>of</w:t>
            </w:r>
            <w:r>
              <w:rPr>
                <w:spacing w:val="-15"/>
                <w:sz w:val="20"/>
              </w:rPr>
              <w:t xml:space="preserve"> </w:t>
            </w:r>
            <w:r>
              <w:rPr>
                <w:sz w:val="20"/>
              </w:rPr>
              <w:t xml:space="preserve">families, including marriage, of what to do if someone feels unsafe in their family; </w:t>
            </w:r>
            <w:proofErr w:type="gramStart"/>
            <w:r>
              <w:rPr>
                <w:sz w:val="20"/>
              </w:rPr>
              <w:t>that</w:t>
            </w:r>
            <w:proofErr w:type="gramEnd"/>
            <w:r>
              <w:rPr>
                <w:sz w:val="20"/>
              </w:rPr>
              <w:t xml:space="preserve"> issues can strengthen a friendship; exploring the impact of bullying and</w:t>
            </w:r>
          </w:p>
          <w:p w14:paraId="65CA0B52" w14:textId="77777777" w:rsidR="00B538E3" w:rsidRDefault="00C05727">
            <w:pPr>
              <w:pStyle w:val="TableParagraph"/>
              <w:spacing w:line="228" w:lineRule="exact"/>
              <w:ind w:left="112" w:right="509" w:firstLine="0"/>
              <w:rPr>
                <w:sz w:val="20"/>
              </w:rPr>
            </w:pPr>
            <w:r>
              <w:rPr>
                <w:sz w:val="20"/>
              </w:rPr>
              <w:t xml:space="preserve">what influences a bully’s </w:t>
            </w:r>
            <w:proofErr w:type="spellStart"/>
            <w:r>
              <w:rPr>
                <w:sz w:val="20"/>
              </w:rPr>
              <w:t>behaviour</w:t>
            </w:r>
            <w:proofErr w:type="spellEnd"/>
            <w:r>
              <w:rPr>
                <w:sz w:val="20"/>
              </w:rPr>
              <w:t>; learning</w:t>
            </w:r>
            <w:r>
              <w:rPr>
                <w:spacing w:val="-16"/>
                <w:sz w:val="20"/>
              </w:rPr>
              <w:t xml:space="preserve"> </w:t>
            </w:r>
            <w:r>
              <w:rPr>
                <w:sz w:val="20"/>
              </w:rPr>
              <w:t>to</w:t>
            </w:r>
            <w:r>
              <w:rPr>
                <w:spacing w:val="-15"/>
                <w:sz w:val="20"/>
              </w:rPr>
              <w:t xml:space="preserve"> </w:t>
            </w:r>
            <w:r>
              <w:rPr>
                <w:sz w:val="20"/>
              </w:rPr>
              <w:t>appreciate</w:t>
            </w:r>
            <w:r>
              <w:rPr>
                <w:spacing w:val="-15"/>
                <w:sz w:val="20"/>
              </w:rPr>
              <w:t xml:space="preserve"> </w:t>
            </w:r>
            <w:r>
              <w:rPr>
                <w:sz w:val="20"/>
              </w:rPr>
              <w:t>our</w:t>
            </w:r>
            <w:r>
              <w:rPr>
                <w:spacing w:val="-15"/>
                <w:sz w:val="20"/>
              </w:rPr>
              <w:t xml:space="preserve"> </w:t>
            </w:r>
            <w:r>
              <w:rPr>
                <w:sz w:val="20"/>
              </w:rPr>
              <w:t>attributes.</w:t>
            </w:r>
          </w:p>
        </w:tc>
        <w:tc>
          <w:tcPr>
            <w:tcW w:w="5245" w:type="dxa"/>
          </w:tcPr>
          <w:p w14:paraId="13213A15" w14:textId="77777777" w:rsidR="00B538E3" w:rsidRDefault="00C05727">
            <w:pPr>
              <w:pStyle w:val="TableParagraph"/>
              <w:numPr>
                <w:ilvl w:val="0"/>
                <w:numId w:val="14"/>
              </w:numPr>
              <w:tabs>
                <w:tab w:val="left" w:pos="831"/>
              </w:tabs>
              <w:spacing w:line="229" w:lineRule="exact"/>
              <w:ind w:left="831" w:hanging="359"/>
              <w:rPr>
                <w:sz w:val="20"/>
              </w:rPr>
            </w:pPr>
            <w:r>
              <w:rPr>
                <w:sz w:val="20"/>
              </w:rPr>
              <w:t>Build</w:t>
            </w:r>
            <w:r>
              <w:rPr>
                <w:spacing w:val="-8"/>
                <w:sz w:val="20"/>
              </w:rPr>
              <w:t xml:space="preserve"> </w:t>
            </w:r>
            <w:r>
              <w:rPr>
                <w:sz w:val="20"/>
              </w:rPr>
              <w:t>a</w:t>
            </w:r>
            <w:r>
              <w:rPr>
                <w:spacing w:val="-10"/>
                <w:sz w:val="20"/>
              </w:rPr>
              <w:t xml:space="preserve"> </w:t>
            </w:r>
            <w:r>
              <w:rPr>
                <w:spacing w:val="-2"/>
                <w:sz w:val="20"/>
              </w:rPr>
              <w:t>friend.</w:t>
            </w:r>
          </w:p>
          <w:p w14:paraId="7CBE03AE" w14:textId="77777777" w:rsidR="00B538E3" w:rsidRDefault="00C05727">
            <w:pPr>
              <w:pStyle w:val="TableParagraph"/>
              <w:numPr>
                <w:ilvl w:val="0"/>
                <w:numId w:val="14"/>
              </w:numPr>
              <w:tabs>
                <w:tab w:val="left" w:pos="831"/>
              </w:tabs>
              <w:spacing w:line="231" w:lineRule="exact"/>
              <w:ind w:left="831" w:hanging="359"/>
              <w:rPr>
                <w:sz w:val="20"/>
              </w:rPr>
            </w:pPr>
            <w:r>
              <w:rPr>
                <w:spacing w:val="-2"/>
                <w:sz w:val="20"/>
              </w:rPr>
              <w:t>Friendship</w:t>
            </w:r>
            <w:r>
              <w:rPr>
                <w:spacing w:val="-8"/>
                <w:sz w:val="20"/>
              </w:rPr>
              <w:t xml:space="preserve"> </w:t>
            </w:r>
            <w:r>
              <w:rPr>
                <w:spacing w:val="-2"/>
                <w:sz w:val="20"/>
              </w:rPr>
              <w:t>skills.</w:t>
            </w:r>
          </w:p>
          <w:p w14:paraId="20A01210" w14:textId="77777777" w:rsidR="00B538E3" w:rsidRDefault="00C05727">
            <w:pPr>
              <w:pStyle w:val="TableParagraph"/>
              <w:numPr>
                <w:ilvl w:val="0"/>
                <w:numId w:val="14"/>
              </w:numPr>
              <w:tabs>
                <w:tab w:val="left" w:pos="831"/>
              </w:tabs>
              <w:spacing w:line="228" w:lineRule="exact"/>
              <w:ind w:left="831" w:hanging="359"/>
              <w:rPr>
                <w:sz w:val="20"/>
              </w:rPr>
            </w:pPr>
            <w:r>
              <w:rPr>
                <w:spacing w:val="-2"/>
                <w:sz w:val="20"/>
              </w:rPr>
              <w:t>Marriage.</w:t>
            </w:r>
          </w:p>
          <w:p w14:paraId="37E1C05C" w14:textId="77777777" w:rsidR="00B538E3" w:rsidRDefault="00C05727">
            <w:pPr>
              <w:pStyle w:val="TableParagraph"/>
              <w:numPr>
                <w:ilvl w:val="0"/>
                <w:numId w:val="14"/>
              </w:numPr>
              <w:tabs>
                <w:tab w:val="left" w:pos="831"/>
              </w:tabs>
              <w:spacing w:line="228" w:lineRule="exact"/>
              <w:ind w:left="831" w:hanging="359"/>
              <w:rPr>
                <w:sz w:val="20"/>
              </w:rPr>
            </w:pPr>
            <w:r>
              <w:rPr>
                <w:spacing w:val="-2"/>
                <w:sz w:val="20"/>
              </w:rPr>
              <w:t>Respecting</w:t>
            </w:r>
            <w:r>
              <w:rPr>
                <w:spacing w:val="-11"/>
                <w:sz w:val="20"/>
              </w:rPr>
              <w:t xml:space="preserve"> </w:t>
            </w:r>
            <w:r>
              <w:rPr>
                <w:spacing w:val="-2"/>
                <w:sz w:val="20"/>
              </w:rPr>
              <w:t>myself.</w:t>
            </w:r>
          </w:p>
          <w:p w14:paraId="6A9D6D60" w14:textId="77777777" w:rsidR="00B538E3" w:rsidRDefault="00C05727">
            <w:pPr>
              <w:pStyle w:val="TableParagraph"/>
              <w:numPr>
                <w:ilvl w:val="0"/>
                <w:numId w:val="14"/>
              </w:numPr>
              <w:tabs>
                <w:tab w:val="left" w:pos="831"/>
              </w:tabs>
              <w:spacing w:line="231" w:lineRule="exact"/>
              <w:ind w:left="831" w:hanging="359"/>
              <w:rPr>
                <w:sz w:val="20"/>
              </w:rPr>
            </w:pPr>
            <w:r>
              <w:rPr>
                <w:spacing w:val="-2"/>
                <w:sz w:val="20"/>
              </w:rPr>
              <w:t>Family</w:t>
            </w:r>
            <w:r>
              <w:rPr>
                <w:spacing w:val="-6"/>
                <w:sz w:val="20"/>
              </w:rPr>
              <w:t xml:space="preserve"> </w:t>
            </w:r>
            <w:r>
              <w:rPr>
                <w:spacing w:val="-2"/>
                <w:sz w:val="20"/>
              </w:rPr>
              <w:t>life.</w:t>
            </w:r>
          </w:p>
          <w:p w14:paraId="3479E18E" w14:textId="77777777" w:rsidR="00B538E3" w:rsidRDefault="00C05727">
            <w:pPr>
              <w:pStyle w:val="TableParagraph"/>
              <w:numPr>
                <w:ilvl w:val="0"/>
                <w:numId w:val="14"/>
              </w:numPr>
              <w:tabs>
                <w:tab w:val="left" w:pos="831"/>
              </w:tabs>
              <w:spacing w:before="8"/>
              <w:ind w:left="831" w:hanging="359"/>
              <w:rPr>
                <w:sz w:val="20"/>
              </w:rPr>
            </w:pPr>
            <w:r>
              <w:rPr>
                <w:spacing w:val="-2"/>
                <w:sz w:val="20"/>
              </w:rPr>
              <w:t>Bullying.</w:t>
            </w:r>
          </w:p>
          <w:p w14:paraId="42CECAB8" w14:textId="77777777" w:rsidR="00B538E3" w:rsidRDefault="00C05727">
            <w:pPr>
              <w:pStyle w:val="TableParagraph"/>
              <w:numPr>
                <w:ilvl w:val="0"/>
                <w:numId w:val="14"/>
              </w:numPr>
              <w:tabs>
                <w:tab w:val="left" w:pos="831"/>
              </w:tabs>
              <w:spacing w:before="1" w:line="225" w:lineRule="exact"/>
              <w:ind w:left="831" w:hanging="359"/>
              <w:rPr>
                <w:sz w:val="20"/>
              </w:rPr>
            </w:pPr>
            <w:r>
              <w:rPr>
                <w:spacing w:val="-2"/>
                <w:sz w:val="20"/>
              </w:rPr>
              <w:t>Stereotyping:</w:t>
            </w:r>
            <w:r>
              <w:rPr>
                <w:spacing w:val="-9"/>
                <w:sz w:val="20"/>
              </w:rPr>
              <w:t xml:space="preserve"> </w:t>
            </w:r>
            <w:r>
              <w:rPr>
                <w:spacing w:val="-2"/>
                <w:sz w:val="20"/>
              </w:rPr>
              <w:t>gender.</w:t>
            </w:r>
          </w:p>
          <w:p w14:paraId="1243CF49" w14:textId="77777777" w:rsidR="00B538E3" w:rsidRDefault="00C05727">
            <w:pPr>
              <w:pStyle w:val="TableParagraph"/>
              <w:numPr>
                <w:ilvl w:val="0"/>
                <w:numId w:val="14"/>
              </w:numPr>
              <w:tabs>
                <w:tab w:val="left" w:pos="831"/>
              </w:tabs>
              <w:spacing w:line="223" w:lineRule="exact"/>
              <w:ind w:left="831" w:hanging="359"/>
              <w:rPr>
                <w:sz w:val="20"/>
              </w:rPr>
            </w:pPr>
            <w:r>
              <w:rPr>
                <w:spacing w:val="-2"/>
                <w:sz w:val="20"/>
              </w:rPr>
              <w:t>Stereotypes:</w:t>
            </w:r>
            <w:r>
              <w:rPr>
                <w:spacing w:val="-5"/>
                <w:sz w:val="20"/>
              </w:rPr>
              <w:t xml:space="preserve"> </w:t>
            </w:r>
            <w:r>
              <w:rPr>
                <w:spacing w:val="-2"/>
                <w:sz w:val="20"/>
              </w:rPr>
              <w:t>race</w:t>
            </w:r>
            <w:r>
              <w:rPr>
                <w:spacing w:val="-5"/>
                <w:sz w:val="20"/>
              </w:rPr>
              <w:t xml:space="preserve"> </w:t>
            </w:r>
            <w:r>
              <w:rPr>
                <w:spacing w:val="-2"/>
                <w:sz w:val="20"/>
              </w:rPr>
              <w:t>and</w:t>
            </w:r>
            <w:r>
              <w:rPr>
                <w:spacing w:val="1"/>
                <w:sz w:val="20"/>
              </w:rPr>
              <w:t xml:space="preserve"> </w:t>
            </w:r>
            <w:r>
              <w:rPr>
                <w:spacing w:val="-2"/>
                <w:sz w:val="20"/>
              </w:rPr>
              <w:t>religion.</w:t>
            </w:r>
          </w:p>
        </w:tc>
      </w:tr>
      <w:tr w:rsidR="00B538E3" w14:paraId="339793F2" w14:textId="77777777">
        <w:trPr>
          <w:trHeight w:val="1857"/>
        </w:trPr>
        <w:tc>
          <w:tcPr>
            <w:tcW w:w="3965" w:type="dxa"/>
          </w:tcPr>
          <w:p w14:paraId="4E6D5667" w14:textId="77777777" w:rsidR="00B538E3" w:rsidRDefault="00C05727">
            <w:pPr>
              <w:pStyle w:val="TableParagraph"/>
              <w:spacing w:line="225" w:lineRule="exact"/>
              <w:ind w:left="112" w:firstLine="0"/>
              <w:rPr>
                <w:b/>
                <w:sz w:val="20"/>
              </w:rPr>
            </w:pPr>
            <w:r>
              <w:rPr>
                <w:b/>
                <w:sz w:val="20"/>
              </w:rPr>
              <w:t>Health</w:t>
            </w:r>
            <w:r>
              <w:rPr>
                <w:b/>
                <w:spacing w:val="-9"/>
                <w:sz w:val="20"/>
              </w:rPr>
              <w:t xml:space="preserve"> </w:t>
            </w:r>
            <w:r>
              <w:rPr>
                <w:b/>
                <w:sz w:val="20"/>
              </w:rPr>
              <w:t>and</w:t>
            </w:r>
            <w:r>
              <w:rPr>
                <w:b/>
                <w:spacing w:val="-9"/>
                <w:sz w:val="20"/>
              </w:rPr>
              <w:t xml:space="preserve"> </w:t>
            </w:r>
            <w:r>
              <w:rPr>
                <w:b/>
                <w:spacing w:val="-2"/>
                <w:sz w:val="20"/>
              </w:rPr>
              <w:t>Wellbeing</w:t>
            </w:r>
          </w:p>
          <w:p w14:paraId="53987EA4" w14:textId="77777777" w:rsidR="00B538E3" w:rsidRDefault="00C05727">
            <w:pPr>
              <w:pStyle w:val="TableParagraph"/>
              <w:ind w:left="112" w:firstLine="0"/>
              <w:rPr>
                <w:sz w:val="20"/>
              </w:rPr>
            </w:pPr>
            <w:r>
              <w:rPr>
                <w:sz w:val="20"/>
              </w:rPr>
              <w:t>earning</w:t>
            </w:r>
            <w:r>
              <w:rPr>
                <w:spacing w:val="-16"/>
                <w:sz w:val="20"/>
              </w:rPr>
              <w:t xml:space="preserve"> </w:t>
            </w:r>
            <w:r>
              <w:rPr>
                <w:sz w:val="20"/>
              </w:rPr>
              <w:t>to</w:t>
            </w:r>
            <w:r>
              <w:rPr>
                <w:spacing w:val="-15"/>
                <w:sz w:val="20"/>
              </w:rPr>
              <w:t xml:space="preserve"> </w:t>
            </w:r>
            <w:r>
              <w:rPr>
                <w:sz w:val="20"/>
              </w:rPr>
              <w:t>take</w:t>
            </w:r>
            <w:r>
              <w:rPr>
                <w:spacing w:val="-15"/>
                <w:sz w:val="20"/>
              </w:rPr>
              <w:t xml:space="preserve"> </w:t>
            </w:r>
            <w:r>
              <w:rPr>
                <w:sz w:val="20"/>
              </w:rPr>
              <w:t>greater</w:t>
            </w:r>
            <w:r>
              <w:rPr>
                <w:spacing w:val="-15"/>
                <w:sz w:val="20"/>
              </w:rPr>
              <w:t xml:space="preserve"> </w:t>
            </w:r>
            <w:r>
              <w:rPr>
                <w:sz w:val="20"/>
              </w:rPr>
              <w:t>responsibility</w:t>
            </w:r>
            <w:r>
              <w:rPr>
                <w:spacing w:val="-15"/>
                <w:sz w:val="20"/>
              </w:rPr>
              <w:t xml:space="preserve"> </w:t>
            </w:r>
            <w:r>
              <w:rPr>
                <w:sz w:val="20"/>
              </w:rPr>
              <w:t>for sleep, sun safety, healthy eating and managing feelings; setting goals and embracing failure; understanding the importance of rest and relaxation</w:t>
            </w:r>
          </w:p>
        </w:tc>
        <w:tc>
          <w:tcPr>
            <w:tcW w:w="5245" w:type="dxa"/>
          </w:tcPr>
          <w:p w14:paraId="1C3F2F86" w14:textId="77777777" w:rsidR="00B538E3" w:rsidRDefault="00C05727">
            <w:pPr>
              <w:pStyle w:val="TableParagraph"/>
              <w:numPr>
                <w:ilvl w:val="0"/>
                <w:numId w:val="13"/>
              </w:numPr>
              <w:tabs>
                <w:tab w:val="left" w:pos="831"/>
              </w:tabs>
              <w:spacing w:line="225" w:lineRule="exact"/>
              <w:ind w:left="831" w:hanging="359"/>
              <w:rPr>
                <w:sz w:val="20"/>
              </w:rPr>
            </w:pPr>
            <w:r>
              <w:rPr>
                <w:spacing w:val="-2"/>
                <w:sz w:val="20"/>
              </w:rPr>
              <w:t>Relaxation:</w:t>
            </w:r>
            <w:r>
              <w:rPr>
                <w:spacing w:val="-10"/>
                <w:sz w:val="20"/>
              </w:rPr>
              <w:t xml:space="preserve"> </w:t>
            </w:r>
            <w:r>
              <w:rPr>
                <w:spacing w:val="-2"/>
                <w:sz w:val="20"/>
              </w:rPr>
              <w:t>yoga.</w:t>
            </w:r>
          </w:p>
          <w:p w14:paraId="3F0EE845" w14:textId="77777777" w:rsidR="00B538E3" w:rsidRDefault="00C05727">
            <w:pPr>
              <w:pStyle w:val="TableParagraph"/>
              <w:numPr>
                <w:ilvl w:val="0"/>
                <w:numId w:val="13"/>
              </w:numPr>
              <w:tabs>
                <w:tab w:val="left" w:pos="831"/>
              </w:tabs>
              <w:spacing w:line="228" w:lineRule="exact"/>
              <w:ind w:left="831" w:hanging="359"/>
              <w:rPr>
                <w:sz w:val="20"/>
              </w:rPr>
            </w:pPr>
            <w:r>
              <w:rPr>
                <w:sz w:val="20"/>
              </w:rPr>
              <w:t>The</w:t>
            </w:r>
            <w:r>
              <w:rPr>
                <w:spacing w:val="-16"/>
                <w:sz w:val="20"/>
              </w:rPr>
              <w:t xml:space="preserve"> </w:t>
            </w:r>
            <w:r>
              <w:rPr>
                <w:sz w:val="20"/>
              </w:rPr>
              <w:t>importance</w:t>
            </w:r>
            <w:r>
              <w:rPr>
                <w:spacing w:val="-15"/>
                <w:sz w:val="20"/>
              </w:rPr>
              <w:t xml:space="preserve"> </w:t>
            </w:r>
            <w:r>
              <w:rPr>
                <w:sz w:val="20"/>
              </w:rPr>
              <w:t>of</w:t>
            </w:r>
            <w:r>
              <w:rPr>
                <w:spacing w:val="-14"/>
                <w:sz w:val="20"/>
              </w:rPr>
              <w:t xml:space="preserve"> </w:t>
            </w:r>
            <w:r>
              <w:rPr>
                <w:spacing w:val="-4"/>
                <w:sz w:val="20"/>
              </w:rPr>
              <w:t>rest.</w:t>
            </w:r>
          </w:p>
          <w:p w14:paraId="39F16892" w14:textId="77777777" w:rsidR="00B538E3" w:rsidRDefault="00C05727">
            <w:pPr>
              <w:pStyle w:val="TableParagraph"/>
              <w:numPr>
                <w:ilvl w:val="0"/>
                <w:numId w:val="13"/>
              </w:numPr>
              <w:tabs>
                <w:tab w:val="left" w:pos="831"/>
              </w:tabs>
              <w:spacing w:before="7"/>
              <w:ind w:left="831" w:hanging="359"/>
              <w:rPr>
                <w:sz w:val="20"/>
              </w:rPr>
            </w:pPr>
            <w:r>
              <w:rPr>
                <w:spacing w:val="-2"/>
                <w:sz w:val="20"/>
              </w:rPr>
              <w:t>Embracing</w:t>
            </w:r>
            <w:r>
              <w:rPr>
                <w:spacing w:val="-11"/>
                <w:sz w:val="20"/>
              </w:rPr>
              <w:t xml:space="preserve"> </w:t>
            </w:r>
            <w:r>
              <w:rPr>
                <w:spacing w:val="-2"/>
                <w:sz w:val="20"/>
              </w:rPr>
              <w:t>failure.</w:t>
            </w:r>
          </w:p>
          <w:p w14:paraId="7D458A25" w14:textId="77777777" w:rsidR="00B538E3" w:rsidRDefault="00C05727">
            <w:pPr>
              <w:pStyle w:val="TableParagraph"/>
              <w:numPr>
                <w:ilvl w:val="0"/>
                <w:numId w:val="13"/>
              </w:numPr>
              <w:tabs>
                <w:tab w:val="left" w:pos="831"/>
              </w:tabs>
              <w:spacing w:before="1" w:line="227" w:lineRule="exact"/>
              <w:ind w:left="831" w:hanging="359"/>
              <w:rPr>
                <w:sz w:val="20"/>
              </w:rPr>
            </w:pPr>
            <w:r>
              <w:rPr>
                <w:sz w:val="20"/>
              </w:rPr>
              <w:t>Going</w:t>
            </w:r>
            <w:r>
              <w:rPr>
                <w:spacing w:val="-9"/>
                <w:sz w:val="20"/>
              </w:rPr>
              <w:t xml:space="preserve"> </w:t>
            </w:r>
            <w:r>
              <w:rPr>
                <w:sz w:val="20"/>
              </w:rPr>
              <w:t>for</w:t>
            </w:r>
            <w:r>
              <w:rPr>
                <w:spacing w:val="-12"/>
                <w:sz w:val="20"/>
              </w:rPr>
              <w:t xml:space="preserve"> </w:t>
            </w:r>
            <w:r>
              <w:rPr>
                <w:spacing w:val="-2"/>
                <w:sz w:val="20"/>
              </w:rPr>
              <w:t>goals.</w:t>
            </w:r>
          </w:p>
          <w:p w14:paraId="6FD196DD" w14:textId="77777777" w:rsidR="00B538E3" w:rsidRDefault="00C05727">
            <w:pPr>
              <w:pStyle w:val="TableParagraph"/>
              <w:numPr>
                <w:ilvl w:val="0"/>
                <w:numId w:val="13"/>
              </w:numPr>
              <w:tabs>
                <w:tab w:val="left" w:pos="831"/>
              </w:tabs>
              <w:spacing w:line="227" w:lineRule="exact"/>
              <w:ind w:left="831" w:hanging="359"/>
              <w:rPr>
                <w:sz w:val="20"/>
              </w:rPr>
            </w:pPr>
            <w:r>
              <w:rPr>
                <w:sz w:val="20"/>
              </w:rPr>
              <w:t>Taking</w:t>
            </w:r>
            <w:r>
              <w:rPr>
                <w:spacing w:val="-14"/>
                <w:sz w:val="20"/>
              </w:rPr>
              <w:t xml:space="preserve"> </w:t>
            </w:r>
            <w:r>
              <w:rPr>
                <w:sz w:val="20"/>
              </w:rPr>
              <w:t>responsibility</w:t>
            </w:r>
            <w:r>
              <w:rPr>
                <w:spacing w:val="-15"/>
                <w:sz w:val="20"/>
              </w:rPr>
              <w:t xml:space="preserve"> </w:t>
            </w:r>
            <w:r>
              <w:rPr>
                <w:sz w:val="20"/>
              </w:rPr>
              <w:t>for</w:t>
            </w:r>
            <w:r>
              <w:rPr>
                <w:spacing w:val="-15"/>
                <w:sz w:val="20"/>
              </w:rPr>
              <w:t xml:space="preserve"> </w:t>
            </w:r>
            <w:r>
              <w:rPr>
                <w:sz w:val="20"/>
              </w:rPr>
              <w:t>my</w:t>
            </w:r>
            <w:r>
              <w:rPr>
                <w:spacing w:val="-15"/>
                <w:sz w:val="20"/>
              </w:rPr>
              <w:t xml:space="preserve"> </w:t>
            </w:r>
            <w:r>
              <w:rPr>
                <w:spacing w:val="-2"/>
                <w:sz w:val="20"/>
              </w:rPr>
              <w:t>feelings.</w:t>
            </w:r>
          </w:p>
          <w:p w14:paraId="56958C01" w14:textId="77777777" w:rsidR="00B538E3" w:rsidRDefault="00C05727">
            <w:pPr>
              <w:pStyle w:val="TableParagraph"/>
              <w:numPr>
                <w:ilvl w:val="0"/>
                <w:numId w:val="13"/>
              </w:numPr>
              <w:tabs>
                <w:tab w:val="left" w:pos="831"/>
              </w:tabs>
              <w:spacing w:before="3"/>
              <w:ind w:left="831" w:hanging="359"/>
              <w:rPr>
                <w:sz w:val="20"/>
              </w:rPr>
            </w:pPr>
            <w:r>
              <w:rPr>
                <w:spacing w:val="-2"/>
                <w:sz w:val="20"/>
              </w:rPr>
              <w:t>Healthy</w:t>
            </w:r>
            <w:r>
              <w:rPr>
                <w:spacing w:val="-4"/>
                <w:sz w:val="20"/>
              </w:rPr>
              <w:t xml:space="preserve"> </w:t>
            </w:r>
            <w:r>
              <w:rPr>
                <w:spacing w:val="-2"/>
                <w:sz w:val="20"/>
              </w:rPr>
              <w:t>meals.</w:t>
            </w:r>
          </w:p>
          <w:p w14:paraId="4228D59C" w14:textId="77777777" w:rsidR="00B538E3" w:rsidRDefault="00C05727">
            <w:pPr>
              <w:pStyle w:val="TableParagraph"/>
              <w:numPr>
                <w:ilvl w:val="0"/>
                <w:numId w:val="13"/>
              </w:numPr>
              <w:tabs>
                <w:tab w:val="left" w:pos="831"/>
              </w:tabs>
              <w:spacing w:before="1"/>
              <w:ind w:left="831" w:hanging="359"/>
              <w:rPr>
                <w:sz w:val="20"/>
              </w:rPr>
            </w:pPr>
            <w:r>
              <w:rPr>
                <w:sz w:val="20"/>
              </w:rPr>
              <w:t>Sun</w:t>
            </w:r>
            <w:r>
              <w:rPr>
                <w:spacing w:val="-13"/>
                <w:sz w:val="20"/>
              </w:rPr>
              <w:t xml:space="preserve"> </w:t>
            </w:r>
            <w:r>
              <w:rPr>
                <w:spacing w:val="-2"/>
                <w:sz w:val="20"/>
              </w:rPr>
              <w:t>safety.</w:t>
            </w:r>
          </w:p>
        </w:tc>
      </w:tr>
      <w:tr w:rsidR="00B538E3" w14:paraId="71FB0EAF" w14:textId="77777777">
        <w:trPr>
          <w:trHeight w:val="1859"/>
        </w:trPr>
        <w:tc>
          <w:tcPr>
            <w:tcW w:w="3965" w:type="dxa"/>
          </w:tcPr>
          <w:p w14:paraId="59136F53" w14:textId="77777777" w:rsidR="00B538E3" w:rsidRDefault="00C05727">
            <w:pPr>
              <w:pStyle w:val="TableParagraph"/>
              <w:spacing w:line="219" w:lineRule="exact"/>
              <w:ind w:left="112" w:firstLine="0"/>
              <w:rPr>
                <w:b/>
                <w:sz w:val="20"/>
              </w:rPr>
            </w:pPr>
            <w:r>
              <w:rPr>
                <w:b/>
                <w:sz w:val="20"/>
              </w:rPr>
              <w:t>Safety</w:t>
            </w:r>
            <w:r>
              <w:rPr>
                <w:b/>
                <w:spacing w:val="-5"/>
                <w:sz w:val="20"/>
              </w:rPr>
              <w:t xml:space="preserve"> </w:t>
            </w:r>
            <w:r>
              <w:rPr>
                <w:b/>
                <w:sz w:val="20"/>
              </w:rPr>
              <w:t>and</w:t>
            </w:r>
            <w:r>
              <w:rPr>
                <w:b/>
                <w:spacing w:val="-8"/>
                <w:sz w:val="20"/>
              </w:rPr>
              <w:t xml:space="preserve"> </w:t>
            </w:r>
            <w:r>
              <w:rPr>
                <w:b/>
                <w:sz w:val="20"/>
              </w:rPr>
              <w:t>the</w:t>
            </w:r>
            <w:r>
              <w:rPr>
                <w:b/>
                <w:spacing w:val="-7"/>
                <w:sz w:val="20"/>
              </w:rPr>
              <w:t xml:space="preserve"> </w:t>
            </w:r>
            <w:r>
              <w:rPr>
                <w:b/>
                <w:sz w:val="20"/>
              </w:rPr>
              <w:t>Changing</w:t>
            </w:r>
            <w:r>
              <w:rPr>
                <w:b/>
                <w:spacing w:val="-5"/>
                <w:sz w:val="20"/>
              </w:rPr>
              <w:t xml:space="preserve"> </w:t>
            </w:r>
            <w:r>
              <w:rPr>
                <w:b/>
                <w:spacing w:val="-4"/>
                <w:sz w:val="20"/>
              </w:rPr>
              <w:t>Body</w:t>
            </w:r>
          </w:p>
          <w:p w14:paraId="59A296C5" w14:textId="77777777" w:rsidR="00B538E3" w:rsidRDefault="00C05727">
            <w:pPr>
              <w:pStyle w:val="TableParagraph"/>
              <w:ind w:left="112" w:right="139" w:firstLine="0"/>
              <w:rPr>
                <w:sz w:val="20"/>
              </w:rPr>
            </w:pPr>
            <w:r>
              <w:rPr>
                <w:sz w:val="20"/>
              </w:rPr>
              <w:t>Exploring the emotional and physical changes of puberty, including menstruation; learning about online safety,</w:t>
            </w:r>
            <w:r>
              <w:rPr>
                <w:spacing w:val="-16"/>
                <w:sz w:val="20"/>
              </w:rPr>
              <w:t xml:space="preserve"> </w:t>
            </w:r>
            <w:r>
              <w:rPr>
                <w:sz w:val="20"/>
              </w:rPr>
              <w:t>influence,</w:t>
            </w:r>
            <w:r>
              <w:rPr>
                <w:spacing w:val="-15"/>
                <w:sz w:val="20"/>
              </w:rPr>
              <w:t xml:space="preserve"> </w:t>
            </w:r>
            <w:r>
              <w:rPr>
                <w:sz w:val="20"/>
              </w:rPr>
              <w:t>strategies</w:t>
            </w:r>
            <w:r>
              <w:rPr>
                <w:spacing w:val="-15"/>
                <w:sz w:val="20"/>
              </w:rPr>
              <w:t xml:space="preserve"> </w:t>
            </w:r>
            <w:r>
              <w:rPr>
                <w:sz w:val="20"/>
              </w:rPr>
              <w:t>to</w:t>
            </w:r>
            <w:r>
              <w:rPr>
                <w:spacing w:val="-15"/>
                <w:sz w:val="20"/>
              </w:rPr>
              <w:t xml:space="preserve"> </w:t>
            </w:r>
            <w:r>
              <w:rPr>
                <w:sz w:val="20"/>
              </w:rPr>
              <w:t>overcome potential</w:t>
            </w:r>
            <w:r>
              <w:rPr>
                <w:spacing w:val="-4"/>
                <w:sz w:val="20"/>
              </w:rPr>
              <w:t xml:space="preserve"> </w:t>
            </w:r>
            <w:r>
              <w:rPr>
                <w:sz w:val="20"/>
              </w:rPr>
              <w:t>dangers</w:t>
            </w:r>
            <w:r>
              <w:rPr>
                <w:spacing w:val="-4"/>
                <w:sz w:val="20"/>
              </w:rPr>
              <w:t xml:space="preserve"> </w:t>
            </w:r>
            <w:r>
              <w:rPr>
                <w:sz w:val="20"/>
              </w:rPr>
              <w:t>and</w:t>
            </w:r>
            <w:r>
              <w:rPr>
                <w:spacing w:val="-1"/>
                <w:sz w:val="20"/>
              </w:rPr>
              <w:t xml:space="preserve"> </w:t>
            </w:r>
            <w:r>
              <w:rPr>
                <w:sz w:val="20"/>
              </w:rPr>
              <w:t>how</w:t>
            </w:r>
            <w:r>
              <w:rPr>
                <w:spacing w:val="-2"/>
                <w:sz w:val="20"/>
              </w:rPr>
              <w:t xml:space="preserve"> </w:t>
            </w:r>
            <w:r>
              <w:rPr>
                <w:sz w:val="20"/>
              </w:rPr>
              <w:t>to</w:t>
            </w:r>
            <w:r>
              <w:rPr>
                <w:spacing w:val="-4"/>
                <w:sz w:val="20"/>
              </w:rPr>
              <w:t xml:space="preserve"> </w:t>
            </w:r>
            <w:r>
              <w:rPr>
                <w:sz w:val="20"/>
              </w:rPr>
              <w:t>administer first aid to someone who is bleeding.</w:t>
            </w:r>
          </w:p>
        </w:tc>
        <w:tc>
          <w:tcPr>
            <w:tcW w:w="5245" w:type="dxa"/>
          </w:tcPr>
          <w:p w14:paraId="4D7EF8AE" w14:textId="77777777" w:rsidR="00B538E3" w:rsidRDefault="00C05727">
            <w:pPr>
              <w:pStyle w:val="TableParagraph"/>
              <w:numPr>
                <w:ilvl w:val="0"/>
                <w:numId w:val="12"/>
              </w:numPr>
              <w:tabs>
                <w:tab w:val="left" w:pos="831"/>
              </w:tabs>
              <w:spacing w:line="219" w:lineRule="exact"/>
              <w:ind w:left="831" w:hanging="359"/>
              <w:rPr>
                <w:sz w:val="20"/>
              </w:rPr>
            </w:pPr>
            <w:r>
              <w:rPr>
                <w:spacing w:val="-2"/>
                <w:sz w:val="20"/>
              </w:rPr>
              <w:t>Online</w:t>
            </w:r>
            <w:r>
              <w:rPr>
                <w:spacing w:val="-8"/>
                <w:sz w:val="20"/>
              </w:rPr>
              <w:t xml:space="preserve"> </w:t>
            </w:r>
            <w:r>
              <w:rPr>
                <w:spacing w:val="-2"/>
                <w:sz w:val="20"/>
              </w:rPr>
              <w:t>friendships.</w:t>
            </w:r>
          </w:p>
          <w:p w14:paraId="1B170162" w14:textId="77777777" w:rsidR="00B538E3" w:rsidRDefault="00C05727">
            <w:pPr>
              <w:pStyle w:val="TableParagraph"/>
              <w:numPr>
                <w:ilvl w:val="0"/>
                <w:numId w:val="12"/>
              </w:numPr>
              <w:tabs>
                <w:tab w:val="left" w:pos="831"/>
              </w:tabs>
              <w:ind w:left="831" w:hanging="359"/>
              <w:rPr>
                <w:sz w:val="20"/>
              </w:rPr>
            </w:pPr>
            <w:r>
              <w:rPr>
                <w:sz w:val="20"/>
              </w:rPr>
              <w:t>Staying</w:t>
            </w:r>
            <w:r>
              <w:rPr>
                <w:spacing w:val="-14"/>
                <w:sz w:val="20"/>
              </w:rPr>
              <w:t xml:space="preserve"> </w:t>
            </w:r>
            <w:r>
              <w:rPr>
                <w:sz w:val="20"/>
              </w:rPr>
              <w:t>safe</w:t>
            </w:r>
            <w:r>
              <w:rPr>
                <w:spacing w:val="-15"/>
                <w:sz w:val="20"/>
              </w:rPr>
              <w:t xml:space="preserve"> </w:t>
            </w:r>
            <w:r>
              <w:rPr>
                <w:spacing w:val="-2"/>
                <w:sz w:val="20"/>
              </w:rPr>
              <w:t>online.</w:t>
            </w:r>
          </w:p>
          <w:p w14:paraId="5C9CBBBB" w14:textId="77777777" w:rsidR="00B538E3" w:rsidRDefault="00C05727">
            <w:pPr>
              <w:pStyle w:val="TableParagraph"/>
              <w:numPr>
                <w:ilvl w:val="0"/>
                <w:numId w:val="12"/>
              </w:numPr>
              <w:tabs>
                <w:tab w:val="left" w:pos="831"/>
              </w:tabs>
              <w:spacing w:before="3"/>
              <w:ind w:left="831" w:hanging="359"/>
              <w:rPr>
                <w:sz w:val="20"/>
              </w:rPr>
            </w:pPr>
            <w:r>
              <w:rPr>
                <w:spacing w:val="-2"/>
                <w:sz w:val="20"/>
              </w:rPr>
              <w:t>Puberty.</w:t>
            </w:r>
          </w:p>
          <w:p w14:paraId="03DAD871" w14:textId="77777777" w:rsidR="00B538E3" w:rsidRDefault="00C05727">
            <w:pPr>
              <w:pStyle w:val="TableParagraph"/>
              <w:numPr>
                <w:ilvl w:val="0"/>
                <w:numId w:val="12"/>
              </w:numPr>
              <w:tabs>
                <w:tab w:val="left" w:pos="831"/>
              </w:tabs>
              <w:spacing w:before="8" w:line="231" w:lineRule="exact"/>
              <w:ind w:left="831" w:hanging="359"/>
              <w:rPr>
                <w:sz w:val="20"/>
              </w:rPr>
            </w:pPr>
            <w:r>
              <w:rPr>
                <w:spacing w:val="-2"/>
                <w:sz w:val="20"/>
              </w:rPr>
              <w:t>Menstruation.</w:t>
            </w:r>
          </w:p>
          <w:p w14:paraId="7DAE22EA" w14:textId="77777777" w:rsidR="00B538E3" w:rsidRDefault="00C05727">
            <w:pPr>
              <w:pStyle w:val="TableParagraph"/>
              <w:numPr>
                <w:ilvl w:val="0"/>
                <w:numId w:val="12"/>
              </w:numPr>
              <w:tabs>
                <w:tab w:val="left" w:pos="831"/>
              </w:tabs>
              <w:spacing w:line="227" w:lineRule="exact"/>
              <w:ind w:left="831" w:hanging="359"/>
              <w:rPr>
                <w:sz w:val="20"/>
              </w:rPr>
            </w:pPr>
            <w:r>
              <w:rPr>
                <w:spacing w:val="-2"/>
                <w:sz w:val="20"/>
              </w:rPr>
              <w:t>Emotional</w:t>
            </w:r>
            <w:r>
              <w:rPr>
                <w:spacing w:val="-7"/>
                <w:sz w:val="20"/>
              </w:rPr>
              <w:t xml:space="preserve"> </w:t>
            </w:r>
            <w:r>
              <w:rPr>
                <w:spacing w:val="-2"/>
                <w:sz w:val="20"/>
              </w:rPr>
              <w:t>changes in</w:t>
            </w:r>
            <w:r>
              <w:rPr>
                <w:spacing w:val="-4"/>
                <w:sz w:val="20"/>
              </w:rPr>
              <w:t xml:space="preserve"> </w:t>
            </w:r>
            <w:r>
              <w:rPr>
                <w:spacing w:val="-2"/>
                <w:sz w:val="20"/>
              </w:rPr>
              <w:t>puberty.</w:t>
            </w:r>
          </w:p>
          <w:p w14:paraId="1C7E703C" w14:textId="77777777" w:rsidR="00B538E3" w:rsidRDefault="00C05727">
            <w:pPr>
              <w:pStyle w:val="TableParagraph"/>
              <w:numPr>
                <w:ilvl w:val="0"/>
                <w:numId w:val="12"/>
              </w:numPr>
              <w:tabs>
                <w:tab w:val="left" w:pos="831"/>
              </w:tabs>
              <w:spacing w:line="228" w:lineRule="exact"/>
              <w:ind w:left="831" w:hanging="359"/>
              <w:rPr>
                <w:sz w:val="20"/>
              </w:rPr>
            </w:pPr>
            <w:r>
              <w:rPr>
                <w:sz w:val="20"/>
              </w:rPr>
              <w:t>First</w:t>
            </w:r>
            <w:r>
              <w:rPr>
                <w:spacing w:val="-12"/>
                <w:sz w:val="20"/>
              </w:rPr>
              <w:t xml:space="preserve"> </w:t>
            </w:r>
            <w:r>
              <w:rPr>
                <w:sz w:val="20"/>
              </w:rPr>
              <w:t>aid:</w:t>
            </w:r>
            <w:r>
              <w:rPr>
                <w:spacing w:val="-12"/>
                <w:sz w:val="20"/>
              </w:rPr>
              <w:t xml:space="preserve"> </w:t>
            </w:r>
            <w:r>
              <w:rPr>
                <w:spacing w:val="-2"/>
                <w:sz w:val="20"/>
              </w:rPr>
              <w:t>bleeding.</w:t>
            </w:r>
          </w:p>
          <w:p w14:paraId="39A45FC6" w14:textId="77777777" w:rsidR="00B538E3" w:rsidRDefault="00C05727">
            <w:pPr>
              <w:pStyle w:val="TableParagraph"/>
              <w:numPr>
                <w:ilvl w:val="0"/>
                <w:numId w:val="12"/>
              </w:numPr>
              <w:tabs>
                <w:tab w:val="left" w:pos="831"/>
              </w:tabs>
              <w:spacing w:before="1"/>
              <w:ind w:left="831" w:hanging="359"/>
              <w:rPr>
                <w:sz w:val="20"/>
              </w:rPr>
            </w:pPr>
            <w:r>
              <w:rPr>
                <w:sz w:val="20"/>
              </w:rPr>
              <w:t>Alcohol,</w:t>
            </w:r>
            <w:r>
              <w:rPr>
                <w:spacing w:val="-16"/>
                <w:sz w:val="20"/>
              </w:rPr>
              <w:t xml:space="preserve"> </w:t>
            </w:r>
            <w:r>
              <w:rPr>
                <w:sz w:val="20"/>
              </w:rPr>
              <w:t>drugs</w:t>
            </w:r>
            <w:r>
              <w:rPr>
                <w:spacing w:val="-15"/>
                <w:sz w:val="20"/>
              </w:rPr>
              <w:t xml:space="preserve"> </w:t>
            </w:r>
            <w:r>
              <w:rPr>
                <w:sz w:val="20"/>
              </w:rPr>
              <w:t>and</w:t>
            </w:r>
            <w:r>
              <w:rPr>
                <w:spacing w:val="-15"/>
                <w:sz w:val="20"/>
              </w:rPr>
              <w:t xml:space="preserve"> </w:t>
            </w:r>
            <w:r>
              <w:rPr>
                <w:sz w:val="20"/>
              </w:rPr>
              <w:t>tobacco:</w:t>
            </w:r>
            <w:r>
              <w:rPr>
                <w:spacing w:val="-15"/>
                <w:sz w:val="20"/>
              </w:rPr>
              <w:t xml:space="preserve"> </w:t>
            </w:r>
            <w:r>
              <w:rPr>
                <w:sz w:val="20"/>
              </w:rPr>
              <w:t>making</w:t>
            </w:r>
            <w:r>
              <w:rPr>
                <w:spacing w:val="-13"/>
                <w:sz w:val="20"/>
              </w:rPr>
              <w:t xml:space="preserve"> </w:t>
            </w:r>
            <w:r>
              <w:rPr>
                <w:spacing w:val="-2"/>
                <w:sz w:val="20"/>
              </w:rPr>
              <w:t>decisions.</w:t>
            </w:r>
          </w:p>
        </w:tc>
      </w:tr>
      <w:tr w:rsidR="00B538E3" w14:paraId="10015B5A" w14:textId="77777777">
        <w:trPr>
          <w:trHeight w:val="1624"/>
        </w:trPr>
        <w:tc>
          <w:tcPr>
            <w:tcW w:w="3965" w:type="dxa"/>
          </w:tcPr>
          <w:p w14:paraId="476F5505" w14:textId="77777777" w:rsidR="00B538E3" w:rsidRDefault="00C05727">
            <w:pPr>
              <w:pStyle w:val="TableParagraph"/>
              <w:spacing w:line="225" w:lineRule="exact"/>
              <w:ind w:left="112" w:firstLine="0"/>
              <w:rPr>
                <w:b/>
                <w:sz w:val="20"/>
              </w:rPr>
            </w:pPr>
            <w:r>
              <w:rPr>
                <w:b/>
                <w:spacing w:val="-2"/>
                <w:sz w:val="20"/>
              </w:rPr>
              <w:t>Citizenship</w:t>
            </w:r>
          </w:p>
          <w:p w14:paraId="151D8DFD" w14:textId="77777777" w:rsidR="00B538E3" w:rsidRDefault="00C05727">
            <w:pPr>
              <w:pStyle w:val="TableParagraph"/>
              <w:spacing w:line="237" w:lineRule="auto"/>
              <w:ind w:left="112" w:right="139" w:firstLine="0"/>
              <w:rPr>
                <w:sz w:val="20"/>
              </w:rPr>
            </w:pPr>
            <w:r>
              <w:rPr>
                <w:sz w:val="20"/>
              </w:rPr>
              <w:t>An introduction to the justice system; how parliament works; and the role of pressure groups; learning about rights and</w:t>
            </w:r>
            <w:r>
              <w:rPr>
                <w:spacing w:val="-16"/>
                <w:sz w:val="20"/>
              </w:rPr>
              <w:t xml:space="preserve"> </w:t>
            </w:r>
            <w:r>
              <w:rPr>
                <w:sz w:val="20"/>
              </w:rPr>
              <w:t>responsibilities,</w:t>
            </w:r>
            <w:r>
              <w:rPr>
                <w:spacing w:val="-15"/>
                <w:sz w:val="20"/>
              </w:rPr>
              <w:t xml:space="preserve"> </w:t>
            </w:r>
            <w:r>
              <w:rPr>
                <w:sz w:val="20"/>
              </w:rPr>
              <w:t>the</w:t>
            </w:r>
            <w:r>
              <w:rPr>
                <w:spacing w:val="-15"/>
                <w:sz w:val="20"/>
              </w:rPr>
              <w:t xml:space="preserve"> </w:t>
            </w:r>
            <w:r>
              <w:rPr>
                <w:sz w:val="20"/>
              </w:rPr>
              <w:t>impact</w:t>
            </w:r>
            <w:r>
              <w:rPr>
                <w:spacing w:val="-15"/>
                <w:sz w:val="20"/>
              </w:rPr>
              <w:t xml:space="preserve"> </w:t>
            </w:r>
            <w:r>
              <w:rPr>
                <w:sz w:val="20"/>
              </w:rPr>
              <w:t>of</w:t>
            </w:r>
            <w:r>
              <w:rPr>
                <w:spacing w:val="-15"/>
                <w:sz w:val="20"/>
              </w:rPr>
              <w:t xml:space="preserve"> </w:t>
            </w:r>
            <w:r>
              <w:rPr>
                <w:sz w:val="20"/>
              </w:rPr>
              <w:t xml:space="preserve">energy on the planet and contributing to the </w:t>
            </w:r>
            <w:r>
              <w:rPr>
                <w:spacing w:val="-2"/>
                <w:sz w:val="20"/>
              </w:rPr>
              <w:t>community.</w:t>
            </w:r>
          </w:p>
        </w:tc>
        <w:tc>
          <w:tcPr>
            <w:tcW w:w="5245" w:type="dxa"/>
          </w:tcPr>
          <w:p w14:paraId="29DCEF57" w14:textId="77777777" w:rsidR="00B538E3" w:rsidRDefault="00C05727">
            <w:pPr>
              <w:pStyle w:val="TableParagraph"/>
              <w:numPr>
                <w:ilvl w:val="0"/>
                <w:numId w:val="11"/>
              </w:numPr>
              <w:tabs>
                <w:tab w:val="left" w:pos="831"/>
              </w:tabs>
              <w:spacing w:line="229" w:lineRule="exact"/>
              <w:ind w:left="831" w:hanging="359"/>
              <w:rPr>
                <w:sz w:val="20"/>
              </w:rPr>
            </w:pPr>
            <w:r>
              <w:rPr>
                <w:sz w:val="20"/>
              </w:rPr>
              <w:t>Breaking</w:t>
            </w:r>
            <w:r>
              <w:rPr>
                <w:spacing w:val="-14"/>
                <w:sz w:val="20"/>
              </w:rPr>
              <w:t xml:space="preserve"> </w:t>
            </w:r>
            <w:r>
              <w:rPr>
                <w:sz w:val="20"/>
              </w:rPr>
              <w:t>the</w:t>
            </w:r>
            <w:r>
              <w:rPr>
                <w:spacing w:val="-11"/>
                <w:sz w:val="20"/>
              </w:rPr>
              <w:t xml:space="preserve"> </w:t>
            </w:r>
            <w:r>
              <w:rPr>
                <w:spacing w:val="-4"/>
                <w:sz w:val="20"/>
              </w:rPr>
              <w:t>law.</w:t>
            </w:r>
          </w:p>
          <w:p w14:paraId="1BD69A93" w14:textId="77777777" w:rsidR="00B538E3" w:rsidRDefault="00C05727">
            <w:pPr>
              <w:pStyle w:val="TableParagraph"/>
              <w:numPr>
                <w:ilvl w:val="0"/>
                <w:numId w:val="11"/>
              </w:numPr>
              <w:tabs>
                <w:tab w:val="left" w:pos="831"/>
              </w:tabs>
              <w:spacing w:line="227" w:lineRule="exact"/>
              <w:ind w:left="831" w:hanging="359"/>
              <w:rPr>
                <w:sz w:val="20"/>
              </w:rPr>
            </w:pPr>
            <w:r>
              <w:rPr>
                <w:sz w:val="20"/>
              </w:rPr>
              <w:t>Rights</w:t>
            </w:r>
            <w:r>
              <w:rPr>
                <w:spacing w:val="-12"/>
                <w:sz w:val="20"/>
              </w:rPr>
              <w:t xml:space="preserve"> </w:t>
            </w:r>
            <w:r>
              <w:rPr>
                <w:sz w:val="20"/>
              </w:rPr>
              <w:t>and</w:t>
            </w:r>
            <w:r>
              <w:rPr>
                <w:spacing w:val="-7"/>
                <w:sz w:val="20"/>
              </w:rPr>
              <w:t xml:space="preserve"> </w:t>
            </w:r>
            <w:r>
              <w:rPr>
                <w:spacing w:val="-2"/>
                <w:sz w:val="20"/>
              </w:rPr>
              <w:t>responsibilities.</w:t>
            </w:r>
          </w:p>
          <w:p w14:paraId="12F4B533" w14:textId="77777777" w:rsidR="00B538E3" w:rsidRDefault="00C05727">
            <w:pPr>
              <w:pStyle w:val="TableParagraph"/>
              <w:numPr>
                <w:ilvl w:val="0"/>
                <w:numId w:val="11"/>
              </w:numPr>
              <w:tabs>
                <w:tab w:val="left" w:pos="831"/>
              </w:tabs>
              <w:spacing w:line="227" w:lineRule="exact"/>
              <w:ind w:left="831" w:hanging="359"/>
              <w:rPr>
                <w:sz w:val="20"/>
              </w:rPr>
            </w:pPr>
            <w:r>
              <w:rPr>
                <w:spacing w:val="-2"/>
                <w:sz w:val="20"/>
              </w:rPr>
              <w:t>Protecting</w:t>
            </w:r>
            <w:r>
              <w:rPr>
                <w:spacing w:val="-5"/>
                <w:sz w:val="20"/>
              </w:rPr>
              <w:t xml:space="preserve"> </w:t>
            </w:r>
            <w:r>
              <w:rPr>
                <w:spacing w:val="-2"/>
                <w:sz w:val="20"/>
              </w:rPr>
              <w:t>the</w:t>
            </w:r>
            <w:r>
              <w:rPr>
                <w:spacing w:val="-7"/>
                <w:sz w:val="20"/>
              </w:rPr>
              <w:t xml:space="preserve"> </w:t>
            </w:r>
            <w:r>
              <w:rPr>
                <w:spacing w:val="-2"/>
                <w:sz w:val="20"/>
              </w:rPr>
              <w:t>planet.</w:t>
            </w:r>
          </w:p>
          <w:p w14:paraId="50D8170E" w14:textId="77777777" w:rsidR="00B538E3" w:rsidRDefault="00C05727">
            <w:pPr>
              <w:pStyle w:val="TableParagraph"/>
              <w:numPr>
                <w:ilvl w:val="0"/>
                <w:numId w:val="11"/>
              </w:numPr>
              <w:tabs>
                <w:tab w:val="left" w:pos="831"/>
              </w:tabs>
              <w:spacing w:before="3"/>
              <w:ind w:left="831" w:hanging="359"/>
              <w:rPr>
                <w:sz w:val="20"/>
              </w:rPr>
            </w:pPr>
            <w:r>
              <w:rPr>
                <w:spacing w:val="-2"/>
                <w:sz w:val="20"/>
              </w:rPr>
              <w:t>Contributing</w:t>
            </w:r>
            <w:r>
              <w:rPr>
                <w:spacing w:val="-4"/>
                <w:sz w:val="20"/>
              </w:rPr>
              <w:t xml:space="preserve"> </w:t>
            </w:r>
            <w:r>
              <w:rPr>
                <w:spacing w:val="-2"/>
                <w:sz w:val="20"/>
              </w:rPr>
              <w:t>to</w:t>
            </w:r>
            <w:r>
              <w:rPr>
                <w:spacing w:val="-3"/>
                <w:sz w:val="20"/>
              </w:rPr>
              <w:t xml:space="preserve"> </w:t>
            </w:r>
            <w:r>
              <w:rPr>
                <w:spacing w:val="-2"/>
                <w:sz w:val="20"/>
              </w:rPr>
              <w:t>the</w:t>
            </w:r>
            <w:r>
              <w:rPr>
                <w:spacing w:val="-6"/>
                <w:sz w:val="20"/>
              </w:rPr>
              <w:t xml:space="preserve"> </w:t>
            </w:r>
            <w:r>
              <w:rPr>
                <w:spacing w:val="-2"/>
                <w:sz w:val="20"/>
              </w:rPr>
              <w:t>community.</w:t>
            </w:r>
          </w:p>
          <w:p w14:paraId="0CF95067" w14:textId="77777777" w:rsidR="00B538E3" w:rsidRDefault="00C05727">
            <w:pPr>
              <w:pStyle w:val="TableParagraph"/>
              <w:numPr>
                <w:ilvl w:val="0"/>
                <w:numId w:val="11"/>
              </w:numPr>
              <w:tabs>
                <w:tab w:val="left" w:pos="831"/>
              </w:tabs>
              <w:spacing w:before="8" w:line="231" w:lineRule="exact"/>
              <w:ind w:left="831" w:hanging="359"/>
              <w:rPr>
                <w:sz w:val="20"/>
              </w:rPr>
            </w:pPr>
            <w:r>
              <w:rPr>
                <w:spacing w:val="-2"/>
                <w:sz w:val="20"/>
              </w:rPr>
              <w:t>Pressure</w:t>
            </w:r>
            <w:r>
              <w:rPr>
                <w:spacing w:val="-6"/>
                <w:sz w:val="20"/>
              </w:rPr>
              <w:t xml:space="preserve"> </w:t>
            </w:r>
            <w:r>
              <w:rPr>
                <w:spacing w:val="-2"/>
                <w:sz w:val="20"/>
              </w:rPr>
              <w:t>groups.</w:t>
            </w:r>
          </w:p>
          <w:p w14:paraId="538E2A80" w14:textId="77777777" w:rsidR="00B538E3" w:rsidRDefault="00C05727">
            <w:pPr>
              <w:pStyle w:val="TableParagraph"/>
              <w:numPr>
                <w:ilvl w:val="0"/>
                <w:numId w:val="11"/>
              </w:numPr>
              <w:tabs>
                <w:tab w:val="left" w:pos="831"/>
              </w:tabs>
              <w:spacing w:line="231" w:lineRule="exact"/>
              <w:ind w:left="831" w:hanging="359"/>
              <w:rPr>
                <w:sz w:val="20"/>
              </w:rPr>
            </w:pPr>
            <w:r>
              <w:rPr>
                <w:spacing w:val="-2"/>
                <w:sz w:val="20"/>
              </w:rPr>
              <w:t>Parliament.</w:t>
            </w:r>
          </w:p>
        </w:tc>
      </w:tr>
      <w:tr w:rsidR="00B538E3" w14:paraId="17D11165" w14:textId="77777777">
        <w:trPr>
          <w:trHeight w:val="1394"/>
        </w:trPr>
        <w:tc>
          <w:tcPr>
            <w:tcW w:w="3965" w:type="dxa"/>
          </w:tcPr>
          <w:p w14:paraId="1F1A3FEC" w14:textId="77777777" w:rsidR="00B538E3" w:rsidRDefault="00C05727">
            <w:pPr>
              <w:pStyle w:val="TableParagraph"/>
              <w:spacing w:line="225" w:lineRule="exact"/>
              <w:ind w:left="112" w:firstLine="0"/>
              <w:rPr>
                <w:b/>
                <w:sz w:val="20"/>
              </w:rPr>
            </w:pPr>
            <w:r>
              <w:rPr>
                <w:b/>
                <w:spacing w:val="-2"/>
                <w:sz w:val="20"/>
              </w:rPr>
              <w:t>Economic</w:t>
            </w:r>
            <w:r>
              <w:rPr>
                <w:b/>
                <w:spacing w:val="-5"/>
                <w:sz w:val="20"/>
              </w:rPr>
              <w:t xml:space="preserve"> </w:t>
            </w:r>
            <w:r>
              <w:rPr>
                <w:b/>
                <w:spacing w:val="-2"/>
                <w:sz w:val="20"/>
              </w:rPr>
              <w:t>Wellbeing</w:t>
            </w:r>
          </w:p>
          <w:p w14:paraId="4D130B5D" w14:textId="77777777" w:rsidR="00B538E3" w:rsidRDefault="00C05727">
            <w:pPr>
              <w:pStyle w:val="TableParagraph"/>
              <w:ind w:left="112" w:firstLine="0"/>
              <w:rPr>
                <w:sz w:val="20"/>
              </w:rPr>
            </w:pPr>
            <w:r>
              <w:rPr>
                <w:sz w:val="20"/>
              </w:rPr>
              <w:t>Developing understanding about income and expenditure, borrowing, risks with money</w:t>
            </w:r>
            <w:r>
              <w:rPr>
                <w:spacing w:val="-16"/>
                <w:sz w:val="20"/>
              </w:rPr>
              <w:t xml:space="preserve"> </w:t>
            </w:r>
            <w:r>
              <w:rPr>
                <w:sz w:val="20"/>
              </w:rPr>
              <w:t>and</w:t>
            </w:r>
            <w:r>
              <w:rPr>
                <w:spacing w:val="-15"/>
                <w:sz w:val="20"/>
              </w:rPr>
              <w:t xml:space="preserve"> </w:t>
            </w:r>
            <w:r>
              <w:rPr>
                <w:sz w:val="20"/>
              </w:rPr>
              <w:t>stereotypes</w:t>
            </w:r>
            <w:r>
              <w:rPr>
                <w:spacing w:val="-15"/>
                <w:sz w:val="20"/>
              </w:rPr>
              <w:t xml:space="preserve"> </w:t>
            </w:r>
            <w:r>
              <w:rPr>
                <w:sz w:val="20"/>
              </w:rPr>
              <w:t>in</w:t>
            </w:r>
            <w:r>
              <w:rPr>
                <w:spacing w:val="-15"/>
                <w:sz w:val="20"/>
              </w:rPr>
              <w:t xml:space="preserve"> </w:t>
            </w:r>
            <w:r>
              <w:rPr>
                <w:sz w:val="20"/>
              </w:rPr>
              <w:t>the</w:t>
            </w:r>
            <w:r>
              <w:rPr>
                <w:spacing w:val="-15"/>
                <w:sz w:val="20"/>
              </w:rPr>
              <w:t xml:space="preserve"> </w:t>
            </w:r>
            <w:r>
              <w:rPr>
                <w:sz w:val="20"/>
              </w:rPr>
              <w:t>workplace.</w:t>
            </w:r>
          </w:p>
        </w:tc>
        <w:tc>
          <w:tcPr>
            <w:tcW w:w="5245" w:type="dxa"/>
          </w:tcPr>
          <w:p w14:paraId="6EA7C553" w14:textId="77777777" w:rsidR="00B538E3" w:rsidRDefault="00C05727">
            <w:pPr>
              <w:pStyle w:val="TableParagraph"/>
              <w:numPr>
                <w:ilvl w:val="0"/>
                <w:numId w:val="10"/>
              </w:numPr>
              <w:tabs>
                <w:tab w:val="left" w:pos="831"/>
              </w:tabs>
              <w:spacing w:line="225" w:lineRule="exact"/>
              <w:ind w:left="831" w:hanging="359"/>
              <w:rPr>
                <w:sz w:val="20"/>
              </w:rPr>
            </w:pPr>
            <w:r>
              <w:rPr>
                <w:spacing w:val="-2"/>
                <w:sz w:val="20"/>
              </w:rPr>
              <w:t>Borrowing.</w:t>
            </w:r>
          </w:p>
          <w:p w14:paraId="3549F97D" w14:textId="77777777" w:rsidR="00B538E3" w:rsidRDefault="00C05727">
            <w:pPr>
              <w:pStyle w:val="TableParagraph"/>
              <w:numPr>
                <w:ilvl w:val="0"/>
                <w:numId w:val="10"/>
              </w:numPr>
              <w:tabs>
                <w:tab w:val="left" w:pos="831"/>
              </w:tabs>
              <w:spacing w:line="228" w:lineRule="exact"/>
              <w:ind w:left="831" w:hanging="359"/>
              <w:rPr>
                <w:sz w:val="20"/>
              </w:rPr>
            </w:pPr>
            <w:r>
              <w:rPr>
                <w:sz w:val="20"/>
              </w:rPr>
              <w:t>Income</w:t>
            </w:r>
            <w:r>
              <w:rPr>
                <w:spacing w:val="-14"/>
                <w:sz w:val="20"/>
              </w:rPr>
              <w:t xml:space="preserve"> </w:t>
            </w:r>
            <w:r>
              <w:rPr>
                <w:sz w:val="20"/>
              </w:rPr>
              <w:t>and</w:t>
            </w:r>
            <w:r>
              <w:rPr>
                <w:spacing w:val="-10"/>
                <w:sz w:val="20"/>
              </w:rPr>
              <w:t xml:space="preserve"> </w:t>
            </w:r>
            <w:r>
              <w:rPr>
                <w:spacing w:val="-2"/>
                <w:sz w:val="20"/>
              </w:rPr>
              <w:t>expenditure.</w:t>
            </w:r>
          </w:p>
          <w:p w14:paraId="71F4FF75" w14:textId="77777777" w:rsidR="00B538E3" w:rsidRDefault="00C05727">
            <w:pPr>
              <w:pStyle w:val="TableParagraph"/>
              <w:numPr>
                <w:ilvl w:val="0"/>
                <w:numId w:val="10"/>
              </w:numPr>
              <w:tabs>
                <w:tab w:val="left" w:pos="831"/>
              </w:tabs>
              <w:spacing w:before="10" w:line="231" w:lineRule="exact"/>
              <w:ind w:left="831" w:hanging="359"/>
              <w:rPr>
                <w:sz w:val="20"/>
              </w:rPr>
            </w:pPr>
            <w:r>
              <w:rPr>
                <w:sz w:val="20"/>
              </w:rPr>
              <w:t>Risks</w:t>
            </w:r>
            <w:r>
              <w:rPr>
                <w:spacing w:val="-12"/>
                <w:sz w:val="20"/>
              </w:rPr>
              <w:t xml:space="preserve"> </w:t>
            </w:r>
            <w:r>
              <w:rPr>
                <w:sz w:val="20"/>
              </w:rPr>
              <w:t>with</w:t>
            </w:r>
            <w:r>
              <w:rPr>
                <w:spacing w:val="-13"/>
                <w:sz w:val="20"/>
              </w:rPr>
              <w:t xml:space="preserve"> </w:t>
            </w:r>
            <w:r>
              <w:rPr>
                <w:spacing w:val="-2"/>
                <w:sz w:val="20"/>
              </w:rPr>
              <w:t>money.</w:t>
            </w:r>
          </w:p>
          <w:p w14:paraId="5EF91D8B" w14:textId="77777777" w:rsidR="00B538E3" w:rsidRDefault="00C05727">
            <w:pPr>
              <w:pStyle w:val="TableParagraph"/>
              <w:numPr>
                <w:ilvl w:val="0"/>
                <w:numId w:val="10"/>
              </w:numPr>
              <w:tabs>
                <w:tab w:val="left" w:pos="831"/>
              </w:tabs>
              <w:spacing w:line="227" w:lineRule="exact"/>
              <w:ind w:left="831" w:hanging="359"/>
              <w:rPr>
                <w:sz w:val="20"/>
              </w:rPr>
            </w:pPr>
            <w:proofErr w:type="spellStart"/>
            <w:r>
              <w:rPr>
                <w:spacing w:val="-2"/>
                <w:sz w:val="20"/>
              </w:rPr>
              <w:t>Prioritising</w:t>
            </w:r>
            <w:proofErr w:type="spellEnd"/>
            <w:r>
              <w:rPr>
                <w:spacing w:val="-4"/>
                <w:sz w:val="20"/>
              </w:rPr>
              <w:t xml:space="preserve"> </w:t>
            </w:r>
            <w:r>
              <w:rPr>
                <w:spacing w:val="-2"/>
                <w:sz w:val="20"/>
              </w:rPr>
              <w:t>spending.</w:t>
            </w:r>
          </w:p>
          <w:p w14:paraId="15EF4905" w14:textId="77777777" w:rsidR="00B538E3" w:rsidRDefault="00C05727">
            <w:pPr>
              <w:pStyle w:val="TableParagraph"/>
              <w:numPr>
                <w:ilvl w:val="0"/>
                <w:numId w:val="10"/>
              </w:numPr>
              <w:tabs>
                <w:tab w:val="left" w:pos="831"/>
              </w:tabs>
              <w:spacing w:line="228" w:lineRule="exact"/>
              <w:ind w:left="831" w:hanging="359"/>
              <w:rPr>
                <w:sz w:val="20"/>
              </w:rPr>
            </w:pPr>
            <w:r>
              <w:rPr>
                <w:sz w:val="20"/>
              </w:rPr>
              <w:t>Stereotypes</w:t>
            </w:r>
            <w:r>
              <w:rPr>
                <w:spacing w:val="-14"/>
                <w:sz w:val="20"/>
              </w:rPr>
              <w:t xml:space="preserve"> </w:t>
            </w:r>
            <w:r>
              <w:rPr>
                <w:sz w:val="20"/>
              </w:rPr>
              <w:t>in</w:t>
            </w:r>
            <w:r>
              <w:rPr>
                <w:spacing w:val="-14"/>
                <w:sz w:val="20"/>
              </w:rPr>
              <w:t xml:space="preserve"> </w:t>
            </w:r>
            <w:r>
              <w:rPr>
                <w:sz w:val="20"/>
              </w:rPr>
              <w:t>the</w:t>
            </w:r>
            <w:r>
              <w:rPr>
                <w:spacing w:val="-13"/>
                <w:sz w:val="20"/>
              </w:rPr>
              <w:t xml:space="preserve"> </w:t>
            </w:r>
            <w:r>
              <w:rPr>
                <w:spacing w:val="-2"/>
                <w:sz w:val="20"/>
              </w:rPr>
              <w:t>workplace.</w:t>
            </w:r>
          </w:p>
        </w:tc>
      </w:tr>
      <w:tr w:rsidR="00B538E3" w14:paraId="6BF47418" w14:textId="77777777">
        <w:trPr>
          <w:trHeight w:val="928"/>
        </w:trPr>
        <w:tc>
          <w:tcPr>
            <w:tcW w:w="3965" w:type="dxa"/>
          </w:tcPr>
          <w:p w14:paraId="4A951B98" w14:textId="77777777" w:rsidR="00B538E3" w:rsidRDefault="00C05727">
            <w:pPr>
              <w:pStyle w:val="TableParagraph"/>
              <w:spacing w:line="223" w:lineRule="exact"/>
              <w:ind w:left="112" w:firstLine="0"/>
              <w:rPr>
                <w:b/>
                <w:sz w:val="20"/>
              </w:rPr>
            </w:pPr>
            <w:r>
              <w:rPr>
                <w:b/>
                <w:spacing w:val="-2"/>
                <w:sz w:val="20"/>
              </w:rPr>
              <w:t>Transition</w:t>
            </w:r>
          </w:p>
          <w:p w14:paraId="55507022" w14:textId="77777777" w:rsidR="00B538E3" w:rsidRDefault="00C05727">
            <w:pPr>
              <w:pStyle w:val="TableParagraph"/>
              <w:spacing w:line="227" w:lineRule="exact"/>
              <w:ind w:left="112" w:firstLine="0"/>
              <w:rPr>
                <w:sz w:val="20"/>
              </w:rPr>
            </w:pPr>
            <w:r>
              <w:rPr>
                <w:sz w:val="20"/>
              </w:rPr>
              <w:t>Helping</w:t>
            </w:r>
            <w:r>
              <w:rPr>
                <w:spacing w:val="-4"/>
                <w:sz w:val="20"/>
              </w:rPr>
              <w:t xml:space="preserve"> </w:t>
            </w:r>
            <w:r>
              <w:rPr>
                <w:sz w:val="20"/>
              </w:rPr>
              <w:t>Year</w:t>
            </w:r>
            <w:r>
              <w:rPr>
                <w:spacing w:val="-4"/>
                <w:sz w:val="20"/>
              </w:rPr>
              <w:t xml:space="preserve"> </w:t>
            </w:r>
            <w:r>
              <w:rPr>
                <w:sz w:val="20"/>
              </w:rPr>
              <w:t>5</w:t>
            </w:r>
            <w:r>
              <w:rPr>
                <w:spacing w:val="-5"/>
                <w:sz w:val="20"/>
              </w:rPr>
              <w:t xml:space="preserve"> </w:t>
            </w:r>
            <w:r>
              <w:rPr>
                <w:sz w:val="20"/>
              </w:rPr>
              <w:t>pupils</w:t>
            </w:r>
            <w:r>
              <w:rPr>
                <w:spacing w:val="-5"/>
                <w:sz w:val="20"/>
              </w:rPr>
              <w:t xml:space="preserve"> </w:t>
            </w:r>
            <w:r>
              <w:rPr>
                <w:sz w:val="20"/>
              </w:rPr>
              <w:t>prepare</w:t>
            </w:r>
            <w:r>
              <w:rPr>
                <w:spacing w:val="-5"/>
                <w:sz w:val="20"/>
              </w:rPr>
              <w:t xml:space="preserve"> </w:t>
            </w:r>
            <w:r>
              <w:rPr>
                <w:sz w:val="20"/>
              </w:rPr>
              <w:t>for</w:t>
            </w:r>
            <w:r>
              <w:rPr>
                <w:spacing w:val="-6"/>
                <w:sz w:val="20"/>
              </w:rPr>
              <w:t xml:space="preserve"> </w:t>
            </w:r>
            <w:r>
              <w:rPr>
                <w:spacing w:val="-5"/>
                <w:sz w:val="20"/>
              </w:rPr>
              <w:t>the</w:t>
            </w:r>
          </w:p>
          <w:p w14:paraId="09EAA0FF" w14:textId="77777777" w:rsidR="00B538E3" w:rsidRDefault="00C05727">
            <w:pPr>
              <w:pStyle w:val="TableParagraph"/>
              <w:spacing w:before="2" w:line="228" w:lineRule="exact"/>
              <w:ind w:left="112" w:firstLine="0"/>
              <w:rPr>
                <w:sz w:val="20"/>
              </w:rPr>
            </w:pPr>
            <w:r>
              <w:rPr>
                <w:sz w:val="20"/>
              </w:rPr>
              <w:t>transition</w:t>
            </w:r>
            <w:r>
              <w:rPr>
                <w:spacing w:val="-16"/>
                <w:sz w:val="20"/>
              </w:rPr>
              <w:t xml:space="preserve"> </w:t>
            </w:r>
            <w:r>
              <w:rPr>
                <w:sz w:val="20"/>
              </w:rPr>
              <w:t>to</w:t>
            </w:r>
            <w:r>
              <w:rPr>
                <w:spacing w:val="-14"/>
                <w:sz w:val="20"/>
              </w:rPr>
              <w:t xml:space="preserve"> </w:t>
            </w:r>
            <w:r>
              <w:rPr>
                <w:sz w:val="20"/>
              </w:rPr>
              <w:t>Year</w:t>
            </w:r>
            <w:r>
              <w:rPr>
                <w:spacing w:val="-14"/>
                <w:sz w:val="20"/>
              </w:rPr>
              <w:t xml:space="preserve"> </w:t>
            </w:r>
            <w:r>
              <w:rPr>
                <w:sz w:val="20"/>
              </w:rPr>
              <w:t>6</w:t>
            </w:r>
            <w:r>
              <w:rPr>
                <w:spacing w:val="-14"/>
                <w:sz w:val="20"/>
              </w:rPr>
              <w:t xml:space="preserve"> </w:t>
            </w:r>
            <w:r>
              <w:rPr>
                <w:sz w:val="20"/>
              </w:rPr>
              <w:t>and</w:t>
            </w:r>
            <w:r>
              <w:rPr>
                <w:spacing w:val="-15"/>
                <w:sz w:val="20"/>
              </w:rPr>
              <w:t xml:space="preserve"> </w:t>
            </w:r>
            <w:r>
              <w:rPr>
                <w:sz w:val="20"/>
              </w:rPr>
              <w:t>the</w:t>
            </w:r>
            <w:r>
              <w:rPr>
                <w:spacing w:val="-13"/>
                <w:sz w:val="20"/>
              </w:rPr>
              <w:t xml:space="preserve"> </w:t>
            </w:r>
            <w:r>
              <w:rPr>
                <w:sz w:val="20"/>
              </w:rPr>
              <w:t>opportunities and responsibilities this brings.</w:t>
            </w:r>
          </w:p>
        </w:tc>
        <w:tc>
          <w:tcPr>
            <w:tcW w:w="5245" w:type="dxa"/>
          </w:tcPr>
          <w:p w14:paraId="092F058C" w14:textId="77777777" w:rsidR="00B538E3" w:rsidRDefault="00C05727">
            <w:pPr>
              <w:pStyle w:val="TableParagraph"/>
              <w:numPr>
                <w:ilvl w:val="0"/>
                <w:numId w:val="9"/>
              </w:numPr>
              <w:tabs>
                <w:tab w:val="left" w:pos="831"/>
              </w:tabs>
              <w:spacing w:line="229" w:lineRule="exact"/>
              <w:ind w:left="831" w:hanging="359"/>
              <w:rPr>
                <w:sz w:val="20"/>
              </w:rPr>
            </w:pPr>
            <w:r>
              <w:rPr>
                <w:sz w:val="20"/>
              </w:rPr>
              <w:t>Roles</w:t>
            </w:r>
            <w:r>
              <w:rPr>
                <w:spacing w:val="-11"/>
                <w:sz w:val="20"/>
              </w:rPr>
              <w:t xml:space="preserve"> </w:t>
            </w:r>
            <w:r>
              <w:rPr>
                <w:sz w:val="20"/>
              </w:rPr>
              <w:t>and</w:t>
            </w:r>
            <w:r>
              <w:rPr>
                <w:spacing w:val="-9"/>
                <w:sz w:val="20"/>
              </w:rPr>
              <w:t xml:space="preserve"> </w:t>
            </w:r>
            <w:r>
              <w:rPr>
                <w:spacing w:val="-2"/>
                <w:sz w:val="20"/>
              </w:rPr>
              <w:t>responsibilities.</w:t>
            </w:r>
          </w:p>
        </w:tc>
      </w:tr>
    </w:tbl>
    <w:p w14:paraId="1C16AB51" w14:textId="77777777" w:rsidR="00B538E3" w:rsidRDefault="00B538E3">
      <w:pPr>
        <w:pStyle w:val="BodyText"/>
        <w:spacing w:before="147"/>
        <w:ind w:left="0"/>
        <w:rPr>
          <w:b/>
          <w:sz w:val="30"/>
        </w:rPr>
      </w:pPr>
    </w:p>
    <w:p w14:paraId="2CB6F9CD" w14:textId="77777777" w:rsidR="00B538E3" w:rsidRDefault="00C05727">
      <w:pPr>
        <w:pStyle w:val="Heading1"/>
        <w:numPr>
          <w:ilvl w:val="0"/>
          <w:numId w:val="42"/>
        </w:numPr>
        <w:tabs>
          <w:tab w:val="left" w:pos="1091"/>
        </w:tabs>
        <w:ind w:left="1091" w:hanging="813"/>
      </w:pPr>
      <w:r>
        <w:t>Appendix</w:t>
      </w:r>
      <w:r>
        <w:rPr>
          <w:spacing w:val="-11"/>
        </w:rPr>
        <w:t xml:space="preserve"> </w:t>
      </w:r>
      <w:r>
        <w:rPr>
          <w:spacing w:val="-10"/>
        </w:rPr>
        <w:t>6</w:t>
      </w:r>
    </w:p>
    <w:p w14:paraId="0299E9DE" w14:textId="77777777" w:rsidR="00B538E3" w:rsidRDefault="00C05727">
      <w:pPr>
        <w:spacing w:before="256"/>
        <w:ind w:left="280"/>
        <w:rPr>
          <w:b/>
          <w:sz w:val="24"/>
        </w:rPr>
      </w:pPr>
      <w:r>
        <w:rPr>
          <w:b/>
          <w:sz w:val="24"/>
          <w:u w:val="single"/>
        </w:rPr>
        <w:t>Year</w:t>
      </w:r>
      <w:r>
        <w:rPr>
          <w:b/>
          <w:spacing w:val="-8"/>
          <w:sz w:val="24"/>
          <w:u w:val="single"/>
        </w:rPr>
        <w:t xml:space="preserve"> </w:t>
      </w:r>
      <w:r>
        <w:rPr>
          <w:b/>
          <w:spacing w:val="-10"/>
          <w:sz w:val="24"/>
          <w:u w:val="single"/>
        </w:rPr>
        <w:t>6</w:t>
      </w:r>
    </w:p>
    <w:p w14:paraId="65ADAC8F" w14:textId="77777777" w:rsidR="00B538E3" w:rsidRDefault="00B538E3">
      <w:pPr>
        <w:pStyle w:val="BodyText"/>
        <w:spacing w:before="24"/>
        <w:ind w:left="0"/>
        <w:rPr>
          <w:b/>
        </w:r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218D4F4B" w14:textId="77777777">
        <w:trPr>
          <w:trHeight w:val="232"/>
        </w:trPr>
        <w:tc>
          <w:tcPr>
            <w:tcW w:w="3965" w:type="dxa"/>
          </w:tcPr>
          <w:p w14:paraId="52C1CBA8" w14:textId="77777777" w:rsidR="00B538E3" w:rsidRDefault="00C05727">
            <w:pPr>
              <w:pStyle w:val="TableParagraph"/>
              <w:spacing w:line="212" w:lineRule="exact"/>
              <w:ind w:left="112" w:firstLine="0"/>
              <w:rPr>
                <w:b/>
                <w:sz w:val="20"/>
              </w:rPr>
            </w:pPr>
            <w:r>
              <w:rPr>
                <w:b/>
                <w:sz w:val="20"/>
              </w:rPr>
              <w:t>Key</w:t>
            </w:r>
            <w:r>
              <w:rPr>
                <w:b/>
                <w:spacing w:val="-13"/>
                <w:sz w:val="20"/>
              </w:rPr>
              <w:t xml:space="preserve"> </w:t>
            </w:r>
            <w:r>
              <w:rPr>
                <w:b/>
                <w:spacing w:val="-4"/>
                <w:sz w:val="20"/>
              </w:rPr>
              <w:t>Area</w:t>
            </w:r>
          </w:p>
        </w:tc>
        <w:tc>
          <w:tcPr>
            <w:tcW w:w="5245" w:type="dxa"/>
          </w:tcPr>
          <w:p w14:paraId="6FAED77A" w14:textId="77777777" w:rsidR="00B538E3" w:rsidRDefault="00C05727">
            <w:pPr>
              <w:pStyle w:val="TableParagraph"/>
              <w:spacing w:line="212" w:lineRule="exact"/>
              <w:ind w:left="112" w:firstLine="0"/>
              <w:rPr>
                <w:b/>
                <w:sz w:val="20"/>
              </w:rPr>
            </w:pPr>
            <w:r>
              <w:rPr>
                <w:b/>
                <w:sz w:val="20"/>
              </w:rPr>
              <w:t>Lesson</w:t>
            </w:r>
            <w:r>
              <w:rPr>
                <w:b/>
                <w:spacing w:val="-15"/>
                <w:sz w:val="20"/>
              </w:rPr>
              <w:t xml:space="preserve"> </w:t>
            </w:r>
            <w:r>
              <w:rPr>
                <w:b/>
                <w:spacing w:val="-2"/>
                <w:sz w:val="20"/>
              </w:rPr>
              <w:t>Focus</w:t>
            </w:r>
          </w:p>
        </w:tc>
      </w:tr>
      <w:tr w:rsidR="00B538E3" w14:paraId="0B0CBA8C" w14:textId="77777777">
        <w:trPr>
          <w:trHeight w:val="1624"/>
        </w:trPr>
        <w:tc>
          <w:tcPr>
            <w:tcW w:w="3965" w:type="dxa"/>
          </w:tcPr>
          <w:p w14:paraId="4527C058" w14:textId="77777777" w:rsidR="00B538E3" w:rsidRDefault="00C05727">
            <w:pPr>
              <w:pStyle w:val="TableParagraph"/>
              <w:spacing w:line="219" w:lineRule="exact"/>
              <w:ind w:left="112" w:firstLine="0"/>
              <w:rPr>
                <w:b/>
                <w:sz w:val="20"/>
              </w:rPr>
            </w:pPr>
            <w:r>
              <w:rPr>
                <w:b/>
                <w:sz w:val="20"/>
              </w:rPr>
              <w:t>Families</w:t>
            </w:r>
            <w:r>
              <w:rPr>
                <w:b/>
                <w:spacing w:val="-9"/>
                <w:sz w:val="20"/>
              </w:rPr>
              <w:t xml:space="preserve"> </w:t>
            </w:r>
            <w:r>
              <w:rPr>
                <w:b/>
                <w:sz w:val="20"/>
              </w:rPr>
              <w:t>and</w:t>
            </w:r>
            <w:r>
              <w:rPr>
                <w:b/>
                <w:spacing w:val="-8"/>
                <w:sz w:val="20"/>
              </w:rPr>
              <w:t xml:space="preserve"> </w:t>
            </w:r>
            <w:r>
              <w:rPr>
                <w:b/>
                <w:spacing w:val="-2"/>
                <w:sz w:val="20"/>
              </w:rPr>
              <w:t>Relationships</w:t>
            </w:r>
          </w:p>
          <w:p w14:paraId="210AD07B" w14:textId="77777777" w:rsidR="00B538E3" w:rsidRDefault="00C05727">
            <w:pPr>
              <w:pStyle w:val="TableParagraph"/>
              <w:ind w:left="112" w:right="204" w:firstLine="0"/>
              <w:rPr>
                <w:sz w:val="20"/>
              </w:rPr>
            </w:pPr>
            <w:r>
              <w:rPr>
                <w:sz w:val="20"/>
              </w:rPr>
              <w:t>Learning:</w:t>
            </w:r>
            <w:r>
              <w:rPr>
                <w:spacing w:val="-16"/>
                <w:sz w:val="20"/>
              </w:rPr>
              <w:t xml:space="preserve"> </w:t>
            </w:r>
            <w:r>
              <w:rPr>
                <w:sz w:val="20"/>
              </w:rPr>
              <w:t>to</w:t>
            </w:r>
            <w:r>
              <w:rPr>
                <w:spacing w:val="-15"/>
                <w:sz w:val="20"/>
              </w:rPr>
              <w:t xml:space="preserve"> </w:t>
            </w:r>
            <w:r>
              <w:rPr>
                <w:sz w:val="20"/>
              </w:rPr>
              <w:t>resolve</w:t>
            </w:r>
            <w:r>
              <w:rPr>
                <w:spacing w:val="-15"/>
                <w:sz w:val="20"/>
              </w:rPr>
              <w:t xml:space="preserve"> </w:t>
            </w:r>
            <w:r>
              <w:rPr>
                <w:sz w:val="20"/>
              </w:rPr>
              <w:t>conflict,</w:t>
            </w:r>
            <w:r>
              <w:rPr>
                <w:spacing w:val="-15"/>
                <w:sz w:val="20"/>
              </w:rPr>
              <w:t xml:space="preserve"> </w:t>
            </w:r>
            <w:r>
              <w:rPr>
                <w:sz w:val="20"/>
              </w:rPr>
              <w:t xml:space="preserve">through negotiation and compromise; about </w:t>
            </w:r>
            <w:r>
              <w:rPr>
                <w:spacing w:val="-2"/>
                <w:sz w:val="20"/>
              </w:rPr>
              <w:t>respect,</w:t>
            </w:r>
            <w:r>
              <w:rPr>
                <w:spacing w:val="-5"/>
                <w:sz w:val="20"/>
              </w:rPr>
              <w:t xml:space="preserve"> </w:t>
            </w:r>
            <w:r>
              <w:rPr>
                <w:spacing w:val="-2"/>
                <w:sz w:val="20"/>
              </w:rPr>
              <w:t>understanding</w:t>
            </w:r>
            <w:r>
              <w:rPr>
                <w:spacing w:val="-5"/>
                <w:sz w:val="20"/>
              </w:rPr>
              <w:t xml:space="preserve"> </w:t>
            </w:r>
            <w:r>
              <w:rPr>
                <w:spacing w:val="-2"/>
                <w:sz w:val="20"/>
              </w:rPr>
              <w:t>that</w:t>
            </w:r>
            <w:r>
              <w:rPr>
                <w:spacing w:val="-7"/>
                <w:sz w:val="20"/>
              </w:rPr>
              <w:t xml:space="preserve"> </w:t>
            </w:r>
            <w:r>
              <w:rPr>
                <w:spacing w:val="-2"/>
                <w:sz w:val="20"/>
              </w:rPr>
              <w:t xml:space="preserve">everyone </w:t>
            </w:r>
            <w:r>
              <w:rPr>
                <w:sz w:val="20"/>
              </w:rPr>
              <w:t xml:space="preserve">deserves to be respected and about </w:t>
            </w:r>
            <w:r>
              <w:rPr>
                <w:spacing w:val="-2"/>
                <w:sz w:val="20"/>
              </w:rPr>
              <w:t>grief.</w:t>
            </w:r>
          </w:p>
        </w:tc>
        <w:tc>
          <w:tcPr>
            <w:tcW w:w="5245" w:type="dxa"/>
          </w:tcPr>
          <w:p w14:paraId="36ECB05D" w14:textId="77777777" w:rsidR="00B538E3" w:rsidRDefault="00C05727">
            <w:pPr>
              <w:pStyle w:val="TableParagraph"/>
              <w:numPr>
                <w:ilvl w:val="0"/>
                <w:numId w:val="8"/>
              </w:numPr>
              <w:tabs>
                <w:tab w:val="left" w:pos="831"/>
              </w:tabs>
              <w:spacing w:line="229" w:lineRule="exact"/>
              <w:ind w:left="831" w:hanging="359"/>
              <w:rPr>
                <w:sz w:val="20"/>
              </w:rPr>
            </w:pPr>
            <w:r>
              <w:rPr>
                <w:spacing w:val="-2"/>
                <w:sz w:val="20"/>
              </w:rPr>
              <w:t>Respect.</w:t>
            </w:r>
          </w:p>
          <w:p w14:paraId="3136A3AC" w14:textId="77777777" w:rsidR="00B538E3" w:rsidRDefault="00C05727">
            <w:pPr>
              <w:pStyle w:val="TableParagraph"/>
              <w:numPr>
                <w:ilvl w:val="0"/>
                <w:numId w:val="8"/>
              </w:numPr>
              <w:tabs>
                <w:tab w:val="left" w:pos="831"/>
              </w:tabs>
              <w:spacing w:line="231" w:lineRule="exact"/>
              <w:ind w:left="831" w:hanging="359"/>
              <w:rPr>
                <w:sz w:val="20"/>
              </w:rPr>
            </w:pPr>
            <w:r>
              <w:rPr>
                <w:spacing w:val="-2"/>
                <w:sz w:val="20"/>
              </w:rPr>
              <w:t>Respectful</w:t>
            </w:r>
            <w:r>
              <w:rPr>
                <w:spacing w:val="-11"/>
                <w:sz w:val="20"/>
              </w:rPr>
              <w:t xml:space="preserve"> </w:t>
            </w:r>
            <w:r>
              <w:rPr>
                <w:spacing w:val="-2"/>
                <w:sz w:val="20"/>
              </w:rPr>
              <w:t>relationships.</w:t>
            </w:r>
          </w:p>
          <w:p w14:paraId="1831C6B1" w14:textId="77777777" w:rsidR="00B538E3" w:rsidRDefault="00C05727">
            <w:pPr>
              <w:pStyle w:val="TableParagraph"/>
              <w:numPr>
                <w:ilvl w:val="0"/>
                <w:numId w:val="8"/>
              </w:numPr>
              <w:tabs>
                <w:tab w:val="left" w:pos="831"/>
              </w:tabs>
              <w:spacing w:line="227" w:lineRule="exact"/>
              <w:ind w:left="831" w:hanging="359"/>
              <w:rPr>
                <w:sz w:val="20"/>
              </w:rPr>
            </w:pPr>
            <w:r>
              <w:rPr>
                <w:spacing w:val="-2"/>
                <w:sz w:val="20"/>
              </w:rPr>
              <w:t>Stereotypes:</w:t>
            </w:r>
            <w:r>
              <w:rPr>
                <w:spacing w:val="-5"/>
                <w:sz w:val="20"/>
              </w:rPr>
              <w:t xml:space="preserve"> </w:t>
            </w:r>
            <w:r>
              <w:rPr>
                <w:spacing w:val="-2"/>
                <w:sz w:val="20"/>
              </w:rPr>
              <w:t>attitudes.</w:t>
            </w:r>
          </w:p>
          <w:p w14:paraId="48A03989" w14:textId="77777777" w:rsidR="00B538E3" w:rsidRDefault="00C05727">
            <w:pPr>
              <w:pStyle w:val="TableParagraph"/>
              <w:numPr>
                <w:ilvl w:val="0"/>
                <w:numId w:val="8"/>
              </w:numPr>
              <w:tabs>
                <w:tab w:val="left" w:pos="831"/>
              </w:tabs>
              <w:spacing w:line="227" w:lineRule="exact"/>
              <w:ind w:left="831" w:hanging="359"/>
              <w:rPr>
                <w:sz w:val="20"/>
              </w:rPr>
            </w:pPr>
            <w:r>
              <w:rPr>
                <w:spacing w:val="-2"/>
                <w:sz w:val="20"/>
              </w:rPr>
              <w:t>Challenging</w:t>
            </w:r>
            <w:r>
              <w:rPr>
                <w:spacing w:val="-12"/>
                <w:sz w:val="20"/>
              </w:rPr>
              <w:t xml:space="preserve"> </w:t>
            </w:r>
            <w:r>
              <w:rPr>
                <w:spacing w:val="-2"/>
                <w:sz w:val="20"/>
              </w:rPr>
              <w:t>stereotypes.</w:t>
            </w:r>
          </w:p>
          <w:p w14:paraId="45CC1051" w14:textId="77777777" w:rsidR="00B538E3" w:rsidRDefault="00C05727">
            <w:pPr>
              <w:pStyle w:val="TableParagraph"/>
              <w:numPr>
                <w:ilvl w:val="0"/>
                <w:numId w:val="8"/>
              </w:numPr>
              <w:tabs>
                <w:tab w:val="left" w:pos="831"/>
              </w:tabs>
              <w:spacing w:line="231" w:lineRule="exact"/>
              <w:ind w:left="831" w:hanging="359"/>
              <w:rPr>
                <w:sz w:val="20"/>
              </w:rPr>
            </w:pPr>
            <w:r>
              <w:rPr>
                <w:spacing w:val="-2"/>
                <w:sz w:val="20"/>
              </w:rPr>
              <w:t>Resolving</w:t>
            </w:r>
            <w:r>
              <w:rPr>
                <w:spacing w:val="-5"/>
                <w:sz w:val="20"/>
              </w:rPr>
              <w:t xml:space="preserve"> </w:t>
            </w:r>
            <w:r>
              <w:rPr>
                <w:spacing w:val="-2"/>
                <w:sz w:val="20"/>
              </w:rPr>
              <w:t>conflict.</w:t>
            </w:r>
          </w:p>
          <w:p w14:paraId="409ABB35" w14:textId="77777777" w:rsidR="00B538E3" w:rsidRDefault="00C05727">
            <w:pPr>
              <w:pStyle w:val="TableParagraph"/>
              <w:numPr>
                <w:ilvl w:val="0"/>
                <w:numId w:val="8"/>
              </w:numPr>
              <w:tabs>
                <w:tab w:val="left" w:pos="831"/>
              </w:tabs>
              <w:spacing w:before="3"/>
              <w:ind w:left="831" w:hanging="359"/>
              <w:rPr>
                <w:sz w:val="20"/>
              </w:rPr>
            </w:pPr>
            <w:r>
              <w:rPr>
                <w:sz w:val="20"/>
              </w:rPr>
              <w:t>Change</w:t>
            </w:r>
            <w:r>
              <w:rPr>
                <w:spacing w:val="-13"/>
                <w:sz w:val="20"/>
              </w:rPr>
              <w:t xml:space="preserve"> </w:t>
            </w:r>
            <w:r>
              <w:rPr>
                <w:sz w:val="20"/>
              </w:rPr>
              <w:t>and</w:t>
            </w:r>
            <w:r>
              <w:rPr>
                <w:spacing w:val="-8"/>
                <w:sz w:val="20"/>
              </w:rPr>
              <w:t xml:space="preserve"> </w:t>
            </w:r>
            <w:r>
              <w:rPr>
                <w:spacing w:val="-2"/>
                <w:sz w:val="20"/>
              </w:rPr>
              <w:t>loss.</w:t>
            </w:r>
          </w:p>
        </w:tc>
      </w:tr>
      <w:tr w:rsidR="00B538E3" w14:paraId="7B5D0781" w14:textId="77777777">
        <w:trPr>
          <w:trHeight w:val="465"/>
        </w:trPr>
        <w:tc>
          <w:tcPr>
            <w:tcW w:w="3965" w:type="dxa"/>
          </w:tcPr>
          <w:p w14:paraId="025D3B9E" w14:textId="77777777" w:rsidR="00B538E3" w:rsidRDefault="00C05727">
            <w:pPr>
              <w:pStyle w:val="TableParagraph"/>
              <w:spacing w:line="229" w:lineRule="exact"/>
              <w:ind w:left="112" w:firstLine="0"/>
              <w:rPr>
                <w:b/>
                <w:sz w:val="20"/>
              </w:rPr>
            </w:pPr>
            <w:r>
              <w:rPr>
                <w:b/>
                <w:sz w:val="20"/>
              </w:rPr>
              <w:t>Health</w:t>
            </w:r>
            <w:r>
              <w:rPr>
                <w:b/>
                <w:spacing w:val="-9"/>
                <w:sz w:val="20"/>
              </w:rPr>
              <w:t xml:space="preserve"> </w:t>
            </w:r>
            <w:r>
              <w:rPr>
                <w:b/>
                <w:sz w:val="20"/>
              </w:rPr>
              <w:t>and</w:t>
            </w:r>
            <w:r>
              <w:rPr>
                <w:b/>
                <w:spacing w:val="-9"/>
                <w:sz w:val="20"/>
              </w:rPr>
              <w:t xml:space="preserve"> </w:t>
            </w:r>
            <w:r>
              <w:rPr>
                <w:b/>
                <w:spacing w:val="-2"/>
                <w:sz w:val="20"/>
              </w:rPr>
              <w:t>Wellbeing</w:t>
            </w:r>
          </w:p>
        </w:tc>
        <w:tc>
          <w:tcPr>
            <w:tcW w:w="5245" w:type="dxa"/>
          </w:tcPr>
          <w:p w14:paraId="4DC4DD10" w14:textId="77777777" w:rsidR="00B538E3" w:rsidRDefault="00C05727">
            <w:pPr>
              <w:pStyle w:val="TableParagraph"/>
              <w:numPr>
                <w:ilvl w:val="0"/>
                <w:numId w:val="7"/>
              </w:numPr>
              <w:tabs>
                <w:tab w:val="left" w:pos="831"/>
              </w:tabs>
              <w:spacing w:line="221" w:lineRule="exact"/>
              <w:ind w:left="831" w:hanging="359"/>
              <w:rPr>
                <w:sz w:val="20"/>
              </w:rPr>
            </w:pPr>
            <w:r>
              <w:rPr>
                <w:sz w:val="20"/>
              </w:rPr>
              <w:t>What</w:t>
            </w:r>
            <w:r>
              <w:rPr>
                <w:spacing w:val="-9"/>
                <w:sz w:val="20"/>
              </w:rPr>
              <w:t xml:space="preserve"> </w:t>
            </w:r>
            <w:r>
              <w:rPr>
                <w:sz w:val="20"/>
              </w:rPr>
              <w:t>can</w:t>
            </w:r>
            <w:r>
              <w:rPr>
                <w:spacing w:val="-9"/>
                <w:sz w:val="20"/>
              </w:rPr>
              <w:t xml:space="preserve"> </w:t>
            </w:r>
            <w:r>
              <w:rPr>
                <w:sz w:val="20"/>
              </w:rPr>
              <w:t>I</w:t>
            </w:r>
            <w:r>
              <w:rPr>
                <w:spacing w:val="-7"/>
                <w:sz w:val="20"/>
              </w:rPr>
              <w:t xml:space="preserve"> </w:t>
            </w:r>
            <w:r>
              <w:rPr>
                <w:spacing w:val="-5"/>
                <w:sz w:val="20"/>
              </w:rPr>
              <w:t>be?</w:t>
            </w:r>
          </w:p>
          <w:p w14:paraId="14617F4A" w14:textId="77777777" w:rsidR="00B538E3" w:rsidRDefault="00C05727">
            <w:pPr>
              <w:pStyle w:val="TableParagraph"/>
              <w:numPr>
                <w:ilvl w:val="0"/>
                <w:numId w:val="7"/>
              </w:numPr>
              <w:tabs>
                <w:tab w:val="left" w:pos="831"/>
              </w:tabs>
              <w:spacing w:line="224" w:lineRule="exact"/>
              <w:ind w:left="831" w:hanging="359"/>
              <w:rPr>
                <w:sz w:val="20"/>
              </w:rPr>
            </w:pPr>
            <w:r>
              <w:rPr>
                <w:spacing w:val="-2"/>
                <w:sz w:val="20"/>
              </w:rPr>
              <w:t>Relaxation:</w:t>
            </w:r>
            <w:r>
              <w:rPr>
                <w:spacing w:val="-10"/>
                <w:sz w:val="20"/>
              </w:rPr>
              <w:t xml:space="preserve"> </w:t>
            </w:r>
            <w:r>
              <w:rPr>
                <w:spacing w:val="-2"/>
                <w:sz w:val="20"/>
              </w:rPr>
              <w:t>mindfulness.</w:t>
            </w:r>
          </w:p>
        </w:tc>
      </w:tr>
    </w:tbl>
    <w:p w14:paraId="3AF5E6F6" w14:textId="77777777" w:rsidR="00B538E3" w:rsidRDefault="00B538E3">
      <w:pPr>
        <w:spacing w:line="224" w:lineRule="exact"/>
        <w:rPr>
          <w:sz w:val="20"/>
        </w:rPr>
        <w:sectPr w:rsidR="00B538E3">
          <w:pgSz w:w="11920" w:h="16850"/>
          <w:pgMar w:top="1380" w:right="1140" w:bottom="83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tbl>
      <w:tblPr>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245"/>
      </w:tblGrid>
      <w:tr w:rsidR="00B538E3" w14:paraId="670C3683" w14:textId="77777777">
        <w:trPr>
          <w:trHeight w:val="1624"/>
        </w:trPr>
        <w:tc>
          <w:tcPr>
            <w:tcW w:w="3965" w:type="dxa"/>
          </w:tcPr>
          <w:p w14:paraId="06AA3207" w14:textId="77777777" w:rsidR="00B538E3" w:rsidRDefault="00C05727">
            <w:pPr>
              <w:pStyle w:val="TableParagraph"/>
              <w:ind w:left="112" w:right="139" w:firstLine="0"/>
              <w:rPr>
                <w:sz w:val="20"/>
              </w:rPr>
            </w:pPr>
            <w:r>
              <w:rPr>
                <w:sz w:val="20"/>
              </w:rPr>
              <w:lastRenderedPageBreak/>
              <w:t xml:space="preserve">Learning about diet, oral hygiene, physical activity and the facts around </w:t>
            </w:r>
            <w:proofErr w:type="spellStart"/>
            <w:r>
              <w:rPr>
                <w:sz w:val="20"/>
              </w:rPr>
              <w:t>immunisation</w:t>
            </w:r>
            <w:proofErr w:type="spellEnd"/>
            <w:r>
              <w:rPr>
                <w:sz w:val="20"/>
              </w:rPr>
              <w:t>. Exploring rest and relaxation</w:t>
            </w:r>
            <w:r>
              <w:rPr>
                <w:spacing w:val="-16"/>
                <w:sz w:val="20"/>
              </w:rPr>
              <w:t xml:space="preserve"> </w:t>
            </w:r>
            <w:r>
              <w:rPr>
                <w:sz w:val="20"/>
              </w:rPr>
              <w:t>and</w:t>
            </w:r>
            <w:r>
              <w:rPr>
                <w:spacing w:val="-15"/>
                <w:sz w:val="20"/>
              </w:rPr>
              <w:t xml:space="preserve"> </w:t>
            </w:r>
            <w:r>
              <w:rPr>
                <w:sz w:val="20"/>
              </w:rPr>
              <w:t>how</w:t>
            </w:r>
            <w:r>
              <w:rPr>
                <w:spacing w:val="-15"/>
                <w:sz w:val="20"/>
              </w:rPr>
              <w:t xml:space="preserve"> </w:t>
            </w:r>
            <w:r>
              <w:rPr>
                <w:sz w:val="20"/>
              </w:rPr>
              <w:t>they</w:t>
            </w:r>
            <w:r>
              <w:rPr>
                <w:spacing w:val="-15"/>
                <w:sz w:val="20"/>
              </w:rPr>
              <w:t xml:space="preserve"> </w:t>
            </w:r>
            <w:r>
              <w:rPr>
                <w:sz w:val="20"/>
              </w:rPr>
              <w:t>affect</w:t>
            </w:r>
            <w:r>
              <w:rPr>
                <w:spacing w:val="-15"/>
                <w:sz w:val="20"/>
              </w:rPr>
              <w:t xml:space="preserve"> </w:t>
            </w:r>
            <w:r>
              <w:rPr>
                <w:sz w:val="20"/>
              </w:rPr>
              <w:t>physical and</w:t>
            </w:r>
            <w:r>
              <w:rPr>
                <w:spacing w:val="-14"/>
                <w:sz w:val="20"/>
              </w:rPr>
              <w:t xml:space="preserve"> </w:t>
            </w:r>
            <w:r>
              <w:rPr>
                <w:sz w:val="20"/>
              </w:rPr>
              <w:t>mental</w:t>
            </w:r>
            <w:r>
              <w:rPr>
                <w:spacing w:val="-11"/>
                <w:sz w:val="20"/>
              </w:rPr>
              <w:t xml:space="preserve"> </w:t>
            </w:r>
            <w:r>
              <w:rPr>
                <w:sz w:val="20"/>
              </w:rPr>
              <w:t>health.</w:t>
            </w:r>
            <w:r>
              <w:rPr>
                <w:spacing w:val="-14"/>
                <w:sz w:val="20"/>
              </w:rPr>
              <w:t xml:space="preserve"> </w:t>
            </w:r>
            <w:r>
              <w:rPr>
                <w:sz w:val="20"/>
              </w:rPr>
              <w:t>Strategies</w:t>
            </w:r>
            <w:r>
              <w:rPr>
                <w:spacing w:val="-13"/>
                <w:sz w:val="20"/>
              </w:rPr>
              <w:t xml:space="preserve"> </w:t>
            </w:r>
            <w:r>
              <w:rPr>
                <w:sz w:val="20"/>
              </w:rPr>
              <w:t>for</w:t>
            </w:r>
            <w:r>
              <w:rPr>
                <w:spacing w:val="-13"/>
                <w:sz w:val="20"/>
              </w:rPr>
              <w:t xml:space="preserve"> </w:t>
            </w:r>
            <w:r>
              <w:rPr>
                <w:spacing w:val="-4"/>
                <w:sz w:val="20"/>
              </w:rPr>
              <w:t>being</w:t>
            </w:r>
          </w:p>
          <w:p w14:paraId="4A4DF508" w14:textId="77777777" w:rsidR="00B538E3" w:rsidRDefault="00C05727">
            <w:pPr>
              <w:pStyle w:val="TableParagraph"/>
              <w:spacing w:line="230" w:lineRule="exact"/>
              <w:ind w:left="112" w:right="530" w:firstLine="0"/>
              <w:rPr>
                <w:sz w:val="20"/>
              </w:rPr>
            </w:pPr>
            <w:r>
              <w:rPr>
                <w:sz w:val="20"/>
              </w:rPr>
              <w:t>resilient</w:t>
            </w:r>
            <w:r>
              <w:rPr>
                <w:spacing w:val="-16"/>
                <w:sz w:val="20"/>
              </w:rPr>
              <w:t xml:space="preserve"> </w:t>
            </w:r>
            <w:r>
              <w:rPr>
                <w:sz w:val="20"/>
              </w:rPr>
              <w:t>in</w:t>
            </w:r>
            <w:r>
              <w:rPr>
                <w:spacing w:val="-15"/>
                <w:sz w:val="20"/>
              </w:rPr>
              <w:t xml:space="preserve"> </w:t>
            </w:r>
            <w:r>
              <w:rPr>
                <w:sz w:val="20"/>
              </w:rPr>
              <w:t>challenging</w:t>
            </w:r>
            <w:r>
              <w:rPr>
                <w:spacing w:val="-15"/>
                <w:sz w:val="20"/>
              </w:rPr>
              <w:t xml:space="preserve"> </w:t>
            </w:r>
            <w:r>
              <w:rPr>
                <w:sz w:val="20"/>
              </w:rPr>
              <w:t>situations</w:t>
            </w:r>
            <w:r>
              <w:rPr>
                <w:spacing w:val="-15"/>
                <w:sz w:val="20"/>
              </w:rPr>
              <w:t xml:space="preserve"> </w:t>
            </w:r>
            <w:r>
              <w:rPr>
                <w:sz w:val="20"/>
              </w:rPr>
              <w:t>and planning for long-term goals.</w:t>
            </w:r>
          </w:p>
        </w:tc>
        <w:tc>
          <w:tcPr>
            <w:tcW w:w="5245" w:type="dxa"/>
          </w:tcPr>
          <w:p w14:paraId="2BBE207B" w14:textId="77777777" w:rsidR="00B538E3" w:rsidRDefault="00C05727">
            <w:pPr>
              <w:pStyle w:val="TableParagraph"/>
              <w:numPr>
                <w:ilvl w:val="0"/>
                <w:numId w:val="6"/>
              </w:numPr>
              <w:tabs>
                <w:tab w:val="left" w:pos="831"/>
              </w:tabs>
              <w:spacing w:line="231" w:lineRule="exact"/>
              <w:ind w:left="831" w:hanging="359"/>
              <w:rPr>
                <w:sz w:val="20"/>
              </w:rPr>
            </w:pPr>
            <w:r>
              <w:rPr>
                <w:sz w:val="20"/>
              </w:rPr>
              <w:t>Taking</w:t>
            </w:r>
            <w:r>
              <w:rPr>
                <w:spacing w:val="-14"/>
                <w:sz w:val="20"/>
              </w:rPr>
              <w:t xml:space="preserve"> </w:t>
            </w:r>
            <w:r>
              <w:rPr>
                <w:sz w:val="20"/>
              </w:rPr>
              <w:t>responsibility</w:t>
            </w:r>
            <w:r>
              <w:rPr>
                <w:spacing w:val="-15"/>
                <w:sz w:val="20"/>
              </w:rPr>
              <w:t xml:space="preserve"> </w:t>
            </w:r>
            <w:r>
              <w:rPr>
                <w:sz w:val="20"/>
              </w:rPr>
              <w:t>for</w:t>
            </w:r>
            <w:r>
              <w:rPr>
                <w:spacing w:val="-15"/>
                <w:sz w:val="20"/>
              </w:rPr>
              <w:t xml:space="preserve"> </w:t>
            </w:r>
            <w:r>
              <w:rPr>
                <w:sz w:val="20"/>
              </w:rPr>
              <w:t>my</w:t>
            </w:r>
            <w:r>
              <w:rPr>
                <w:spacing w:val="-15"/>
                <w:sz w:val="20"/>
              </w:rPr>
              <w:t xml:space="preserve"> </w:t>
            </w:r>
            <w:r>
              <w:rPr>
                <w:spacing w:val="-2"/>
                <w:sz w:val="20"/>
              </w:rPr>
              <w:t>health.</w:t>
            </w:r>
          </w:p>
          <w:p w14:paraId="37F0C9BA" w14:textId="77777777" w:rsidR="00B538E3" w:rsidRDefault="00C05727">
            <w:pPr>
              <w:pStyle w:val="TableParagraph"/>
              <w:numPr>
                <w:ilvl w:val="0"/>
                <w:numId w:val="6"/>
              </w:numPr>
              <w:tabs>
                <w:tab w:val="left" w:pos="831"/>
              </w:tabs>
              <w:spacing w:line="231" w:lineRule="exact"/>
              <w:ind w:left="831" w:hanging="359"/>
              <w:rPr>
                <w:sz w:val="20"/>
              </w:rPr>
            </w:pPr>
            <w:r>
              <w:rPr>
                <w:sz w:val="20"/>
              </w:rPr>
              <w:t>The</w:t>
            </w:r>
            <w:r>
              <w:rPr>
                <w:spacing w:val="-13"/>
                <w:sz w:val="20"/>
              </w:rPr>
              <w:t xml:space="preserve"> </w:t>
            </w:r>
            <w:r>
              <w:rPr>
                <w:sz w:val="20"/>
              </w:rPr>
              <w:t>impact</w:t>
            </w:r>
            <w:r>
              <w:rPr>
                <w:spacing w:val="-12"/>
                <w:sz w:val="20"/>
              </w:rPr>
              <w:t xml:space="preserve"> </w:t>
            </w:r>
            <w:r>
              <w:rPr>
                <w:sz w:val="20"/>
              </w:rPr>
              <w:t>of</w:t>
            </w:r>
            <w:r>
              <w:rPr>
                <w:spacing w:val="-13"/>
                <w:sz w:val="20"/>
              </w:rPr>
              <w:t xml:space="preserve"> </w:t>
            </w:r>
            <w:r>
              <w:rPr>
                <w:sz w:val="20"/>
              </w:rPr>
              <w:t>technology</w:t>
            </w:r>
            <w:r>
              <w:rPr>
                <w:spacing w:val="-8"/>
                <w:sz w:val="20"/>
              </w:rPr>
              <w:t xml:space="preserve"> </w:t>
            </w:r>
            <w:r>
              <w:rPr>
                <w:sz w:val="20"/>
              </w:rPr>
              <w:t>on</w:t>
            </w:r>
            <w:r>
              <w:rPr>
                <w:spacing w:val="-15"/>
                <w:sz w:val="20"/>
              </w:rPr>
              <w:t xml:space="preserve"> </w:t>
            </w:r>
            <w:r>
              <w:rPr>
                <w:spacing w:val="-2"/>
                <w:sz w:val="20"/>
              </w:rPr>
              <w:t>health.</w:t>
            </w:r>
          </w:p>
          <w:p w14:paraId="2B77C382" w14:textId="77777777" w:rsidR="00B538E3" w:rsidRDefault="00C05727">
            <w:pPr>
              <w:pStyle w:val="TableParagraph"/>
              <w:numPr>
                <w:ilvl w:val="0"/>
                <w:numId w:val="6"/>
              </w:numPr>
              <w:tabs>
                <w:tab w:val="left" w:pos="831"/>
              </w:tabs>
              <w:spacing w:line="227" w:lineRule="exact"/>
              <w:ind w:left="831" w:hanging="359"/>
              <w:rPr>
                <w:sz w:val="20"/>
              </w:rPr>
            </w:pPr>
            <w:r>
              <w:rPr>
                <w:spacing w:val="-2"/>
                <w:sz w:val="20"/>
              </w:rPr>
              <w:t>Resilience</w:t>
            </w:r>
            <w:r>
              <w:rPr>
                <w:spacing w:val="-9"/>
                <w:sz w:val="20"/>
              </w:rPr>
              <w:t xml:space="preserve"> </w:t>
            </w:r>
            <w:r>
              <w:rPr>
                <w:spacing w:val="-2"/>
                <w:sz w:val="20"/>
              </w:rPr>
              <w:t>toolbox.</w:t>
            </w:r>
          </w:p>
          <w:p w14:paraId="2C940B06" w14:textId="77777777" w:rsidR="00B538E3" w:rsidRDefault="00C05727">
            <w:pPr>
              <w:pStyle w:val="TableParagraph"/>
              <w:numPr>
                <w:ilvl w:val="0"/>
                <w:numId w:val="6"/>
              </w:numPr>
              <w:tabs>
                <w:tab w:val="left" w:pos="831"/>
              </w:tabs>
              <w:spacing w:line="228" w:lineRule="exact"/>
              <w:ind w:left="831" w:hanging="359"/>
              <w:rPr>
                <w:sz w:val="20"/>
              </w:rPr>
            </w:pPr>
            <w:proofErr w:type="spellStart"/>
            <w:r>
              <w:rPr>
                <w:spacing w:val="-2"/>
                <w:sz w:val="20"/>
              </w:rPr>
              <w:t>Immunisation</w:t>
            </w:r>
            <w:proofErr w:type="spellEnd"/>
            <w:r>
              <w:rPr>
                <w:spacing w:val="-2"/>
                <w:sz w:val="20"/>
              </w:rPr>
              <w:t>.</w:t>
            </w:r>
          </w:p>
          <w:p w14:paraId="4677B2E1" w14:textId="77777777" w:rsidR="00B538E3" w:rsidRDefault="00C05727">
            <w:pPr>
              <w:pStyle w:val="TableParagraph"/>
              <w:numPr>
                <w:ilvl w:val="0"/>
                <w:numId w:val="6"/>
              </w:numPr>
              <w:tabs>
                <w:tab w:val="left" w:pos="831"/>
              </w:tabs>
              <w:ind w:left="831" w:hanging="359"/>
              <w:rPr>
                <w:sz w:val="20"/>
              </w:rPr>
            </w:pPr>
            <w:r>
              <w:rPr>
                <w:sz w:val="20"/>
              </w:rPr>
              <w:t>Good</w:t>
            </w:r>
            <w:r>
              <w:rPr>
                <w:spacing w:val="-13"/>
                <w:sz w:val="20"/>
              </w:rPr>
              <w:t xml:space="preserve"> </w:t>
            </w:r>
            <w:r>
              <w:rPr>
                <w:sz w:val="20"/>
              </w:rPr>
              <w:t>and</w:t>
            </w:r>
            <w:r>
              <w:rPr>
                <w:spacing w:val="-8"/>
                <w:sz w:val="20"/>
              </w:rPr>
              <w:t xml:space="preserve"> </w:t>
            </w:r>
            <w:r>
              <w:rPr>
                <w:sz w:val="20"/>
              </w:rPr>
              <w:t>bad</w:t>
            </w:r>
            <w:r>
              <w:rPr>
                <w:spacing w:val="-11"/>
                <w:sz w:val="20"/>
              </w:rPr>
              <w:t xml:space="preserve"> </w:t>
            </w:r>
            <w:r>
              <w:rPr>
                <w:spacing w:val="-2"/>
                <w:sz w:val="20"/>
              </w:rPr>
              <w:t>habits.</w:t>
            </w:r>
          </w:p>
          <w:p w14:paraId="79164970" w14:textId="77777777" w:rsidR="00B538E3" w:rsidRDefault="00C05727">
            <w:pPr>
              <w:pStyle w:val="TableParagraph"/>
              <w:numPr>
                <w:ilvl w:val="0"/>
                <w:numId w:val="6"/>
              </w:numPr>
              <w:tabs>
                <w:tab w:val="left" w:pos="831"/>
              </w:tabs>
              <w:spacing w:before="1"/>
              <w:ind w:left="831" w:hanging="359"/>
              <w:rPr>
                <w:sz w:val="20"/>
              </w:rPr>
            </w:pPr>
            <w:r>
              <w:rPr>
                <w:spacing w:val="-2"/>
                <w:sz w:val="20"/>
              </w:rPr>
              <w:t>Physical</w:t>
            </w:r>
            <w:r>
              <w:rPr>
                <w:spacing w:val="-3"/>
                <w:sz w:val="20"/>
              </w:rPr>
              <w:t xml:space="preserve"> </w:t>
            </w:r>
            <w:r>
              <w:rPr>
                <w:spacing w:val="-2"/>
                <w:sz w:val="20"/>
              </w:rPr>
              <w:t>health</w:t>
            </w:r>
            <w:r>
              <w:rPr>
                <w:spacing w:val="-3"/>
                <w:sz w:val="20"/>
              </w:rPr>
              <w:t xml:space="preserve"> </w:t>
            </w:r>
            <w:r>
              <w:rPr>
                <w:spacing w:val="-2"/>
                <w:sz w:val="20"/>
              </w:rPr>
              <w:t>concerns.</w:t>
            </w:r>
          </w:p>
        </w:tc>
      </w:tr>
      <w:tr w:rsidR="00B538E3" w14:paraId="2857E6AF" w14:textId="77777777">
        <w:trPr>
          <w:trHeight w:val="3021"/>
        </w:trPr>
        <w:tc>
          <w:tcPr>
            <w:tcW w:w="3965" w:type="dxa"/>
          </w:tcPr>
          <w:p w14:paraId="5A941DEC" w14:textId="77777777" w:rsidR="00B538E3" w:rsidRDefault="00C05727">
            <w:pPr>
              <w:pStyle w:val="TableParagraph"/>
              <w:spacing w:line="219" w:lineRule="exact"/>
              <w:ind w:left="112" w:firstLine="0"/>
              <w:rPr>
                <w:b/>
                <w:sz w:val="20"/>
              </w:rPr>
            </w:pPr>
            <w:r>
              <w:rPr>
                <w:b/>
                <w:sz w:val="20"/>
              </w:rPr>
              <w:t>Safety</w:t>
            </w:r>
            <w:r>
              <w:rPr>
                <w:b/>
                <w:spacing w:val="-5"/>
                <w:sz w:val="20"/>
              </w:rPr>
              <w:t xml:space="preserve"> </w:t>
            </w:r>
            <w:r>
              <w:rPr>
                <w:b/>
                <w:sz w:val="20"/>
              </w:rPr>
              <w:t>and</w:t>
            </w:r>
            <w:r>
              <w:rPr>
                <w:b/>
                <w:spacing w:val="-8"/>
                <w:sz w:val="20"/>
              </w:rPr>
              <w:t xml:space="preserve"> </w:t>
            </w:r>
            <w:r>
              <w:rPr>
                <w:b/>
                <w:sz w:val="20"/>
              </w:rPr>
              <w:t>the</w:t>
            </w:r>
            <w:r>
              <w:rPr>
                <w:b/>
                <w:spacing w:val="-7"/>
                <w:sz w:val="20"/>
              </w:rPr>
              <w:t xml:space="preserve"> </w:t>
            </w:r>
            <w:r>
              <w:rPr>
                <w:b/>
                <w:sz w:val="20"/>
              </w:rPr>
              <w:t>Changing</w:t>
            </w:r>
            <w:r>
              <w:rPr>
                <w:b/>
                <w:spacing w:val="-5"/>
                <w:sz w:val="20"/>
              </w:rPr>
              <w:t xml:space="preserve"> </w:t>
            </w:r>
            <w:r>
              <w:rPr>
                <w:b/>
                <w:spacing w:val="-4"/>
                <w:sz w:val="20"/>
              </w:rPr>
              <w:t>Body</w:t>
            </w:r>
          </w:p>
          <w:p w14:paraId="7F4CDADF" w14:textId="77777777" w:rsidR="00B538E3" w:rsidRDefault="00C05727">
            <w:pPr>
              <w:pStyle w:val="TableParagraph"/>
              <w:ind w:left="112" w:firstLine="0"/>
              <w:rPr>
                <w:sz w:val="20"/>
              </w:rPr>
            </w:pPr>
            <w:r>
              <w:rPr>
                <w:sz w:val="20"/>
              </w:rPr>
              <w:t>Learning about: the reliability of online information, the changes experienced during puberty, how a baby is conceived and develops, the risks associated with alcohol</w:t>
            </w:r>
            <w:r>
              <w:rPr>
                <w:spacing w:val="-15"/>
                <w:sz w:val="20"/>
              </w:rPr>
              <w:t xml:space="preserve"> </w:t>
            </w:r>
            <w:r>
              <w:rPr>
                <w:sz w:val="20"/>
              </w:rPr>
              <w:t>and</w:t>
            </w:r>
            <w:r>
              <w:rPr>
                <w:spacing w:val="-12"/>
                <w:sz w:val="20"/>
              </w:rPr>
              <w:t xml:space="preserve"> </w:t>
            </w:r>
            <w:r>
              <w:rPr>
                <w:sz w:val="20"/>
              </w:rPr>
              <w:t>how</w:t>
            </w:r>
            <w:r>
              <w:rPr>
                <w:spacing w:val="-11"/>
                <w:sz w:val="20"/>
              </w:rPr>
              <w:t xml:space="preserve"> </w:t>
            </w:r>
            <w:r>
              <w:rPr>
                <w:sz w:val="20"/>
              </w:rPr>
              <w:t>to</w:t>
            </w:r>
            <w:r>
              <w:rPr>
                <w:spacing w:val="-8"/>
                <w:sz w:val="20"/>
              </w:rPr>
              <w:t xml:space="preserve"> </w:t>
            </w:r>
            <w:r>
              <w:rPr>
                <w:sz w:val="20"/>
              </w:rPr>
              <w:t>administer</w:t>
            </w:r>
            <w:r>
              <w:rPr>
                <w:spacing w:val="-14"/>
                <w:sz w:val="20"/>
              </w:rPr>
              <w:t xml:space="preserve"> </w:t>
            </w:r>
            <w:r>
              <w:rPr>
                <w:sz w:val="20"/>
              </w:rPr>
              <w:t>first</w:t>
            </w:r>
            <w:r>
              <w:rPr>
                <w:spacing w:val="-13"/>
                <w:sz w:val="20"/>
              </w:rPr>
              <w:t xml:space="preserve"> </w:t>
            </w:r>
            <w:r>
              <w:rPr>
                <w:sz w:val="20"/>
              </w:rPr>
              <w:t>aid</w:t>
            </w:r>
            <w:r>
              <w:rPr>
                <w:spacing w:val="-15"/>
                <w:sz w:val="20"/>
              </w:rPr>
              <w:t xml:space="preserve"> </w:t>
            </w:r>
            <w:r>
              <w:rPr>
                <w:sz w:val="20"/>
              </w:rPr>
              <w:t>to someone who is choking or unresponsive</w:t>
            </w:r>
          </w:p>
        </w:tc>
        <w:tc>
          <w:tcPr>
            <w:tcW w:w="5245" w:type="dxa"/>
          </w:tcPr>
          <w:p w14:paraId="42758BAE" w14:textId="77777777" w:rsidR="00B538E3" w:rsidRDefault="00C05727">
            <w:pPr>
              <w:pStyle w:val="TableParagraph"/>
              <w:numPr>
                <w:ilvl w:val="0"/>
                <w:numId w:val="5"/>
              </w:numPr>
              <w:tabs>
                <w:tab w:val="left" w:pos="831"/>
              </w:tabs>
              <w:spacing w:line="225" w:lineRule="exact"/>
              <w:ind w:left="831" w:hanging="359"/>
              <w:rPr>
                <w:sz w:val="20"/>
              </w:rPr>
            </w:pPr>
            <w:r>
              <w:rPr>
                <w:spacing w:val="-2"/>
                <w:sz w:val="20"/>
              </w:rPr>
              <w:t>Alcohol</w:t>
            </w:r>
          </w:p>
          <w:p w14:paraId="327C76FE" w14:textId="77777777" w:rsidR="00B538E3" w:rsidRDefault="00C05727">
            <w:pPr>
              <w:pStyle w:val="TableParagraph"/>
              <w:numPr>
                <w:ilvl w:val="0"/>
                <w:numId w:val="5"/>
              </w:numPr>
              <w:tabs>
                <w:tab w:val="left" w:pos="831"/>
              </w:tabs>
              <w:spacing w:line="228" w:lineRule="exact"/>
              <w:ind w:left="831" w:hanging="359"/>
              <w:rPr>
                <w:sz w:val="20"/>
              </w:rPr>
            </w:pPr>
            <w:r>
              <w:rPr>
                <w:spacing w:val="-2"/>
                <w:sz w:val="20"/>
              </w:rPr>
              <w:t>Critical</w:t>
            </w:r>
            <w:r>
              <w:rPr>
                <w:spacing w:val="-6"/>
                <w:sz w:val="20"/>
              </w:rPr>
              <w:t xml:space="preserve"> </w:t>
            </w:r>
            <w:r>
              <w:rPr>
                <w:spacing w:val="-2"/>
                <w:sz w:val="20"/>
              </w:rPr>
              <w:t>digital</w:t>
            </w:r>
            <w:r>
              <w:rPr>
                <w:spacing w:val="-4"/>
                <w:sz w:val="20"/>
              </w:rPr>
              <w:t xml:space="preserve"> </w:t>
            </w:r>
            <w:r>
              <w:rPr>
                <w:spacing w:val="-2"/>
                <w:sz w:val="20"/>
              </w:rPr>
              <w:t>consumers.</w:t>
            </w:r>
          </w:p>
          <w:p w14:paraId="6BEDAD83" w14:textId="77777777" w:rsidR="00B538E3" w:rsidRDefault="00C05727">
            <w:pPr>
              <w:pStyle w:val="TableParagraph"/>
              <w:numPr>
                <w:ilvl w:val="0"/>
                <w:numId w:val="5"/>
              </w:numPr>
              <w:tabs>
                <w:tab w:val="left" w:pos="831"/>
              </w:tabs>
              <w:ind w:left="831" w:hanging="359"/>
              <w:rPr>
                <w:sz w:val="20"/>
              </w:rPr>
            </w:pPr>
            <w:r>
              <w:rPr>
                <w:sz w:val="20"/>
              </w:rPr>
              <w:t>Social</w:t>
            </w:r>
            <w:r>
              <w:rPr>
                <w:spacing w:val="-14"/>
                <w:sz w:val="20"/>
              </w:rPr>
              <w:t xml:space="preserve"> </w:t>
            </w:r>
            <w:r>
              <w:rPr>
                <w:spacing w:val="-2"/>
                <w:sz w:val="20"/>
              </w:rPr>
              <w:t>media.</w:t>
            </w:r>
          </w:p>
          <w:p w14:paraId="1826601F" w14:textId="77777777" w:rsidR="00B538E3" w:rsidRDefault="00C05727">
            <w:pPr>
              <w:pStyle w:val="TableParagraph"/>
              <w:numPr>
                <w:ilvl w:val="0"/>
                <w:numId w:val="5"/>
              </w:numPr>
              <w:tabs>
                <w:tab w:val="left" w:pos="831"/>
              </w:tabs>
              <w:spacing w:before="10" w:line="231" w:lineRule="exact"/>
              <w:ind w:left="831" w:hanging="359"/>
              <w:rPr>
                <w:sz w:val="20"/>
              </w:rPr>
            </w:pPr>
            <w:r>
              <w:rPr>
                <w:spacing w:val="-2"/>
                <w:sz w:val="20"/>
              </w:rPr>
              <w:t>Physical</w:t>
            </w:r>
            <w:r>
              <w:rPr>
                <w:spacing w:val="-6"/>
                <w:sz w:val="20"/>
              </w:rPr>
              <w:t xml:space="preserve"> </w:t>
            </w:r>
            <w:r>
              <w:rPr>
                <w:spacing w:val="-2"/>
                <w:sz w:val="20"/>
              </w:rPr>
              <w:t>and emotional</w:t>
            </w:r>
            <w:r>
              <w:rPr>
                <w:spacing w:val="-4"/>
                <w:sz w:val="20"/>
              </w:rPr>
              <w:t xml:space="preserve"> </w:t>
            </w:r>
            <w:r>
              <w:rPr>
                <w:spacing w:val="-2"/>
                <w:sz w:val="20"/>
              </w:rPr>
              <w:t>changes.</w:t>
            </w:r>
          </w:p>
          <w:p w14:paraId="13423D89" w14:textId="77777777" w:rsidR="00B538E3" w:rsidRDefault="00C05727">
            <w:pPr>
              <w:pStyle w:val="TableParagraph"/>
              <w:numPr>
                <w:ilvl w:val="0"/>
                <w:numId w:val="5"/>
              </w:numPr>
              <w:tabs>
                <w:tab w:val="left" w:pos="831"/>
              </w:tabs>
              <w:spacing w:line="227" w:lineRule="exact"/>
              <w:ind w:left="831" w:hanging="359"/>
              <w:rPr>
                <w:sz w:val="20"/>
              </w:rPr>
            </w:pPr>
            <w:r>
              <w:rPr>
                <w:spacing w:val="-2"/>
                <w:sz w:val="20"/>
              </w:rPr>
              <w:t>Conception</w:t>
            </w:r>
          </w:p>
          <w:p w14:paraId="6F3F740D" w14:textId="77777777" w:rsidR="00B538E3" w:rsidRDefault="00C05727">
            <w:pPr>
              <w:pStyle w:val="TableParagraph"/>
              <w:spacing w:line="237" w:lineRule="auto"/>
              <w:ind w:left="833" w:right="197" w:firstLine="0"/>
              <w:rPr>
                <w:i/>
                <w:sz w:val="20"/>
              </w:rPr>
            </w:pPr>
            <w:r>
              <w:rPr>
                <w:i/>
                <w:sz w:val="20"/>
              </w:rPr>
              <w:t>(Parents</w:t>
            </w:r>
            <w:r>
              <w:rPr>
                <w:i/>
                <w:spacing w:val="-16"/>
                <w:sz w:val="20"/>
              </w:rPr>
              <w:t xml:space="preserve"> </w:t>
            </w:r>
            <w:r>
              <w:rPr>
                <w:i/>
                <w:sz w:val="20"/>
              </w:rPr>
              <w:t>have</w:t>
            </w:r>
            <w:r>
              <w:rPr>
                <w:i/>
                <w:spacing w:val="-15"/>
                <w:sz w:val="20"/>
              </w:rPr>
              <w:t xml:space="preserve"> </w:t>
            </w:r>
            <w:r>
              <w:rPr>
                <w:i/>
                <w:sz w:val="20"/>
              </w:rPr>
              <w:t>a</w:t>
            </w:r>
            <w:r>
              <w:rPr>
                <w:i/>
                <w:spacing w:val="-15"/>
                <w:sz w:val="20"/>
              </w:rPr>
              <w:t xml:space="preserve"> </w:t>
            </w:r>
            <w:r>
              <w:rPr>
                <w:i/>
                <w:sz w:val="20"/>
              </w:rPr>
              <w:t>right</w:t>
            </w:r>
            <w:r>
              <w:rPr>
                <w:i/>
                <w:spacing w:val="-15"/>
                <w:sz w:val="20"/>
              </w:rPr>
              <w:t xml:space="preserve"> </w:t>
            </w:r>
            <w:r>
              <w:rPr>
                <w:i/>
                <w:sz w:val="20"/>
              </w:rPr>
              <w:t>to</w:t>
            </w:r>
            <w:r>
              <w:rPr>
                <w:i/>
                <w:spacing w:val="-14"/>
                <w:sz w:val="20"/>
              </w:rPr>
              <w:t xml:space="preserve"> </w:t>
            </w:r>
            <w:r>
              <w:rPr>
                <w:i/>
                <w:sz w:val="20"/>
              </w:rPr>
              <w:t>withdraw</w:t>
            </w:r>
            <w:r>
              <w:rPr>
                <w:i/>
                <w:spacing w:val="-15"/>
                <w:sz w:val="20"/>
              </w:rPr>
              <w:t xml:space="preserve"> </w:t>
            </w:r>
            <w:r>
              <w:rPr>
                <w:i/>
                <w:sz w:val="20"/>
              </w:rPr>
              <w:t>their children from this lesson.)</w:t>
            </w:r>
          </w:p>
          <w:p w14:paraId="70541B45" w14:textId="77777777" w:rsidR="00B538E3" w:rsidRDefault="00C05727">
            <w:pPr>
              <w:pStyle w:val="TableParagraph"/>
              <w:numPr>
                <w:ilvl w:val="0"/>
                <w:numId w:val="5"/>
              </w:numPr>
              <w:tabs>
                <w:tab w:val="left" w:pos="831"/>
              </w:tabs>
              <w:spacing w:before="2"/>
              <w:ind w:left="831" w:hanging="359"/>
              <w:rPr>
                <w:sz w:val="20"/>
              </w:rPr>
            </w:pPr>
            <w:r>
              <w:rPr>
                <w:sz w:val="20"/>
              </w:rPr>
              <w:t>Pregnancy</w:t>
            </w:r>
            <w:r>
              <w:rPr>
                <w:spacing w:val="-16"/>
                <w:sz w:val="20"/>
              </w:rPr>
              <w:t xml:space="preserve"> </w:t>
            </w:r>
            <w:r>
              <w:rPr>
                <w:sz w:val="20"/>
              </w:rPr>
              <w:t>and</w:t>
            </w:r>
            <w:r>
              <w:rPr>
                <w:spacing w:val="-12"/>
                <w:sz w:val="20"/>
              </w:rPr>
              <w:t xml:space="preserve"> </w:t>
            </w:r>
            <w:r>
              <w:rPr>
                <w:spacing w:val="-2"/>
                <w:sz w:val="20"/>
              </w:rPr>
              <w:t>birth.</w:t>
            </w:r>
          </w:p>
          <w:p w14:paraId="65A70C57" w14:textId="77777777" w:rsidR="00B538E3" w:rsidRDefault="00C05727">
            <w:pPr>
              <w:pStyle w:val="TableParagraph"/>
              <w:ind w:left="833" w:right="197" w:firstLine="0"/>
              <w:rPr>
                <w:i/>
                <w:sz w:val="20"/>
              </w:rPr>
            </w:pPr>
            <w:r>
              <w:rPr>
                <w:i/>
                <w:sz w:val="20"/>
              </w:rPr>
              <w:t>(Parents</w:t>
            </w:r>
            <w:r>
              <w:rPr>
                <w:i/>
                <w:spacing w:val="-16"/>
                <w:sz w:val="20"/>
              </w:rPr>
              <w:t xml:space="preserve"> </w:t>
            </w:r>
            <w:r>
              <w:rPr>
                <w:i/>
                <w:sz w:val="20"/>
              </w:rPr>
              <w:t>have</w:t>
            </w:r>
            <w:r>
              <w:rPr>
                <w:i/>
                <w:spacing w:val="-15"/>
                <w:sz w:val="20"/>
              </w:rPr>
              <w:t xml:space="preserve"> </w:t>
            </w:r>
            <w:r>
              <w:rPr>
                <w:i/>
                <w:sz w:val="20"/>
              </w:rPr>
              <w:t>a</w:t>
            </w:r>
            <w:r>
              <w:rPr>
                <w:i/>
                <w:spacing w:val="-15"/>
                <w:sz w:val="20"/>
              </w:rPr>
              <w:t xml:space="preserve"> </w:t>
            </w:r>
            <w:r>
              <w:rPr>
                <w:i/>
                <w:sz w:val="20"/>
              </w:rPr>
              <w:t>right</w:t>
            </w:r>
            <w:r>
              <w:rPr>
                <w:i/>
                <w:spacing w:val="-15"/>
                <w:sz w:val="20"/>
              </w:rPr>
              <w:t xml:space="preserve"> </w:t>
            </w:r>
            <w:r>
              <w:rPr>
                <w:i/>
                <w:sz w:val="20"/>
              </w:rPr>
              <w:t>to</w:t>
            </w:r>
            <w:r>
              <w:rPr>
                <w:i/>
                <w:spacing w:val="-14"/>
                <w:sz w:val="20"/>
              </w:rPr>
              <w:t xml:space="preserve"> </w:t>
            </w:r>
            <w:r>
              <w:rPr>
                <w:i/>
                <w:sz w:val="20"/>
              </w:rPr>
              <w:t>withdraw</w:t>
            </w:r>
            <w:r>
              <w:rPr>
                <w:i/>
                <w:spacing w:val="-15"/>
                <w:sz w:val="20"/>
              </w:rPr>
              <w:t xml:space="preserve"> </w:t>
            </w:r>
            <w:r>
              <w:rPr>
                <w:i/>
                <w:sz w:val="20"/>
              </w:rPr>
              <w:t>their children from this lesson.)</w:t>
            </w:r>
          </w:p>
          <w:p w14:paraId="5491638F" w14:textId="77777777" w:rsidR="00B538E3" w:rsidRDefault="00C05727">
            <w:pPr>
              <w:pStyle w:val="TableParagraph"/>
              <w:numPr>
                <w:ilvl w:val="0"/>
                <w:numId w:val="5"/>
              </w:numPr>
              <w:tabs>
                <w:tab w:val="left" w:pos="831"/>
              </w:tabs>
              <w:spacing w:before="9" w:line="228" w:lineRule="exact"/>
              <w:ind w:left="831" w:hanging="359"/>
              <w:rPr>
                <w:sz w:val="20"/>
              </w:rPr>
            </w:pPr>
            <w:r>
              <w:rPr>
                <w:sz w:val="20"/>
              </w:rPr>
              <w:t>First</w:t>
            </w:r>
            <w:r>
              <w:rPr>
                <w:spacing w:val="-12"/>
                <w:sz w:val="20"/>
              </w:rPr>
              <w:t xml:space="preserve"> </w:t>
            </w:r>
            <w:r>
              <w:rPr>
                <w:sz w:val="20"/>
              </w:rPr>
              <w:t>aid:</w:t>
            </w:r>
            <w:r>
              <w:rPr>
                <w:spacing w:val="-12"/>
                <w:sz w:val="20"/>
              </w:rPr>
              <w:t xml:space="preserve"> </w:t>
            </w:r>
            <w:r>
              <w:rPr>
                <w:spacing w:val="-2"/>
                <w:sz w:val="20"/>
              </w:rPr>
              <w:t>choking.</w:t>
            </w:r>
          </w:p>
          <w:p w14:paraId="68A54BC0" w14:textId="77777777" w:rsidR="00B538E3" w:rsidRDefault="00C05727">
            <w:pPr>
              <w:pStyle w:val="TableParagraph"/>
              <w:numPr>
                <w:ilvl w:val="0"/>
                <w:numId w:val="5"/>
              </w:numPr>
              <w:tabs>
                <w:tab w:val="left" w:pos="831"/>
              </w:tabs>
              <w:spacing w:line="228" w:lineRule="exact"/>
              <w:ind w:left="831" w:hanging="359"/>
              <w:rPr>
                <w:sz w:val="20"/>
              </w:rPr>
            </w:pPr>
            <w:r>
              <w:rPr>
                <w:sz w:val="20"/>
              </w:rPr>
              <w:t>First</w:t>
            </w:r>
            <w:r>
              <w:rPr>
                <w:spacing w:val="-12"/>
                <w:sz w:val="20"/>
              </w:rPr>
              <w:t xml:space="preserve"> </w:t>
            </w:r>
            <w:r>
              <w:rPr>
                <w:sz w:val="20"/>
              </w:rPr>
              <w:t>aid:</w:t>
            </w:r>
            <w:r>
              <w:rPr>
                <w:spacing w:val="-13"/>
                <w:sz w:val="20"/>
              </w:rPr>
              <w:t xml:space="preserve"> </w:t>
            </w:r>
            <w:r>
              <w:rPr>
                <w:sz w:val="20"/>
              </w:rPr>
              <w:t>basic</w:t>
            </w:r>
            <w:r>
              <w:rPr>
                <w:spacing w:val="-11"/>
                <w:sz w:val="20"/>
              </w:rPr>
              <w:t xml:space="preserve"> </w:t>
            </w:r>
            <w:r>
              <w:rPr>
                <w:sz w:val="20"/>
              </w:rPr>
              <w:t>life</w:t>
            </w:r>
            <w:r>
              <w:rPr>
                <w:spacing w:val="-10"/>
                <w:sz w:val="20"/>
              </w:rPr>
              <w:t xml:space="preserve"> </w:t>
            </w:r>
            <w:r>
              <w:rPr>
                <w:spacing w:val="-2"/>
                <w:sz w:val="20"/>
              </w:rPr>
              <w:t>support.</w:t>
            </w:r>
          </w:p>
        </w:tc>
      </w:tr>
      <w:tr w:rsidR="00B538E3" w14:paraId="4385FA32" w14:textId="77777777">
        <w:trPr>
          <w:trHeight w:val="1624"/>
        </w:trPr>
        <w:tc>
          <w:tcPr>
            <w:tcW w:w="3965" w:type="dxa"/>
          </w:tcPr>
          <w:p w14:paraId="4F398A8F" w14:textId="77777777" w:rsidR="00B538E3" w:rsidRDefault="00C05727">
            <w:pPr>
              <w:pStyle w:val="TableParagraph"/>
              <w:spacing w:line="222" w:lineRule="exact"/>
              <w:ind w:left="112" w:firstLine="0"/>
              <w:rPr>
                <w:b/>
                <w:sz w:val="20"/>
              </w:rPr>
            </w:pPr>
            <w:r>
              <w:rPr>
                <w:b/>
                <w:spacing w:val="-2"/>
                <w:sz w:val="20"/>
              </w:rPr>
              <w:t>Citizenship</w:t>
            </w:r>
          </w:p>
          <w:p w14:paraId="6D85789F" w14:textId="77777777" w:rsidR="00B538E3" w:rsidRDefault="00C05727">
            <w:pPr>
              <w:pStyle w:val="TableParagraph"/>
              <w:ind w:left="112" w:right="204" w:firstLine="0"/>
              <w:rPr>
                <w:sz w:val="20"/>
              </w:rPr>
            </w:pPr>
            <w:r>
              <w:rPr>
                <w:sz w:val="20"/>
              </w:rPr>
              <w:t>Learning about: human rights, food choices</w:t>
            </w:r>
            <w:r>
              <w:rPr>
                <w:spacing w:val="-16"/>
                <w:sz w:val="20"/>
              </w:rPr>
              <w:t xml:space="preserve"> </w:t>
            </w:r>
            <w:r>
              <w:rPr>
                <w:sz w:val="20"/>
              </w:rPr>
              <w:t>and</w:t>
            </w:r>
            <w:r>
              <w:rPr>
                <w:spacing w:val="-15"/>
                <w:sz w:val="20"/>
              </w:rPr>
              <w:t xml:space="preserve"> </w:t>
            </w:r>
            <w:r>
              <w:rPr>
                <w:sz w:val="20"/>
              </w:rPr>
              <w:t>the</w:t>
            </w:r>
            <w:r>
              <w:rPr>
                <w:spacing w:val="-15"/>
                <w:sz w:val="20"/>
              </w:rPr>
              <w:t xml:space="preserve"> </w:t>
            </w:r>
            <w:r>
              <w:rPr>
                <w:sz w:val="20"/>
              </w:rPr>
              <w:t>environment,</w:t>
            </w:r>
            <w:r>
              <w:rPr>
                <w:spacing w:val="-15"/>
                <w:sz w:val="20"/>
              </w:rPr>
              <w:t xml:space="preserve"> </w:t>
            </w:r>
            <w:r>
              <w:rPr>
                <w:sz w:val="20"/>
              </w:rPr>
              <w:t>caring</w:t>
            </w:r>
            <w:r>
              <w:rPr>
                <w:spacing w:val="-15"/>
                <w:sz w:val="20"/>
              </w:rPr>
              <w:t xml:space="preserve"> </w:t>
            </w:r>
            <w:r>
              <w:rPr>
                <w:sz w:val="20"/>
              </w:rPr>
              <w:t xml:space="preserve">for others, </w:t>
            </w:r>
            <w:proofErr w:type="spellStart"/>
            <w:r>
              <w:rPr>
                <w:sz w:val="20"/>
              </w:rPr>
              <w:t>recognising</w:t>
            </w:r>
            <w:proofErr w:type="spellEnd"/>
            <w:r>
              <w:rPr>
                <w:sz w:val="20"/>
              </w:rPr>
              <w:t xml:space="preserve"> discrimination, valuing diversity and national </w:t>
            </w:r>
            <w:r>
              <w:rPr>
                <w:spacing w:val="-2"/>
                <w:sz w:val="20"/>
              </w:rPr>
              <w:t>democracy.</w:t>
            </w:r>
          </w:p>
        </w:tc>
        <w:tc>
          <w:tcPr>
            <w:tcW w:w="5245" w:type="dxa"/>
          </w:tcPr>
          <w:p w14:paraId="34716273" w14:textId="77777777" w:rsidR="00B538E3" w:rsidRDefault="00C05727">
            <w:pPr>
              <w:pStyle w:val="TableParagraph"/>
              <w:numPr>
                <w:ilvl w:val="0"/>
                <w:numId w:val="4"/>
              </w:numPr>
              <w:tabs>
                <w:tab w:val="left" w:pos="831"/>
              </w:tabs>
              <w:spacing w:line="222" w:lineRule="exact"/>
              <w:ind w:left="831" w:hanging="359"/>
              <w:rPr>
                <w:sz w:val="20"/>
              </w:rPr>
            </w:pPr>
            <w:r>
              <w:rPr>
                <w:spacing w:val="-2"/>
                <w:sz w:val="20"/>
              </w:rPr>
              <w:t>Human</w:t>
            </w:r>
            <w:r>
              <w:rPr>
                <w:spacing w:val="-8"/>
                <w:sz w:val="20"/>
              </w:rPr>
              <w:t xml:space="preserve"> </w:t>
            </w:r>
            <w:r>
              <w:rPr>
                <w:spacing w:val="-2"/>
                <w:sz w:val="20"/>
              </w:rPr>
              <w:t>rights.</w:t>
            </w:r>
          </w:p>
          <w:p w14:paraId="7CDAA4D3" w14:textId="77777777" w:rsidR="00B538E3" w:rsidRDefault="00C05727">
            <w:pPr>
              <w:pStyle w:val="TableParagraph"/>
              <w:numPr>
                <w:ilvl w:val="0"/>
                <w:numId w:val="4"/>
              </w:numPr>
              <w:tabs>
                <w:tab w:val="left" w:pos="831"/>
              </w:tabs>
              <w:spacing w:line="228" w:lineRule="exact"/>
              <w:ind w:left="831" w:hanging="359"/>
              <w:rPr>
                <w:sz w:val="20"/>
              </w:rPr>
            </w:pPr>
            <w:r>
              <w:rPr>
                <w:sz w:val="20"/>
              </w:rPr>
              <w:t>Food</w:t>
            </w:r>
            <w:r>
              <w:rPr>
                <w:spacing w:val="-13"/>
                <w:sz w:val="20"/>
              </w:rPr>
              <w:t xml:space="preserve"> </w:t>
            </w:r>
            <w:r>
              <w:rPr>
                <w:sz w:val="20"/>
              </w:rPr>
              <w:t>choices</w:t>
            </w:r>
            <w:r>
              <w:rPr>
                <w:spacing w:val="-10"/>
                <w:sz w:val="20"/>
              </w:rPr>
              <w:t xml:space="preserve"> </w:t>
            </w:r>
            <w:r>
              <w:rPr>
                <w:sz w:val="20"/>
              </w:rPr>
              <w:t>and</w:t>
            </w:r>
            <w:r>
              <w:rPr>
                <w:spacing w:val="-11"/>
                <w:sz w:val="20"/>
              </w:rPr>
              <w:t xml:space="preserve"> </w:t>
            </w:r>
            <w:r>
              <w:rPr>
                <w:sz w:val="20"/>
              </w:rPr>
              <w:t>the</w:t>
            </w:r>
            <w:r>
              <w:rPr>
                <w:spacing w:val="-11"/>
                <w:sz w:val="20"/>
              </w:rPr>
              <w:t xml:space="preserve"> </w:t>
            </w:r>
            <w:r>
              <w:rPr>
                <w:spacing w:val="-2"/>
                <w:sz w:val="20"/>
              </w:rPr>
              <w:t>environment.</w:t>
            </w:r>
          </w:p>
          <w:p w14:paraId="6AF224B1" w14:textId="77777777" w:rsidR="00B538E3" w:rsidRDefault="00C05727">
            <w:pPr>
              <w:pStyle w:val="TableParagraph"/>
              <w:numPr>
                <w:ilvl w:val="0"/>
                <w:numId w:val="4"/>
              </w:numPr>
              <w:tabs>
                <w:tab w:val="left" w:pos="831"/>
              </w:tabs>
              <w:ind w:left="831" w:hanging="359"/>
              <w:rPr>
                <w:sz w:val="20"/>
              </w:rPr>
            </w:pPr>
            <w:r>
              <w:rPr>
                <w:sz w:val="20"/>
              </w:rPr>
              <w:t>Caring</w:t>
            </w:r>
            <w:r>
              <w:rPr>
                <w:spacing w:val="-12"/>
                <w:sz w:val="20"/>
              </w:rPr>
              <w:t xml:space="preserve"> </w:t>
            </w:r>
            <w:r>
              <w:rPr>
                <w:sz w:val="20"/>
              </w:rPr>
              <w:t>for</w:t>
            </w:r>
            <w:r>
              <w:rPr>
                <w:spacing w:val="-13"/>
                <w:sz w:val="20"/>
              </w:rPr>
              <w:t xml:space="preserve"> </w:t>
            </w:r>
            <w:r>
              <w:rPr>
                <w:spacing w:val="-2"/>
                <w:sz w:val="20"/>
              </w:rPr>
              <w:t>others.</w:t>
            </w:r>
          </w:p>
          <w:p w14:paraId="667685D2" w14:textId="77777777" w:rsidR="00B538E3" w:rsidRDefault="00C05727">
            <w:pPr>
              <w:pStyle w:val="TableParagraph"/>
              <w:numPr>
                <w:ilvl w:val="0"/>
                <w:numId w:val="4"/>
              </w:numPr>
              <w:tabs>
                <w:tab w:val="left" w:pos="831"/>
              </w:tabs>
              <w:spacing w:before="1"/>
              <w:ind w:left="831" w:hanging="359"/>
              <w:rPr>
                <w:sz w:val="20"/>
              </w:rPr>
            </w:pPr>
            <w:r>
              <w:rPr>
                <w:spacing w:val="-2"/>
                <w:sz w:val="20"/>
              </w:rPr>
              <w:t>Prejudice</w:t>
            </w:r>
            <w:r>
              <w:rPr>
                <w:spacing w:val="-5"/>
                <w:sz w:val="20"/>
              </w:rPr>
              <w:t xml:space="preserve"> </w:t>
            </w:r>
            <w:r>
              <w:rPr>
                <w:spacing w:val="-2"/>
                <w:sz w:val="20"/>
              </w:rPr>
              <w:t>and</w:t>
            </w:r>
            <w:r>
              <w:rPr>
                <w:spacing w:val="-3"/>
                <w:sz w:val="20"/>
              </w:rPr>
              <w:t xml:space="preserve"> </w:t>
            </w:r>
            <w:r>
              <w:rPr>
                <w:spacing w:val="-2"/>
                <w:sz w:val="20"/>
              </w:rPr>
              <w:t>discrimination.</w:t>
            </w:r>
          </w:p>
          <w:p w14:paraId="6BF8BC4D" w14:textId="77777777" w:rsidR="00B538E3" w:rsidRDefault="00C05727">
            <w:pPr>
              <w:pStyle w:val="TableParagraph"/>
              <w:numPr>
                <w:ilvl w:val="0"/>
                <w:numId w:val="4"/>
              </w:numPr>
              <w:tabs>
                <w:tab w:val="left" w:pos="831"/>
              </w:tabs>
              <w:spacing w:before="8"/>
              <w:ind w:left="831" w:hanging="359"/>
              <w:rPr>
                <w:sz w:val="20"/>
              </w:rPr>
            </w:pPr>
            <w:r>
              <w:rPr>
                <w:spacing w:val="-2"/>
                <w:sz w:val="20"/>
              </w:rPr>
              <w:t>Valuing</w:t>
            </w:r>
            <w:r>
              <w:rPr>
                <w:spacing w:val="-3"/>
                <w:sz w:val="20"/>
              </w:rPr>
              <w:t xml:space="preserve"> </w:t>
            </w:r>
            <w:r>
              <w:rPr>
                <w:spacing w:val="-2"/>
                <w:sz w:val="20"/>
              </w:rPr>
              <w:t>diversity.</w:t>
            </w:r>
          </w:p>
          <w:p w14:paraId="405CCF35" w14:textId="77777777" w:rsidR="00B538E3" w:rsidRDefault="00C05727">
            <w:pPr>
              <w:pStyle w:val="TableParagraph"/>
              <w:numPr>
                <w:ilvl w:val="0"/>
                <w:numId w:val="4"/>
              </w:numPr>
              <w:tabs>
                <w:tab w:val="left" w:pos="831"/>
              </w:tabs>
              <w:ind w:left="831" w:hanging="359"/>
              <w:rPr>
                <w:sz w:val="20"/>
              </w:rPr>
            </w:pPr>
            <w:r>
              <w:rPr>
                <w:spacing w:val="-2"/>
                <w:sz w:val="20"/>
              </w:rPr>
              <w:t>National</w:t>
            </w:r>
            <w:r>
              <w:rPr>
                <w:spacing w:val="-8"/>
                <w:sz w:val="20"/>
              </w:rPr>
              <w:t xml:space="preserve"> </w:t>
            </w:r>
            <w:r>
              <w:rPr>
                <w:spacing w:val="-2"/>
                <w:sz w:val="20"/>
              </w:rPr>
              <w:t>democracy.</w:t>
            </w:r>
          </w:p>
        </w:tc>
      </w:tr>
      <w:tr w:rsidR="00B538E3" w14:paraId="3F2D2408" w14:textId="77777777">
        <w:trPr>
          <w:trHeight w:val="1394"/>
        </w:trPr>
        <w:tc>
          <w:tcPr>
            <w:tcW w:w="3965" w:type="dxa"/>
          </w:tcPr>
          <w:p w14:paraId="05DC371F" w14:textId="77777777" w:rsidR="00B538E3" w:rsidRDefault="00C05727">
            <w:pPr>
              <w:pStyle w:val="TableParagraph"/>
              <w:spacing w:line="223" w:lineRule="exact"/>
              <w:ind w:left="112" w:firstLine="0"/>
              <w:jc w:val="both"/>
              <w:rPr>
                <w:b/>
                <w:sz w:val="20"/>
              </w:rPr>
            </w:pPr>
            <w:r>
              <w:rPr>
                <w:b/>
                <w:spacing w:val="-2"/>
                <w:sz w:val="20"/>
              </w:rPr>
              <w:t>Economic</w:t>
            </w:r>
            <w:r>
              <w:rPr>
                <w:b/>
                <w:spacing w:val="-5"/>
                <w:sz w:val="20"/>
              </w:rPr>
              <w:t xml:space="preserve"> </w:t>
            </w:r>
            <w:r>
              <w:rPr>
                <w:b/>
                <w:spacing w:val="-2"/>
                <w:sz w:val="20"/>
              </w:rPr>
              <w:t>Wellbeing</w:t>
            </w:r>
          </w:p>
          <w:p w14:paraId="6C3B4367" w14:textId="77777777" w:rsidR="00B538E3" w:rsidRDefault="00C05727">
            <w:pPr>
              <w:pStyle w:val="TableParagraph"/>
              <w:ind w:left="112" w:right="375" w:firstLine="0"/>
              <w:jc w:val="both"/>
              <w:rPr>
                <w:sz w:val="20"/>
              </w:rPr>
            </w:pPr>
            <w:r>
              <w:rPr>
                <w:sz w:val="20"/>
              </w:rPr>
              <w:t>Exploring: attitudes to money, how to keep</w:t>
            </w:r>
            <w:r>
              <w:rPr>
                <w:spacing w:val="-14"/>
                <w:sz w:val="20"/>
              </w:rPr>
              <w:t xml:space="preserve"> </w:t>
            </w:r>
            <w:r>
              <w:rPr>
                <w:sz w:val="20"/>
              </w:rPr>
              <w:t>money</w:t>
            </w:r>
            <w:r>
              <w:rPr>
                <w:spacing w:val="-13"/>
                <w:sz w:val="20"/>
              </w:rPr>
              <w:t xml:space="preserve"> </w:t>
            </w:r>
            <w:r>
              <w:rPr>
                <w:sz w:val="20"/>
              </w:rPr>
              <w:t>safe,</w:t>
            </w:r>
            <w:r>
              <w:rPr>
                <w:spacing w:val="-16"/>
                <w:sz w:val="20"/>
              </w:rPr>
              <w:t xml:space="preserve"> </w:t>
            </w:r>
            <w:r>
              <w:rPr>
                <w:sz w:val="20"/>
              </w:rPr>
              <w:t>career</w:t>
            </w:r>
            <w:r>
              <w:rPr>
                <w:spacing w:val="-14"/>
                <w:sz w:val="20"/>
              </w:rPr>
              <w:t xml:space="preserve"> </w:t>
            </w:r>
            <w:r>
              <w:rPr>
                <w:sz w:val="20"/>
              </w:rPr>
              <w:t>paths</w:t>
            </w:r>
            <w:r>
              <w:rPr>
                <w:spacing w:val="-14"/>
                <w:sz w:val="20"/>
              </w:rPr>
              <w:t xml:space="preserve"> </w:t>
            </w:r>
            <w:r>
              <w:rPr>
                <w:sz w:val="20"/>
              </w:rPr>
              <w:t>and</w:t>
            </w:r>
            <w:r>
              <w:rPr>
                <w:spacing w:val="-15"/>
                <w:sz w:val="20"/>
              </w:rPr>
              <w:t xml:space="preserve"> </w:t>
            </w:r>
            <w:r>
              <w:rPr>
                <w:sz w:val="20"/>
              </w:rPr>
              <w:t>the variety of different jobs available.</w:t>
            </w:r>
          </w:p>
        </w:tc>
        <w:tc>
          <w:tcPr>
            <w:tcW w:w="5245" w:type="dxa"/>
          </w:tcPr>
          <w:p w14:paraId="3895A787" w14:textId="77777777" w:rsidR="00B538E3" w:rsidRDefault="00C05727">
            <w:pPr>
              <w:pStyle w:val="TableParagraph"/>
              <w:numPr>
                <w:ilvl w:val="0"/>
                <w:numId w:val="3"/>
              </w:numPr>
              <w:tabs>
                <w:tab w:val="left" w:pos="831"/>
              </w:tabs>
              <w:spacing w:line="228" w:lineRule="exact"/>
              <w:ind w:left="831" w:hanging="359"/>
              <w:rPr>
                <w:sz w:val="20"/>
              </w:rPr>
            </w:pPr>
            <w:r>
              <w:rPr>
                <w:sz w:val="20"/>
              </w:rPr>
              <w:t>Attitudes</w:t>
            </w:r>
            <w:r>
              <w:rPr>
                <w:spacing w:val="-16"/>
                <w:sz w:val="20"/>
              </w:rPr>
              <w:t xml:space="preserve"> </w:t>
            </w:r>
            <w:r>
              <w:rPr>
                <w:sz w:val="20"/>
              </w:rPr>
              <w:t>to</w:t>
            </w:r>
            <w:r>
              <w:rPr>
                <w:spacing w:val="-15"/>
                <w:sz w:val="20"/>
              </w:rPr>
              <w:t xml:space="preserve"> </w:t>
            </w:r>
            <w:r>
              <w:rPr>
                <w:spacing w:val="-2"/>
                <w:sz w:val="20"/>
              </w:rPr>
              <w:t>money.</w:t>
            </w:r>
          </w:p>
          <w:p w14:paraId="6048A91A" w14:textId="77777777" w:rsidR="00B538E3" w:rsidRDefault="00C05727">
            <w:pPr>
              <w:pStyle w:val="TableParagraph"/>
              <w:numPr>
                <w:ilvl w:val="0"/>
                <w:numId w:val="3"/>
              </w:numPr>
              <w:tabs>
                <w:tab w:val="left" w:pos="831"/>
              </w:tabs>
              <w:spacing w:line="231" w:lineRule="exact"/>
              <w:ind w:left="831" w:hanging="359"/>
              <w:rPr>
                <w:sz w:val="20"/>
              </w:rPr>
            </w:pPr>
            <w:r>
              <w:rPr>
                <w:spacing w:val="-2"/>
                <w:sz w:val="20"/>
              </w:rPr>
              <w:t>Keeping</w:t>
            </w:r>
            <w:r>
              <w:rPr>
                <w:spacing w:val="-4"/>
                <w:sz w:val="20"/>
              </w:rPr>
              <w:t xml:space="preserve"> </w:t>
            </w:r>
            <w:r>
              <w:rPr>
                <w:spacing w:val="-2"/>
                <w:sz w:val="20"/>
              </w:rPr>
              <w:t>money</w:t>
            </w:r>
            <w:r>
              <w:rPr>
                <w:spacing w:val="-5"/>
                <w:sz w:val="20"/>
              </w:rPr>
              <w:t xml:space="preserve"> </w:t>
            </w:r>
            <w:r>
              <w:rPr>
                <w:spacing w:val="-2"/>
                <w:sz w:val="20"/>
              </w:rPr>
              <w:t>safe.</w:t>
            </w:r>
          </w:p>
          <w:p w14:paraId="5E8C3A16" w14:textId="77777777" w:rsidR="00B538E3" w:rsidRDefault="00C05727">
            <w:pPr>
              <w:pStyle w:val="TableParagraph"/>
              <w:numPr>
                <w:ilvl w:val="0"/>
                <w:numId w:val="3"/>
              </w:numPr>
              <w:tabs>
                <w:tab w:val="left" w:pos="831"/>
              </w:tabs>
              <w:spacing w:line="228" w:lineRule="exact"/>
              <w:ind w:left="831" w:hanging="359"/>
              <w:rPr>
                <w:sz w:val="20"/>
              </w:rPr>
            </w:pPr>
            <w:r>
              <w:rPr>
                <w:spacing w:val="-2"/>
                <w:sz w:val="20"/>
              </w:rPr>
              <w:t>Gambling.</w:t>
            </w:r>
          </w:p>
          <w:p w14:paraId="449D508F" w14:textId="77777777" w:rsidR="00B538E3" w:rsidRDefault="00C05727">
            <w:pPr>
              <w:pStyle w:val="TableParagraph"/>
              <w:numPr>
                <w:ilvl w:val="0"/>
                <w:numId w:val="3"/>
              </w:numPr>
              <w:tabs>
                <w:tab w:val="left" w:pos="831"/>
              </w:tabs>
              <w:spacing w:line="227" w:lineRule="exact"/>
              <w:ind w:left="831" w:hanging="359"/>
              <w:rPr>
                <w:sz w:val="20"/>
              </w:rPr>
            </w:pPr>
            <w:r>
              <w:rPr>
                <w:sz w:val="20"/>
              </w:rPr>
              <w:t>What</w:t>
            </w:r>
            <w:r>
              <w:rPr>
                <w:spacing w:val="-11"/>
                <w:sz w:val="20"/>
              </w:rPr>
              <w:t xml:space="preserve"> </w:t>
            </w:r>
            <w:r>
              <w:rPr>
                <w:sz w:val="20"/>
              </w:rPr>
              <w:t>jobs</w:t>
            </w:r>
            <w:r>
              <w:rPr>
                <w:spacing w:val="-10"/>
                <w:sz w:val="20"/>
              </w:rPr>
              <w:t xml:space="preserve"> </w:t>
            </w:r>
            <w:r>
              <w:rPr>
                <w:sz w:val="20"/>
              </w:rPr>
              <w:t>are</w:t>
            </w:r>
            <w:r>
              <w:rPr>
                <w:spacing w:val="-11"/>
                <w:sz w:val="20"/>
              </w:rPr>
              <w:t xml:space="preserve"> </w:t>
            </w:r>
            <w:r>
              <w:rPr>
                <w:spacing w:val="-2"/>
                <w:sz w:val="20"/>
              </w:rPr>
              <w:t>available?</w:t>
            </w:r>
          </w:p>
          <w:p w14:paraId="62284D5F" w14:textId="77777777" w:rsidR="00B538E3" w:rsidRDefault="00C05727">
            <w:pPr>
              <w:pStyle w:val="TableParagraph"/>
              <w:numPr>
                <w:ilvl w:val="0"/>
                <w:numId w:val="3"/>
              </w:numPr>
              <w:tabs>
                <w:tab w:val="left" w:pos="831"/>
              </w:tabs>
              <w:spacing w:line="232" w:lineRule="exact"/>
              <w:ind w:left="831" w:hanging="359"/>
              <w:rPr>
                <w:sz w:val="20"/>
              </w:rPr>
            </w:pPr>
            <w:r>
              <w:rPr>
                <w:spacing w:val="-2"/>
                <w:sz w:val="20"/>
              </w:rPr>
              <w:t>Career</w:t>
            </w:r>
            <w:r>
              <w:rPr>
                <w:spacing w:val="-6"/>
                <w:sz w:val="20"/>
              </w:rPr>
              <w:t xml:space="preserve"> </w:t>
            </w:r>
            <w:r>
              <w:rPr>
                <w:spacing w:val="-2"/>
                <w:sz w:val="20"/>
              </w:rPr>
              <w:t>routes.</w:t>
            </w:r>
          </w:p>
        </w:tc>
      </w:tr>
      <w:tr w:rsidR="00B538E3" w14:paraId="57D3D2AA" w14:textId="77777777">
        <w:trPr>
          <w:trHeight w:val="928"/>
        </w:trPr>
        <w:tc>
          <w:tcPr>
            <w:tcW w:w="3965" w:type="dxa"/>
          </w:tcPr>
          <w:p w14:paraId="41CC1DAC" w14:textId="77777777" w:rsidR="00B538E3" w:rsidRDefault="00C05727">
            <w:pPr>
              <w:pStyle w:val="TableParagraph"/>
              <w:spacing w:line="228" w:lineRule="exact"/>
              <w:ind w:left="112" w:firstLine="0"/>
              <w:rPr>
                <w:b/>
                <w:sz w:val="20"/>
              </w:rPr>
            </w:pPr>
            <w:r>
              <w:rPr>
                <w:b/>
                <w:spacing w:val="-2"/>
                <w:sz w:val="20"/>
              </w:rPr>
              <w:t>Identity</w:t>
            </w:r>
          </w:p>
          <w:p w14:paraId="4E9B365C" w14:textId="77777777" w:rsidR="00B538E3" w:rsidRDefault="00C05727">
            <w:pPr>
              <w:pStyle w:val="TableParagraph"/>
              <w:spacing w:line="232" w:lineRule="exact"/>
              <w:ind w:left="112" w:right="204" w:firstLine="0"/>
              <w:rPr>
                <w:sz w:val="20"/>
              </w:rPr>
            </w:pPr>
            <w:r>
              <w:rPr>
                <w:sz w:val="20"/>
              </w:rPr>
              <w:t>Three</w:t>
            </w:r>
            <w:r>
              <w:rPr>
                <w:spacing w:val="-14"/>
                <w:sz w:val="20"/>
              </w:rPr>
              <w:t xml:space="preserve"> </w:t>
            </w:r>
            <w:r>
              <w:rPr>
                <w:sz w:val="20"/>
              </w:rPr>
              <w:t>lessons</w:t>
            </w:r>
            <w:r>
              <w:rPr>
                <w:spacing w:val="-14"/>
                <w:sz w:val="20"/>
              </w:rPr>
              <w:t xml:space="preserve"> </w:t>
            </w:r>
            <w:r>
              <w:rPr>
                <w:sz w:val="20"/>
              </w:rPr>
              <w:t>on</w:t>
            </w:r>
            <w:r>
              <w:rPr>
                <w:spacing w:val="-16"/>
                <w:sz w:val="20"/>
              </w:rPr>
              <w:t xml:space="preserve"> </w:t>
            </w:r>
            <w:r>
              <w:rPr>
                <w:sz w:val="20"/>
              </w:rPr>
              <w:t>the</w:t>
            </w:r>
            <w:r>
              <w:rPr>
                <w:spacing w:val="-14"/>
                <w:sz w:val="20"/>
              </w:rPr>
              <w:t xml:space="preserve"> </w:t>
            </w:r>
            <w:r>
              <w:rPr>
                <w:sz w:val="20"/>
              </w:rPr>
              <w:t>theme</w:t>
            </w:r>
            <w:r>
              <w:rPr>
                <w:spacing w:val="-12"/>
                <w:sz w:val="20"/>
              </w:rPr>
              <w:t xml:space="preserve"> </w:t>
            </w:r>
            <w:r>
              <w:rPr>
                <w:sz w:val="20"/>
              </w:rPr>
              <w:t>of</w:t>
            </w:r>
            <w:r>
              <w:rPr>
                <w:spacing w:val="-14"/>
                <w:sz w:val="20"/>
              </w:rPr>
              <w:t xml:space="preserve"> </w:t>
            </w:r>
            <w:r>
              <w:rPr>
                <w:sz w:val="20"/>
              </w:rPr>
              <w:t xml:space="preserve">personal identity, gender identity and body </w:t>
            </w:r>
            <w:r>
              <w:rPr>
                <w:spacing w:val="-2"/>
                <w:sz w:val="20"/>
              </w:rPr>
              <w:t>image.</w:t>
            </w:r>
          </w:p>
        </w:tc>
        <w:tc>
          <w:tcPr>
            <w:tcW w:w="5245" w:type="dxa"/>
          </w:tcPr>
          <w:p w14:paraId="33815053" w14:textId="77777777" w:rsidR="00B538E3" w:rsidRDefault="00C05727">
            <w:pPr>
              <w:pStyle w:val="TableParagraph"/>
              <w:numPr>
                <w:ilvl w:val="0"/>
                <w:numId w:val="2"/>
              </w:numPr>
              <w:tabs>
                <w:tab w:val="left" w:pos="831"/>
              </w:tabs>
              <w:spacing w:line="228" w:lineRule="exact"/>
              <w:ind w:left="831" w:hanging="359"/>
              <w:rPr>
                <w:sz w:val="20"/>
              </w:rPr>
            </w:pPr>
            <w:r>
              <w:rPr>
                <w:sz w:val="20"/>
              </w:rPr>
              <w:t>What</w:t>
            </w:r>
            <w:r>
              <w:rPr>
                <w:spacing w:val="-9"/>
                <w:sz w:val="20"/>
              </w:rPr>
              <w:t xml:space="preserve"> </w:t>
            </w:r>
            <w:r>
              <w:rPr>
                <w:sz w:val="20"/>
              </w:rPr>
              <w:t>is</w:t>
            </w:r>
            <w:r>
              <w:rPr>
                <w:spacing w:val="-9"/>
                <w:sz w:val="20"/>
              </w:rPr>
              <w:t xml:space="preserve"> </w:t>
            </w:r>
            <w:r>
              <w:rPr>
                <w:spacing w:val="-2"/>
                <w:sz w:val="20"/>
              </w:rPr>
              <w:t>identity?</w:t>
            </w:r>
          </w:p>
          <w:p w14:paraId="02F33F05" w14:textId="77777777" w:rsidR="00B538E3" w:rsidRDefault="00C05727">
            <w:pPr>
              <w:pStyle w:val="TableParagraph"/>
              <w:numPr>
                <w:ilvl w:val="0"/>
                <w:numId w:val="2"/>
              </w:numPr>
              <w:tabs>
                <w:tab w:val="left" w:pos="831"/>
              </w:tabs>
              <w:spacing w:line="227" w:lineRule="exact"/>
              <w:ind w:left="831" w:hanging="359"/>
              <w:rPr>
                <w:sz w:val="20"/>
              </w:rPr>
            </w:pPr>
            <w:r>
              <w:rPr>
                <w:spacing w:val="-2"/>
                <w:sz w:val="20"/>
              </w:rPr>
              <w:t>Gender</w:t>
            </w:r>
            <w:r>
              <w:rPr>
                <w:spacing w:val="-7"/>
                <w:sz w:val="20"/>
              </w:rPr>
              <w:t xml:space="preserve"> </w:t>
            </w:r>
            <w:r>
              <w:rPr>
                <w:spacing w:val="-2"/>
                <w:sz w:val="20"/>
              </w:rPr>
              <w:t>identity.</w:t>
            </w:r>
          </w:p>
          <w:p w14:paraId="48C56581" w14:textId="77777777" w:rsidR="00B538E3" w:rsidRDefault="00C05727">
            <w:pPr>
              <w:pStyle w:val="TableParagraph"/>
              <w:numPr>
                <w:ilvl w:val="0"/>
                <w:numId w:val="2"/>
              </w:numPr>
              <w:tabs>
                <w:tab w:val="left" w:pos="831"/>
              </w:tabs>
              <w:spacing w:line="228" w:lineRule="exact"/>
              <w:ind w:left="831" w:hanging="359"/>
              <w:rPr>
                <w:sz w:val="20"/>
              </w:rPr>
            </w:pPr>
            <w:r>
              <w:rPr>
                <w:sz w:val="20"/>
              </w:rPr>
              <w:t>Identity</w:t>
            </w:r>
            <w:r>
              <w:rPr>
                <w:spacing w:val="-16"/>
                <w:sz w:val="20"/>
              </w:rPr>
              <w:t xml:space="preserve"> </w:t>
            </w:r>
            <w:r>
              <w:rPr>
                <w:sz w:val="20"/>
              </w:rPr>
              <w:t>and</w:t>
            </w:r>
            <w:r>
              <w:rPr>
                <w:spacing w:val="-14"/>
                <w:sz w:val="20"/>
              </w:rPr>
              <w:t xml:space="preserve"> </w:t>
            </w:r>
            <w:r>
              <w:rPr>
                <w:sz w:val="20"/>
              </w:rPr>
              <w:t>body</w:t>
            </w:r>
            <w:r>
              <w:rPr>
                <w:spacing w:val="-15"/>
                <w:sz w:val="20"/>
              </w:rPr>
              <w:t xml:space="preserve"> </w:t>
            </w:r>
            <w:r>
              <w:rPr>
                <w:spacing w:val="-2"/>
                <w:sz w:val="20"/>
              </w:rPr>
              <w:t>image.</w:t>
            </w:r>
          </w:p>
        </w:tc>
      </w:tr>
      <w:tr w:rsidR="00B538E3" w14:paraId="1F0FDEFD" w14:textId="77777777">
        <w:trPr>
          <w:trHeight w:val="928"/>
        </w:trPr>
        <w:tc>
          <w:tcPr>
            <w:tcW w:w="3965" w:type="dxa"/>
          </w:tcPr>
          <w:p w14:paraId="7445BB91" w14:textId="77777777" w:rsidR="00B538E3" w:rsidRDefault="00C05727">
            <w:pPr>
              <w:pStyle w:val="TableParagraph"/>
              <w:spacing w:line="223" w:lineRule="exact"/>
              <w:ind w:left="112" w:firstLine="0"/>
              <w:rPr>
                <w:b/>
                <w:sz w:val="20"/>
              </w:rPr>
            </w:pPr>
            <w:r>
              <w:rPr>
                <w:b/>
                <w:spacing w:val="-2"/>
                <w:sz w:val="20"/>
              </w:rPr>
              <w:t>Transition</w:t>
            </w:r>
          </w:p>
          <w:p w14:paraId="32399486" w14:textId="77777777" w:rsidR="00B538E3" w:rsidRDefault="00C05727">
            <w:pPr>
              <w:pStyle w:val="TableParagraph"/>
              <w:spacing w:line="227" w:lineRule="exact"/>
              <w:ind w:left="112" w:firstLine="0"/>
              <w:rPr>
                <w:sz w:val="20"/>
              </w:rPr>
            </w:pPr>
            <w:r>
              <w:rPr>
                <w:sz w:val="20"/>
              </w:rPr>
              <w:t>Helping</w:t>
            </w:r>
            <w:r>
              <w:rPr>
                <w:spacing w:val="-13"/>
                <w:sz w:val="20"/>
              </w:rPr>
              <w:t xml:space="preserve"> </w:t>
            </w:r>
            <w:r>
              <w:rPr>
                <w:sz w:val="20"/>
              </w:rPr>
              <w:t>pupils</w:t>
            </w:r>
            <w:r>
              <w:rPr>
                <w:spacing w:val="-13"/>
                <w:sz w:val="20"/>
              </w:rPr>
              <w:t xml:space="preserve"> </w:t>
            </w:r>
            <w:r>
              <w:rPr>
                <w:sz w:val="20"/>
              </w:rPr>
              <w:t>prepare</w:t>
            </w:r>
            <w:r>
              <w:rPr>
                <w:spacing w:val="-15"/>
                <w:sz w:val="20"/>
              </w:rPr>
              <w:t xml:space="preserve"> </w:t>
            </w:r>
            <w:r>
              <w:rPr>
                <w:sz w:val="20"/>
              </w:rPr>
              <w:t>for</w:t>
            </w:r>
            <w:r>
              <w:rPr>
                <w:spacing w:val="-14"/>
                <w:sz w:val="20"/>
              </w:rPr>
              <w:t xml:space="preserve"> </w:t>
            </w:r>
            <w:r>
              <w:rPr>
                <w:sz w:val="20"/>
              </w:rPr>
              <w:t>the</w:t>
            </w:r>
            <w:r>
              <w:rPr>
                <w:spacing w:val="-15"/>
                <w:sz w:val="20"/>
              </w:rPr>
              <w:t xml:space="preserve"> </w:t>
            </w:r>
            <w:r>
              <w:rPr>
                <w:spacing w:val="-2"/>
                <w:sz w:val="20"/>
              </w:rPr>
              <w:t>transition</w:t>
            </w:r>
          </w:p>
          <w:p w14:paraId="6603B36A" w14:textId="77777777" w:rsidR="00B538E3" w:rsidRDefault="00C05727">
            <w:pPr>
              <w:pStyle w:val="TableParagraph"/>
              <w:spacing w:before="2" w:line="228" w:lineRule="exact"/>
              <w:ind w:left="112" w:right="139" w:firstLine="0"/>
              <w:rPr>
                <w:sz w:val="20"/>
              </w:rPr>
            </w:pPr>
            <w:r>
              <w:rPr>
                <w:spacing w:val="-2"/>
                <w:sz w:val="20"/>
              </w:rPr>
              <w:t>to</w:t>
            </w:r>
            <w:r>
              <w:rPr>
                <w:spacing w:val="-6"/>
                <w:sz w:val="20"/>
              </w:rPr>
              <w:t xml:space="preserve"> </w:t>
            </w:r>
            <w:r>
              <w:rPr>
                <w:spacing w:val="-2"/>
                <w:sz w:val="20"/>
              </w:rPr>
              <w:t>secondary</w:t>
            </w:r>
            <w:r>
              <w:rPr>
                <w:spacing w:val="-7"/>
                <w:sz w:val="20"/>
              </w:rPr>
              <w:t xml:space="preserve"> </w:t>
            </w:r>
            <w:r>
              <w:rPr>
                <w:spacing w:val="-2"/>
                <w:sz w:val="20"/>
              </w:rPr>
              <w:t>school,</w:t>
            </w:r>
            <w:r>
              <w:rPr>
                <w:spacing w:val="-8"/>
                <w:sz w:val="20"/>
              </w:rPr>
              <w:t xml:space="preserve"> </w:t>
            </w:r>
            <w:r>
              <w:rPr>
                <w:spacing w:val="-2"/>
                <w:sz w:val="20"/>
              </w:rPr>
              <w:t xml:space="preserve">including exploring </w:t>
            </w:r>
            <w:r>
              <w:rPr>
                <w:sz w:val="20"/>
              </w:rPr>
              <w:t>any</w:t>
            </w:r>
            <w:r>
              <w:rPr>
                <w:spacing w:val="-14"/>
                <w:sz w:val="20"/>
              </w:rPr>
              <w:t xml:space="preserve"> </w:t>
            </w:r>
            <w:r>
              <w:rPr>
                <w:sz w:val="20"/>
              </w:rPr>
              <w:t>worries</w:t>
            </w:r>
            <w:r>
              <w:rPr>
                <w:spacing w:val="-13"/>
                <w:sz w:val="20"/>
              </w:rPr>
              <w:t xml:space="preserve"> </w:t>
            </w:r>
            <w:r>
              <w:rPr>
                <w:sz w:val="20"/>
              </w:rPr>
              <w:t>or</w:t>
            </w:r>
            <w:r>
              <w:rPr>
                <w:spacing w:val="-11"/>
                <w:sz w:val="20"/>
              </w:rPr>
              <w:t xml:space="preserve"> </w:t>
            </w:r>
            <w:r>
              <w:rPr>
                <w:sz w:val="20"/>
              </w:rPr>
              <w:t>anxieties</w:t>
            </w:r>
            <w:r>
              <w:rPr>
                <w:spacing w:val="-9"/>
                <w:sz w:val="20"/>
              </w:rPr>
              <w:t xml:space="preserve"> </w:t>
            </w:r>
            <w:r>
              <w:rPr>
                <w:sz w:val="20"/>
              </w:rPr>
              <w:t>they</w:t>
            </w:r>
            <w:r>
              <w:rPr>
                <w:spacing w:val="-13"/>
                <w:sz w:val="20"/>
              </w:rPr>
              <w:t xml:space="preserve"> </w:t>
            </w:r>
            <w:r>
              <w:rPr>
                <w:sz w:val="20"/>
              </w:rPr>
              <w:t>may</w:t>
            </w:r>
            <w:r>
              <w:rPr>
                <w:spacing w:val="-11"/>
                <w:sz w:val="20"/>
              </w:rPr>
              <w:t xml:space="preserve"> </w:t>
            </w:r>
            <w:r>
              <w:rPr>
                <w:spacing w:val="-4"/>
                <w:sz w:val="20"/>
              </w:rPr>
              <w:t>have.</w:t>
            </w:r>
          </w:p>
        </w:tc>
        <w:tc>
          <w:tcPr>
            <w:tcW w:w="5245" w:type="dxa"/>
          </w:tcPr>
          <w:p w14:paraId="3706E870" w14:textId="77777777" w:rsidR="00B538E3" w:rsidRDefault="00C05727">
            <w:pPr>
              <w:pStyle w:val="TableParagraph"/>
              <w:numPr>
                <w:ilvl w:val="0"/>
                <w:numId w:val="1"/>
              </w:numPr>
              <w:tabs>
                <w:tab w:val="left" w:pos="831"/>
              </w:tabs>
              <w:spacing w:line="229" w:lineRule="exact"/>
              <w:ind w:left="831" w:hanging="359"/>
              <w:rPr>
                <w:sz w:val="20"/>
              </w:rPr>
            </w:pPr>
            <w:r>
              <w:rPr>
                <w:spacing w:val="-2"/>
                <w:sz w:val="20"/>
              </w:rPr>
              <w:t>Dealing</w:t>
            </w:r>
            <w:r>
              <w:rPr>
                <w:spacing w:val="-3"/>
                <w:sz w:val="20"/>
              </w:rPr>
              <w:t xml:space="preserve"> </w:t>
            </w:r>
            <w:r>
              <w:rPr>
                <w:spacing w:val="-2"/>
                <w:sz w:val="20"/>
              </w:rPr>
              <w:t>with</w:t>
            </w:r>
            <w:r>
              <w:rPr>
                <w:spacing w:val="-7"/>
                <w:sz w:val="20"/>
              </w:rPr>
              <w:t xml:space="preserve"> </w:t>
            </w:r>
            <w:r>
              <w:rPr>
                <w:spacing w:val="-2"/>
                <w:sz w:val="20"/>
              </w:rPr>
              <w:t>change.</w:t>
            </w:r>
          </w:p>
        </w:tc>
      </w:tr>
    </w:tbl>
    <w:p w14:paraId="3EEA62A2" w14:textId="77777777" w:rsidR="00C05727" w:rsidRDefault="00C05727"/>
    <w:sectPr w:rsidR="00C05727">
      <w:type w:val="continuous"/>
      <w:pgSz w:w="11920" w:h="16850"/>
      <w:pgMar w:top="1380" w:right="1140" w:bottom="280" w:left="1160" w:header="720" w:footer="720" w:gutter="0"/>
      <w:pgBorders w:offsetFrom="page">
        <w:top w:val="single" w:sz="36" w:space="24" w:color="041E42"/>
        <w:left w:val="single" w:sz="36" w:space="24" w:color="041E42"/>
        <w:bottom w:val="single" w:sz="36" w:space="24" w:color="041E42"/>
        <w:right w:val="single" w:sz="36" w:space="24" w:color="041E42"/>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29E7"/>
    <w:multiLevelType w:val="hybridMultilevel"/>
    <w:tmpl w:val="9DDC920E"/>
    <w:lvl w:ilvl="0" w:tplc="A14695B2">
      <w:start w:val="1"/>
      <w:numFmt w:val="decimal"/>
      <w:lvlText w:val="%1."/>
      <w:lvlJc w:val="left"/>
      <w:pPr>
        <w:ind w:left="707" w:hanging="363"/>
        <w:jc w:val="right"/>
      </w:pPr>
      <w:rPr>
        <w:rFonts w:hint="default"/>
        <w:spacing w:val="0"/>
        <w:w w:val="100"/>
        <w:lang w:val="en-US" w:eastAsia="en-US" w:bidi="ar-SA"/>
      </w:rPr>
    </w:lvl>
    <w:lvl w:ilvl="1" w:tplc="69AA10DE">
      <w:numFmt w:val="bullet"/>
      <w:lvlText w:val="•"/>
      <w:lvlJc w:val="left"/>
      <w:pPr>
        <w:ind w:left="1591" w:hanging="363"/>
      </w:pPr>
      <w:rPr>
        <w:rFonts w:hint="default"/>
        <w:lang w:val="en-US" w:eastAsia="en-US" w:bidi="ar-SA"/>
      </w:rPr>
    </w:lvl>
    <w:lvl w:ilvl="2" w:tplc="793C8E52">
      <w:numFmt w:val="bullet"/>
      <w:lvlText w:val="•"/>
      <w:lvlJc w:val="left"/>
      <w:pPr>
        <w:ind w:left="2482" w:hanging="363"/>
      </w:pPr>
      <w:rPr>
        <w:rFonts w:hint="default"/>
        <w:lang w:val="en-US" w:eastAsia="en-US" w:bidi="ar-SA"/>
      </w:rPr>
    </w:lvl>
    <w:lvl w:ilvl="3" w:tplc="5BA2DC52">
      <w:numFmt w:val="bullet"/>
      <w:lvlText w:val="•"/>
      <w:lvlJc w:val="left"/>
      <w:pPr>
        <w:ind w:left="3373" w:hanging="363"/>
      </w:pPr>
      <w:rPr>
        <w:rFonts w:hint="default"/>
        <w:lang w:val="en-US" w:eastAsia="en-US" w:bidi="ar-SA"/>
      </w:rPr>
    </w:lvl>
    <w:lvl w:ilvl="4" w:tplc="F96679B0">
      <w:numFmt w:val="bullet"/>
      <w:lvlText w:val="•"/>
      <w:lvlJc w:val="left"/>
      <w:pPr>
        <w:ind w:left="4264" w:hanging="363"/>
      </w:pPr>
      <w:rPr>
        <w:rFonts w:hint="default"/>
        <w:lang w:val="en-US" w:eastAsia="en-US" w:bidi="ar-SA"/>
      </w:rPr>
    </w:lvl>
    <w:lvl w:ilvl="5" w:tplc="F6E68FF8">
      <w:numFmt w:val="bullet"/>
      <w:lvlText w:val="•"/>
      <w:lvlJc w:val="left"/>
      <w:pPr>
        <w:ind w:left="5155" w:hanging="363"/>
      </w:pPr>
      <w:rPr>
        <w:rFonts w:hint="default"/>
        <w:lang w:val="en-US" w:eastAsia="en-US" w:bidi="ar-SA"/>
      </w:rPr>
    </w:lvl>
    <w:lvl w:ilvl="6" w:tplc="B68A65AE">
      <w:numFmt w:val="bullet"/>
      <w:lvlText w:val="•"/>
      <w:lvlJc w:val="left"/>
      <w:pPr>
        <w:ind w:left="6046" w:hanging="363"/>
      </w:pPr>
      <w:rPr>
        <w:rFonts w:hint="default"/>
        <w:lang w:val="en-US" w:eastAsia="en-US" w:bidi="ar-SA"/>
      </w:rPr>
    </w:lvl>
    <w:lvl w:ilvl="7" w:tplc="502E59C0">
      <w:numFmt w:val="bullet"/>
      <w:lvlText w:val="•"/>
      <w:lvlJc w:val="left"/>
      <w:pPr>
        <w:ind w:left="6937" w:hanging="363"/>
      </w:pPr>
      <w:rPr>
        <w:rFonts w:hint="default"/>
        <w:lang w:val="en-US" w:eastAsia="en-US" w:bidi="ar-SA"/>
      </w:rPr>
    </w:lvl>
    <w:lvl w:ilvl="8" w:tplc="6EF40BD2">
      <w:numFmt w:val="bullet"/>
      <w:lvlText w:val="•"/>
      <w:lvlJc w:val="left"/>
      <w:pPr>
        <w:ind w:left="7828" w:hanging="363"/>
      </w:pPr>
      <w:rPr>
        <w:rFonts w:hint="default"/>
        <w:lang w:val="en-US" w:eastAsia="en-US" w:bidi="ar-SA"/>
      </w:rPr>
    </w:lvl>
  </w:abstractNum>
  <w:abstractNum w:abstractNumId="1" w15:restartNumberingAfterBreak="0">
    <w:nsid w:val="05C80A3E"/>
    <w:multiLevelType w:val="hybridMultilevel"/>
    <w:tmpl w:val="2B7C87CA"/>
    <w:lvl w:ilvl="0" w:tplc="CA743FDE">
      <w:numFmt w:val="bullet"/>
      <w:lvlText w:val=""/>
      <w:lvlJc w:val="left"/>
      <w:pPr>
        <w:ind w:left="477" w:hanging="363"/>
      </w:pPr>
      <w:rPr>
        <w:rFonts w:ascii="Symbol" w:eastAsia="Symbol" w:hAnsi="Symbol" w:cs="Symbol" w:hint="default"/>
        <w:b w:val="0"/>
        <w:bCs w:val="0"/>
        <w:i w:val="0"/>
        <w:iCs w:val="0"/>
        <w:spacing w:val="0"/>
        <w:w w:val="97"/>
        <w:sz w:val="20"/>
        <w:szCs w:val="20"/>
        <w:lang w:val="en-US" w:eastAsia="en-US" w:bidi="ar-SA"/>
      </w:rPr>
    </w:lvl>
    <w:lvl w:ilvl="1" w:tplc="983A7D4E">
      <w:numFmt w:val="bullet"/>
      <w:lvlText w:val=""/>
      <w:lvlJc w:val="left"/>
      <w:pPr>
        <w:ind w:left="640" w:hanging="363"/>
      </w:pPr>
      <w:rPr>
        <w:rFonts w:ascii="Symbol" w:eastAsia="Symbol" w:hAnsi="Symbol" w:cs="Symbol" w:hint="default"/>
        <w:b w:val="0"/>
        <w:bCs w:val="0"/>
        <w:i w:val="0"/>
        <w:iCs w:val="0"/>
        <w:spacing w:val="0"/>
        <w:w w:val="97"/>
        <w:sz w:val="20"/>
        <w:szCs w:val="20"/>
        <w:lang w:val="en-US" w:eastAsia="en-US" w:bidi="ar-SA"/>
      </w:rPr>
    </w:lvl>
    <w:lvl w:ilvl="2" w:tplc="9FA0431E">
      <w:numFmt w:val="bullet"/>
      <w:lvlText w:val="•"/>
      <w:lvlJc w:val="left"/>
      <w:pPr>
        <w:ind w:left="1636" w:hanging="363"/>
      </w:pPr>
      <w:rPr>
        <w:rFonts w:hint="default"/>
        <w:lang w:val="en-US" w:eastAsia="en-US" w:bidi="ar-SA"/>
      </w:rPr>
    </w:lvl>
    <w:lvl w:ilvl="3" w:tplc="38162DF0">
      <w:numFmt w:val="bullet"/>
      <w:lvlText w:val="•"/>
      <w:lvlJc w:val="left"/>
      <w:pPr>
        <w:ind w:left="2633" w:hanging="363"/>
      </w:pPr>
      <w:rPr>
        <w:rFonts w:hint="default"/>
        <w:lang w:val="en-US" w:eastAsia="en-US" w:bidi="ar-SA"/>
      </w:rPr>
    </w:lvl>
    <w:lvl w:ilvl="4" w:tplc="D79C307C">
      <w:numFmt w:val="bullet"/>
      <w:lvlText w:val="•"/>
      <w:lvlJc w:val="left"/>
      <w:pPr>
        <w:ind w:left="3630" w:hanging="363"/>
      </w:pPr>
      <w:rPr>
        <w:rFonts w:hint="default"/>
        <w:lang w:val="en-US" w:eastAsia="en-US" w:bidi="ar-SA"/>
      </w:rPr>
    </w:lvl>
    <w:lvl w:ilvl="5" w:tplc="74D823C2">
      <w:numFmt w:val="bullet"/>
      <w:lvlText w:val="•"/>
      <w:lvlJc w:val="left"/>
      <w:pPr>
        <w:ind w:left="4627" w:hanging="363"/>
      </w:pPr>
      <w:rPr>
        <w:rFonts w:hint="default"/>
        <w:lang w:val="en-US" w:eastAsia="en-US" w:bidi="ar-SA"/>
      </w:rPr>
    </w:lvl>
    <w:lvl w:ilvl="6" w:tplc="10EEE5A0">
      <w:numFmt w:val="bullet"/>
      <w:lvlText w:val="•"/>
      <w:lvlJc w:val="left"/>
      <w:pPr>
        <w:ind w:left="5624" w:hanging="363"/>
      </w:pPr>
      <w:rPr>
        <w:rFonts w:hint="default"/>
        <w:lang w:val="en-US" w:eastAsia="en-US" w:bidi="ar-SA"/>
      </w:rPr>
    </w:lvl>
    <w:lvl w:ilvl="7" w:tplc="BFDAAF9E">
      <w:numFmt w:val="bullet"/>
      <w:lvlText w:val="•"/>
      <w:lvlJc w:val="left"/>
      <w:pPr>
        <w:ind w:left="6620" w:hanging="363"/>
      </w:pPr>
      <w:rPr>
        <w:rFonts w:hint="default"/>
        <w:lang w:val="en-US" w:eastAsia="en-US" w:bidi="ar-SA"/>
      </w:rPr>
    </w:lvl>
    <w:lvl w:ilvl="8" w:tplc="BEE28C44">
      <w:numFmt w:val="bullet"/>
      <w:lvlText w:val="•"/>
      <w:lvlJc w:val="left"/>
      <w:pPr>
        <w:ind w:left="7617" w:hanging="363"/>
      </w:pPr>
      <w:rPr>
        <w:rFonts w:hint="default"/>
        <w:lang w:val="en-US" w:eastAsia="en-US" w:bidi="ar-SA"/>
      </w:rPr>
    </w:lvl>
  </w:abstractNum>
  <w:abstractNum w:abstractNumId="2" w15:restartNumberingAfterBreak="0">
    <w:nsid w:val="09745F8B"/>
    <w:multiLevelType w:val="hybridMultilevel"/>
    <w:tmpl w:val="4AF2912A"/>
    <w:lvl w:ilvl="0" w:tplc="673A831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C23869A0">
      <w:numFmt w:val="bullet"/>
      <w:lvlText w:val="•"/>
      <w:lvlJc w:val="left"/>
      <w:pPr>
        <w:ind w:left="1279" w:hanging="361"/>
      </w:pPr>
      <w:rPr>
        <w:rFonts w:hint="default"/>
        <w:lang w:val="en-US" w:eastAsia="en-US" w:bidi="ar-SA"/>
      </w:rPr>
    </w:lvl>
    <w:lvl w:ilvl="2" w:tplc="BFD27FB4">
      <w:numFmt w:val="bullet"/>
      <w:lvlText w:val="•"/>
      <w:lvlJc w:val="left"/>
      <w:pPr>
        <w:ind w:left="1719" w:hanging="361"/>
      </w:pPr>
      <w:rPr>
        <w:rFonts w:hint="default"/>
        <w:lang w:val="en-US" w:eastAsia="en-US" w:bidi="ar-SA"/>
      </w:rPr>
    </w:lvl>
    <w:lvl w:ilvl="3" w:tplc="A1362D8A">
      <w:numFmt w:val="bullet"/>
      <w:lvlText w:val="•"/>
      <w:lvlJc w:val="left"/>
      <w:pPr>
        <w:ind w:left="2158" w:hanging="361"/>
      </w:pPr>
      <w:rPr>
        <w:rFonts w:hint="default"/>
        <w:lang w:val="en-US" w:eastAsia="en-US" w:bidi="ar-SA"/>
      </w:rPr>
    </w:lvl>
    <w:lvl w:ilvl="4" w:tplc="5AD89992">
      <w:numFmt w:val="bullet"/>
      <w:lvlText w:val="•"/>
      <w:lvlJc w:val="left"/>
      <w:pPr>
        <w:ind w:left="2598" w:hanging="361"/>
      </w:pPr>
      <w:rPr>
        <w:rFonts w:hint="default"/>
        <w:lang w:val="en-US" w:eastAsia="en-US" w:bidi="ar-SA"/>
      </w:rPr>
    </w:lvl>
    <w:lvl w:ilvl="5" w:tplc="006804E2">
      <w:numFmt w:val="bullet"/>
      <w:lvlText w:val="•"/>
      <w:lvlJc w:val="left"/>
      <w:pPr>
        <w:ind w:left="3037" w:hanging="361"/>
      </w:pPr>
      <w:rPr>
        <w:rFonts w:hint="default"/>
        <w:lang w:val="en-US" w:eastAsia="en-US" w:bidi="ar-SA"/>
      </w:rPr>
    </w:lvl>
    <w:lvl w:ilvl="6" w:tplc="A498D378">
      <w:numFmt w:val="bullet"/>
      <w:lvlText w:val="•"/>
      <w:lvlJc w:val="left"/>
      <w:pPr>
        <w:ind w:left="3477" w:hanging="361"/>
      </w:pPr>
      <w:rPr>
        <w:rFonts w:hint="default"/>
        <w:lang w:val="en-US" w:eastAsia="en-US" w:bidi="ar-SA"/>
      </w:rPr>
    </w:lvl>
    <w:lvl w:ilvl="7" w:tplc="3B94F45C">
      <w:numFmt w:val="bullet"/>
      <w:lvlText w:val="•"/>
      <w:lvlJc w:val="left"/>
      <w:pPr>
        <w:ind w:left="3916" w:hanging="361"/>
      </w:pPr>
      <w:rPr>
        <w:rFonts w:hint="default"/>
        <w:lang w:val="en-US" w:eastAsia="en-US" w:bidi="ar-SA"/>
      </w:rPr>
    </w:lvl>
    <w:lvl w:ilvl="8" w:tplc="3818514C">
      <w:numFmt w:val="bullet"/>
      <w:lvlText w:val="•"/>
      <w:lvlJc w:val="left"/>
      <w:pPr>
        <w:ind w:left="4356" w:hanging="361"/>
      </w:pPr>
      <w:rPr>
        <w:rFonts w:hint="default"/>
        <w:lang w:val="en-US" w:eastAsia="en-US" w:bidi="ar-SA"/>
      </w:rPr>
    </w:lvl>
  </w:abstractNum>
  <w:abstractNum w:abstractNumId="3" w15:restartNumberingAfterBreak="0">
    <w:nsid w:val="125869DD"/>
    <w:multiLevelType w:val="hybridMultilevel"/>
    <w:tmpl w:val="0D3ABE10"/>
    <w:lvl w:ilvl="0" w:tplc="07C4666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48E4B0B4">
      <w:numFmt w:val="bullet"/>
      <w:lvlText w:val="•"/>
      <w:lvlJc w:val="left"/>
      <w:pPr>
        <w:ind w:left="1279" w:hanging="361"/>
      </w:pPr>
      <w:rPr>
        <w:rFonts w:hint="default"/>
        <w:lang w:val="en-US" w:eastAsia="en-US" w:bidi="ar-SA"/>
      </w:rPr>
    </w:lvl>
    <w:lvl w:ilvl="2" w:tplc="731EEA6C">
      <w:numFmt w:val="bullet"/>
      <w:lvlText w:val="•"/>
      <w:lvlJc w:val="left"/>
      <w:pPr>
        <w:ind w:left="1719" w:hanging="361"/>
      </w:pPr>
      <w:rPr>
        <w:rFonts w:hint="default"/>
        <w:lang w:val="en-US" w:eastAsia="en-US" w:bidi="ar-SA"/>
      </w:rPr>
    </w:lvl>
    <w:lvl w:ilvl="3" w:tplc="D690F344">
      <w:numFmt w:val="bullet"/>
      <w:lvlText w:val="•"/>
      <w:lvlJc w:val="left"/>
      <w:pPr>
        <w:ind w:left="2158" w:hanging="361"/>
      </w:pPr>
      <w:rPr>
        <w:rFonts w:hint="default"/>
        <w:lang w:val="en-US" w:eastAsia="en-US" w:bidi="ar-SA"/>
      </w:rPr>
    </w:lvl>
    <w:lvl w:ilvl="4" w:tplc="148E03F4">
      <w:numFmt w:val="bullet"/>
      <w:lvlText w:val="•"/>
      <w:lvlJc w:val="left"/>
      <w:pPr>
        <w:ind w:left="2598" w:hanging="361"/>
      </w:pPr>
      <w:rPr>
        <w:rFonts w:hint="default"/>
        <w:lang w:val="en-US" w:eastAsia="en-US" w:bidi="ar-SA"/>
      </w:rPr>
    </w:lvl>
    <w:lvl w:ilvl="5" w:tplc="F73660C2">
      <w:numFmt w:val="bullet"/>
      <w:lvlText w:val="•"/>
      <w:lvlJc w:val="left"/>
      <w:pPr>
        <w:ind w:left="3037" w:hanging="361"/>
      </w:pPr>
      <w:rPr>
        <w:rFonts w:hint="default"/>
        <w:lang w:val="en-US" w:eastAsia="en-US" w:bidi="ar-SA"/>
      </w:rPr>
    </w:lvl>
    <w:lvl w:ilvl="6" w:tplc="4FE8C672">
      <w:numFmt w:val="bullet"/>
      <w:lvlText w:val="•"/>
      <w:lvlJc w:val="left"/>
      <w:pPr>
        <w:ind w:left="3477" w:hanging="361"/>
      </w:pPr>
      <w:rPr>
        <w:rFonts w:hint="default"/>
        <w:lang w:val="en-US" w:eastAsia="en-US" w:bidi="ar-SA"/>
      </w:rPr>
    </w:lvl>
    <w:lvl w:ilvl="7" w:tplc="A40A8AD4">
      <w:numFmt w:val="bullet"/>
      <w:lvlText w:val="•"/>
      <w:lvlJc w:val="left"/>
      <w:pPr>
        <w:ind w:left="3916" w:hanging="361"/>
      </w:pPr>
      <w:rPr>
        <w:rFonts w:hint="default"/>
        <w:lang w:val="en-US" w:eastAsia="en-US" w:bidi="ar-SA"/>
      </w:rPr>
    </w:lvl>
    <w:lvl w:ilvl="8" w:tplc="662C43C2">
      <w:numFmt w:val="bullet"/>
      <w:lvlText w:val="•"/>
      <w:lvlJc w:val="left"/>
      <w:pPr>
        <w:ind w:left="4356" w:hanging="361"/>
      </w:pPr>
      <w:rPr>
        <w:rFonts w:hint="default"/>
        <w:lang w:val="en-US" w:eastAsia="en-US" w:bidi="ar-SA"/>
      </w:rPr>
    </w:lvl>
  </w:abstractNum>
  <w:abstractNum w:abstractNumId="4" w15:restartNumberingAfterBreak="0">
    <w:nsid w:val="130C5E45"/>
    <w:multiLevelType w:val="hybridMultilevel"/>
    <w:tmpl w:val="85580642"/>
    <w:lvl w:ilvl="0" w:tplc="88663BBA">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9ED28E60">
      <w:numFmt w:val="bullet"/>
      <w:lvlText w:val="•"/>
      <w:lvlJc w:val="left"/>
      <w:pPr>
        <w:ind w:left="1279" w:hanging="361"/>
      </w:pPr>
      <w:rPr>
        <w:rFonts w:hint="default"/>
        <w:lang w:val="en-US" w:eastAsia="en-US" w:bidi="ar-SA"/>
      </w:rPr>
    </w:lvl>
    <w:lvl w:ilvl="2" w:tplc="8264CFCE">
      <w:numFmt w:val="bullet"/>
      <w:lvlText w:val="•"/>
      <w:lvlJc w:val="left"/>
      <w:pPr>
        <w:ind w:left="1719" w:hanging="361"/>
      </w:pPr>
      <w:rPr>
        <w:rFonts w:hint="default"/>
        <w:lang w:val="en-US" w:eastAsia="en-US" w:bidi="ar-SA"/>
      </w:rPr>
    </w:lvl>
    <w:lvl w:ilvl="3" w:tplc="D20C8D54">
      <w:numFmt w:val="bullet"/>
      <w:lvlText w:val="•"/>
      <w:lvlJc w:val="left"/>
      <w:pPr>
        <w:ind w:left="2158" w:hanging="361"/>
      </w:pPr>
      <w:rPr>
        <w:rFonts w:hint="default"/>
        <w:lang w:val="en-US" w:eastAsia="en-US" w:bidi="ar-SA"/>
      </w:rPr>
    </w:lvl>
    <w:lvl w:ilvl="4" w:tplc="36360514">
      <w:numFmt w:val="bullet"/>
      <w:lvlText w:val="•"/>
      <w:lvlJc w:val="left"/>
      <w:pPr>
        <w:ind w:left="2598" w:hanging="361"/>
      </w:pPr>
      <w:rPr>
        <w:rFonts w:hint="default"/>
        <w:lang w:val="en-US" w:eastAsia="en-US" w:bidi="ar-SA"/>
      </w:rPr>
    </w:lvl>
    <w:lvl w:ilvl="5" w:tplc="3E1AB6E4">
      <w:numFmt w:val="bullet"/>
      <w:lvlText w:val="•"/>
      <w:lvlJc w:val="left"/>
      <w:pPr>
        <w:ind w:left="3037" w:hanging="361"/>
      </w:pPr>
      <w:rPr>
        <w:rFonts w:hint="default"/>
        <w:lang w:val="en-US" w:eastAsia="en-US" w:bidi="ar-SA"/>
      </w:rPr>
    </w:lvl>
    <w:lvl w:ilvl="6" w:tplc="CC2EC090">
      <w:numFmt w:val="bullet"/>
      <w:lvlText w:val="•"/>
      <w:lvlJc w:val="left"/>
      <w:pPr>
        <w:ind w:left="3477" w:hanging="361"/>
      </w:pPr>
      <w:rPr>
        <w:rFonts w:hint="default"/>
        <w:lang w:val="en-US" w:eastAsia="en-US" w:bidi="ar-SA"/>
      </w:rPr>
    </w:lvl>
    <w:lvl w:ilvl="7" w:tplc="F3B05954">
      <w:numFmt w:val="bullet"/>
      <w:lvlText w:val="•"/>
      <w:lvlJc w:val="left"/>
      <w:pPr>
        <w:ind w:left="3916" w:hanging="361"/>
      </w:pPr>
      <w:rPr>
        <w:rFonts w:hint="default"/>
        <w:lang w:val="en-US" w:eastAsia="en-US" w:bidi="ar-SA"/>
      </w:rPr>
    </w:lvl>
    <w:lvl w:ilvl="8" w:tplc="83CE18D6">
      <w:numFmt w:val="bullet"/>
      <w:lvlText w:val="•"/>
      <w:lvlJc w:val="left"/>
      <w:pPr>
        <w:ind w:left="4356" w:hanging="361"/>
      </w:pPr>
      <w:rPr>
        <w:rFonts w:hint="default"/>
        <w:lang w:val="en-US" w:eastAsia="en-US" w:bidi="ar-SA"/>
      </w:rPr>
    </w:lvl>
  </w:abstractNum>
  <w:abstractNum w:abstractNumId="5" w15:restartNumberingAfterBreak="0">
    <w:nsid w:val="13A97B91"/>
    <w:multiLevelType w:val="hybridMultilevel"/>
    <w:tmpl w:val="8CAE7F42"/>
    <w:lvl w:ilvl="0" w:tplc="96F6EE0A">
      <w:numFmt w:val="bullet"/>
      <w:lvlText w:val=""/>
      <w:lvlJc w:val="left"/>
      <w:pPr>
        <w:ind w:left="1000" w:hanging="363"/>
      </w:pPr>
      <w:rPr>
        <w:rFonts w:ascii="Symbol" w:eastAsia="Symbol" w:hAnsi="Symbol" w:cs="Symbol" w:hint="default"/>
        <w:b w:val="0"/>
        <w:bCs w:val="0"/>
        <w:i w:val="0"/>
        <w:iCs w:val="0"/>
        <w:spacing w:val="0"/>
        <w:w w:val="97"/>
        <w:sz w:val="20"/>
        <w:szCs w:val="20"/>
        <w:lang w:val="en-US" w:eastAsia="en-US" w:bidi="ar-SA"/>
      </w:rPr>
    </w:lvl>
    <w:lvl w:ilvl="1" w:tplc="A4E20D64">
      <w:numFmt w:val="bullet"/>
      <w:lvlText w:val="•"/>
      <w:lvlJc w:val="left"/>
      <w:pPr>
        <w:ind w:left="1861" w:hanging="363"/>
      </w:pPr>
      <w:rPr>
        <w:rFonts w:hint="default"/>
        <w:lang w:val="en-US" w:eastAsia="en-US" w:bidi="ar-SA"/>
      </w:rPr>
    </w:lvl>
    <w:lvl w:ilvl="2" w:tplc="214CD4D2">
      <w:numFmt w:val="bullet"/>
      <w:lvlText w:val="•"/>
      <w:lvlJc w:val="left"/>
      <w:pPr>
        <w:ind w:left="2722" w:hanging="363"/>
      </w:pPr>
      <w:rPr>
        <w:rFonts w:hint="default"/>
        <w:lang w:val="en-US" w:eastAsia="en-US" w:bidi="ar-SA"/>
      </w:rPr>
    </w:lvl>
    <w:lvl w:ilvl="3" w:tplc="2D5C79CE">
      <w:numFmt w:val="bullet"/>
      <w:lvlText w:val="•"/>
      <w:lvlJc w:val="left"/>
      <w:pPr>
        <w:ind w:left="3583" w:hanging="363"/>
      </w:pPr>
      <w:rPr>
        <w:rFonts w:hint="default"/>
        <w:lang w:val="en-US" w:eastAsia="en-US" w:bidi="ar-SA"/>
      </w:rPr>
    </w:lvl>
    <w:lvl w:ilvl="4" w:tplc="35E29908">
      <w:numFmt w:val="bullet"/>
      <w:lvlText w:val="•"/>
      <w:lvlJc w:val="left"/>
      <w:pPr>
        <w:ind w:left="4444" w:hanging="363"/>
      </w:pPr>
      <w:rPr>
        <w:rFonts w:hint="default"/>
        <w:lang w:val="en-US" w:eastAsia="en-US" w:bidi="ar-SA"/>
      </w:rPr>
    </w:lvl>
    <w:lvl w:ilvl="5" w:tplc="49D4AB86">
      <w:numFmt w:val="bullet"/>
      <w:lvlText w:val="•"/>
      <w:lvlJc w:val="left"/>
      <w:pPr>
        <w:ind w:left="5305" w:hanging="363"/>
      </w:pPr>
      <w:rPr>
        <w:rFonts w:hint="default"/>
        <w:lang w:val="en-US" w:eastAsia="en-US" w:bidi="ar-SA"/>
      </w:rPr>
    </w:lvl>
    <w:lvl w:ilvl="6" w:tplc="C7E414B4">
      <w:numFmt w:val="bullet"/>
      <w:lvlText w:val="•"/>
      <w:lvlJc w:val="left"/>
      <w:pPr>
        <w:ind w:left="6166" w:hanging="363"/>
      </w:pPr>
      <w:rPr>
        <w:rFonts w:hint="default"/>
        <w:lang w:val="en-US" w:eastAsia="en-US" w:bidi="ar-SA"/>
      </w:rPr>
    </w:lvl>
    <w:lvl w:ilvl="7" w:tplc="C35EA8F2">
      <w:numFmt w:val="bullet"/>
      <w:lvlText w:val="•"/>
      <w:lvlJc w:val="left"/>
      <w:pPr>
        <w:ind w:left="7027" w:hanging="363"/>
      </w:pPr>
      <w:rPr>
        <w:rFonts w:hint="default"/>
        <w:lang w:val="en-US" w:eastAsia="en-US" w:bidi="ar-SA"/>
      </w:rPr>
    </w:lvl>
    <w:lvl w:ilvl="8" w:tplc="C76037F4">
      <w:numFmt w:val="bullet"/>
      <w:lvlText w:val="•"/>
      <w:lvlJc w:val="left"/>
      <w:pPr>
        <w:ind w:left="7888" w:hanging="363"/>
      </w:pPr>
      <w:rPr>
        <w:rFonts w:hint="default"/>
        <w:lang w:val="en-US" w:eastAsia="en-US" w:bidi="ar-SA"/>
      </w:rPr>
    </w:lvl>
  </w:abstractNum>
  <w:abstractNum w:abstractNumId="6" w15:restartNumberingAfterBreak="0">
    <w:nsid w:val="19075ECF"/>
    <w:multiLevelType w:val="hybridMultilevel"/>
    <w:tmpl w:val="0924E53C"/>
    <w:lvl w:ilvl="0" w:tplc="F26A85D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2E0036C4">
      <w:numFmt w:val="bullet"/>
      <w:lvlText w:val="•"/>
      <w:lvlJc w:val="left"/>
      <w:pPr>
        <w:ind w:left="1260" w:hanging="361"/>
      </w:pPr>
      <w:rPr>
        <w:rFonts w:hint="default"/>
        <w:lang w:val="en-US" w:eastAsia="en-US" w:bidi="ar-SA"/>
      </w:rPr>
    </w:lvl>
    <w:lvl w:ilvl="2" w:tplc="64CC589A">
      <w:numFmt w:val="bullet"/>
      <w:lvlText w:val="•"/>
      <w:lvlJc w:val="left"/>
      <w:pPr>
        <w:ind w:left="1680" w:hanging="361"/>
      </w:pPr>
      <w:rPr>
        <w:rFonts w:hint="default"/>
        <w:lang w:val="en-US" w:eastAsia="en-US" w:bidi="ar-SA"/>
      </w:rPr>
    </w:lvl>
    <w:lvl w:ilvl="3" w:tplc="814226CC">
      <w:numFmt w:val="bullet"/>
      <w:lvlText w:val="•"/>
      <w:lvlJc w:val="left"/>
      <w:pPr>
        <w:ind w:left="2100" w:hanging="361"/>
      </w:pPr>
      <w:rPr>
        <w:rFonts w:hint="default"/>
        <w:lang w:val="en-US" w:eastAsia="en-US" w:bidi="ar-SA"/>
      </w:rPr>
    </w:lvl>
    <w:lvl w:ilvl="4" w:tplc="E3C82188">
      <w:numFmt w:val="bullet"/>
      <w:lvlText w:val="•"/>
      <w:lvlJc w:val="left"/>
      <w:pPr>
        <w:ind w:left="2521" w:hanging="361"/>
      </w:pPr>
      <w:rPr>
        <w:rFonts w:hint="default"/>
        <w:lang w:val="en-US" w:eastAsia="en-US" w:bidi="ar-SA"/>
      </w:rPr>
    </w:lvl>
    <w:lvl w:ilvl="5" w:tplc="C7FA6242">
      <w:numFmt w:val="bullet"/>
      <w:lvlText w:val="•"/>
      <w:lvlJc w:val="left"/>
      <w:pPr>
        <w:ind w:left="2941" w:hanging="361"/>
      </w:pPr>
      <w:rPr>
        <w:rFonts w:hint="default"/>
        <w:lang w:val="en-US" w:eastAsia="en-US" w:bidi="ar-SA"/>
      </w:rPr>
    </w:lvl>
    <w:lvl w:ilvl="6" w:tplc="1CB0DDD4">
      <w:numFmt w:val="bullet"/>
      <w:lvlText w:val="•"/>
      <w:lvlJc w:val="left"/>
      <w:pPr>
        <w:ind w:left="3361" w:hanging="361"/>
      </w:pPr>
      <w:rPr>
        <w:rFonts w:hint="default"/>
        <w:lang w:val="en-US" w:eastAsia="en-US" w:bidi="ar-SA"/>
      </w:rPr>
    </w:lvl>
    <w:lvl w:ilvl="7" w:tplc="C37C28F6">
      <w:numFmt w:val="bullet"/>
      <w:lvlText w:val="•"/>
      <w:lvlJc w:val="left"/>
      <w:pPr>
        <w:ind w:left="3782" w:hanging="361"/>
      </w:pPr>
      <w:rPr>
        <w:rFonts w:hint="default"/>
        <w:lang w:val="en-US" w:eastAsia="en-US" w:bidi="ar-SA"/>
      </w:rPr>
    </w:lvl>
    <w:lvl w:ilvl="8" w:tplc="A92EF51E">
      <w:numFmt w:val="bullet"/>
      <w:lvlText w:val="•"/>
      <w:lvlJc w:val="left"/>
      <w:pPr>
        <w:ind w:left="4202" w:hanging="361"/>
      </w:pPr>
      <w:rPr>
        <w:rFonts w:hint="default"/>
        <w:lang w:val="en-US" w:eastAsia="en-US" w:bidi="ar-SA"/>
      </w:rPr>
    </w:lvl>
  </w:abstractNum>
  <w:abstractNum w:abstractNumId="7" w15:restartNumberingAfterBreak="0">
    <w:nsid w:val="1AB67F96"/>
    <w:multiLevelType w:val="hybridMultilevel"/>
    <w:tmpl w:val="DEA6079E"/>
    <w:lvl w:ilvl="0" w:tplc="ACDCE7A6">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7AC2EF7C">
      <w:numFmt w:val="bullet"/>
      <w:lvlText w:val="•"/>
      <w:lvlJc w:val="left"/>
      <w:pPr>
        <w:ind w:left="1260" w:hanging="361"/>
      </w:pPr>
      <w:rPr>
        <w:rFonts w:hint="default"/>
        <w:lang w:val="en-US" w:eastAsia="en-US" w:bidi="ar-SA"/>
      </w:rPr>
    </w:lvl>
    <w:lvl w:ilvl="2" w:tplc="299A70EA">
      <w:numFmt w:val="bullet"/>
      <w:lvlText w:val="•"/>
      <w:lvlJc w:val="left"/>
      <w:pPr>
        <w:ind w:left="1680" w:hanging="361"/>
      </w:pPr>
      <w:rPr>
        <w:rFonts w:hint="default"/>
        <w:lang w:val="en-US" w:eastAsia="en-US" w:bidi="ar-SA"/>
      </w:rPr>
    </w:lvl>
    <w:lvl w:ilvl="3" w:tplc="5642868E">
      <w:numFmt w:val="bullet"/>
      <w:lvlText w:val="•"/>
      <w:lvlJc w:val="left"/>
      <w:pPr>
        <w:ind w:left="2100" w:hanging="361"/>
      </w:pPr>
      <w:rPr>
        <w:rFonts w:hint="default"/>
        <w:lang w:val="en-US" w:eastAsia="en-US" w:bidi="ar-SA"/>
      </w:rPr>
    </w:lvl>
    <w:lvl w:ilvl="4" w:tplc="8F0E9CD0">
      <w:numFmt w:val="bullet"/>
      <w:lvlText w:val="•"/>
      <w:lvlJc w:val="left"/>
      <w:pPr>
        <w:ind w:left="2521" w:hanging="361"/>
      </w:pPr>
      <w:rPr>
        <w:rFonts w:hint="default"/>
        <w:lang w:val="en-US" w:eastAsia="en-US" w:bidi="ar-SA"/>
      </w:rPr>
    </w:lvl>
    <w:lvl w:ilvl="5" w:tplc="5B82FEEC">
      <w:numFmt w:val="bullet"/>
      <w:lvlText w:val="•"/>
      <w:lvlJc w:val="left"/>
      <w:pPr>
        <w:ind w:left="2941" w:hanging="361"/>
      </w:pPr>
      <w:rPr>
        <w:rFonts w:hint="default"/>
        <w:lang w:val="en-US" w:eastAsia="en-US" w:bidi="ar-SA"/>
      </w:rPr>
    </w:lvl>
    <w:lvl w:ilvl="6" w:tplc="4DDC5364">
      <w:numFmt w:val="bullet"/>
      <w:lvlText w:val="•"/>
      <w:lvlJc w:val="left"/>
      <w:pPr>
        <w:ind w:left="3361" w:hanging="361"/>
      </w:pPr>
      <w:rPr>
        <w:rFonts w:hint="default"/>
        <w:lang w:val="en-US" w:eastAsia="en-US" w:bidi="ar-SA"/>
      </w:rPr>
    </w:lvl>
    <w:lvl w:ilvl="7" w:tplc="91AE6340">
      <w:numFmt w:val="bullet"/>
      <w:lvlText w:val="•"/>
      <w:lvlJc w:val="left"/>
      <w:pPr>
        <w:ind w:left="3782" w:hanging="361"/>
      </w:pPr>
      <w:rPr>
        <w:rFonts w:hint="default"/>
        <w:lang w:val="en-US" w:eastAsia="en-US" w:bidi="ar-SA"/>
      </w:rPr>
    </w:lvl>
    <w:lvl w:ilvl="8" w:tplc="F3FC8E54">
      <w:numFmt w:val="bullet"/>
      <w:lvlText w:val="•"/>
      <w:lvlJc w:val="left"/>
      <w:pPr>
        <w:ind w:left="4202" w:hanging="361"/>
      </w:pPr>
      <w:rPr>
        <w:rFonts w:hint="default"/>
        <w:lang w:val="en-US" w:eastAsia="en-US" w:bidi="ar-SA"/>
      </w:rPr>
    </w:lvl>
  </w:abstractNum>
  <w:abstractNum w:abstractNumId="8" w15:restartNumberingAfterBreak="0">
    <w:nsid w:val="1BBE04DD"/>
    <w:multiLevelType w:val="hybridMultilevel"/>
    <w:tmpl w:val="94A4D680"/>
    <w:lvl w:ilvl="0" w:tplc="7FC4F2F6">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7DE65F9A">
      <w:numFmt w:val="bullet"/>
      <w:lvlText w:val="•"/>
      <w:lvlJc w:val="left"/>
      <w:pPr>
        <w:ind w:left="1279" w:hanging="361"/>
      </w:pPr>
      <w:rPr>
        <w:rFonts w:hint="default"/>
        <w:lang w:val="en-US" w:eastAsia="en-US" w:bidi="ar-SA"/>
      </w:rPr>
    </w:lvl>
    <w:lvl w:ilvl="2" w:tplc="16BA53E4">
      <w:numFmt w:val="bullet"/>
      <w:lvlText w:val="•"/>
      <w:lvlJc w:val="left"/>
      <w:pPr>
        <w:ind w:left="1719" w:hanging="361"/>
      </w:pPr>
      <w:rPr>
        <w:rFonts w:hint="default"/>
        <w:lang w:val="en-US" w:eastAsia="en-US" w:bidi="ar-SA"/>
      </w:rPr>
    </w:lvl>
    <w:lvl w:ilvl="3" w:tplc="A904A2CA">
      <w:numFmt w:val="bullet"/>
      <w:lvlText w:val="•"/>
      <w:lvlJc w:val="left"/>
      <w:pPr>
        <w:ind w:left="2158" w:hanging="361"/>
      </w:pPr>
      <w:rPr>
        <w:rFonts w:hint="default"/>
        <w:lang w:val="en-US" w:eastAsia="en-US" w:bidi="ar-SA"/>
      </w:rPr>
    </w:lvl>
    <w:lvl w:ilvl="4" w:tplc="C240B09C">
      <w:numFmt w:val="bullet"/>
      <w:lvlText w:val="•"/>
      <w:lvlJc w:val="left"/>
      <w:pPr>
        <w:ind w:left="2598" w:hanging="361"/>
      </w:pPr>
      <w:rPr>
        <w:rFonts w:hint="default"/>
        <w:lang w:val="en-US" w:eastAsia="en-US" w:bidi="ar-SA"/>
      </w:rPr>
    </w:lvl>
    <w:lvl w:ilvl="5" w:tplc="FEB0421A">
      <w:numFmt w:val="bullet"/>
      <w:lvlText w:val="•"/>
      <w:lvlJc w:val="left"/>
      <w:pPr>
        <w:ind w:left="3037" w:hanging="361"/>
      </w:pPr>
      <w:rPr>
        <w:rFonts w:hint="default"/>
        <w:lang w:val="en-US" w:eastAsia="en-US" w:bidi="ar-SA"/>
      </w:rPr>
    </w:lvl>
    <w:lvl w:ilvl="6" w:tplc="33722220">
      <w:numFmt w:val="bullet"/>
      <w:lvlText w:val="•"/>
      <w:lvlJc w:val="left"/>
      <w:pPr>
        <w:ind w:left="3477" w:hanging="361"/>
      </w:pPr>
      <w:rPr>
        <w:rFonts w:hint="default"/>
        <w:lang w:val="en-US" w:eastAsia="en-US" w:bidi="ar-SA"/>
      </w:rPr>
    </w:lvl>
    <w:lvl w:ilvl="7" w:tplc="7D521624">
      <w:numFmt w:val="bullet"/>
      <w:lvlText w:val="•"/>
      <w:lvlJc w:val="left"/>
      <w:pPr>
        <w:ind w:left="3916" w:hanging="361"/>
      </w:pPr>
      <w:rPr>
        <w:rFonts w:hint="default"/>
        <w:lang w:val="en-US" w:eastAsia="en-US" w:bidi="ar-SA"/>
      </w:rPr>
    </w:lvl>
    <w:lvl w:ilvl="8" w:tplc="C486CF2A">
      <w:numFmt w:val="bullet"/>
      <w:lvlText w:val="•"/>
      <w:lvlJc w:val="left"/>
      <w:pPr>
        <w:ind w:left="4356" w:hanging="361"/>
      </w:pPr>
      <w:rPr>
        <w:rFonts w:hint="default"/>
        <w:lang w:val="en-US" w:eastAsia="en-US" w:bidi="ar-SA"/>
      </w:rPr>
    </w:lvl>
  </w:abstractNum>
  <w:abstractNum w:abstractNumId="9" w15:restartNumberingAfterBreak="0">
    <w:nsid w:val="20AD52AF"/>
    <w:multiLevelType w:val="hybridMultilevel"/>
    <w:tmpl w:val="87707C44"/>
    <w:lvl w:ilvl="0" w:tplc="98184B10">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334A1B62">
      <w:numFmt w:val="bullet"/>
      <w:lvlText w:val="•"/>
      <w:lvlJc w:val="left"/>
      <w:pPr>
        <w:ind w:left="1279" w:hanging="361"/>
      </w:pPr>
      <w:rPr>
        <w:rFonts w:hint="default"/>
        <w:lang w:val="en-US" w:eastAsia="en-US" w:bidi="ar-SA"/>
      </w:rPr>
    </w:lvl>
    <w:lvl w:ilvl="2" w:tplc="DEB68F46">
      <w:numFmt w:val="bullet"/>
      <w:lvlText w:val="•"/>
      <w:lvlJc w:val="left"/>
      <w:pPr>
        <w:ind w:left="1719" w:hanging="361"/>
      </w:pPr>
      <w:rPr>
        <w:rFonts w:hint="default"/>
        <w:lang w:val="en-US" w:eastAsia="en-US" w:bidi="ar-SA"/>
      </w:rPr>
    </w:lvl>
    <w:lvl w:ilvl="3" w:tplc="051A219E">
      <w:numFmt w:val="bullet"/>
      <w:lvlText w:val="•"/>
      <w:lvlJc w:val="left"/>
      <w:pPr>
        <w:ind w:left="2158" w:hanging="361"/>
      </w:pPr>
      <w:rPr>
        <w:rFonts w:hint="default"/>
        <w:lang w:val="en-US" w:eastAsia="en-US" w:bidi="ar-SA"/>
      </w:rPr>
    </w:lvl>
    <w:lvl w:ilvl="4" w:tplc="19B47F2A">
      <w:numFmt w:val="bullet"/>
      <w:lvlText w:val="•"/>
      <w:lvlJc w:val="left"/>
      <w:pPr>
        <w:ind w:left="2598" w:hanging="361"/>
      </w:pPr>
      <w:rPr>
        <w:rFonts w:hint="default"/>
        <w:lang w:val="en-US" w:eastAsia="en-US" w:bidi="ar-SA"/>
      </w:rPr>
    </w:lvl>
    <w:lvl w:ilvl="5" w:tplc="E9062856">
      <w:numFmt w:val="bullet"/>
      <w:lvlText w:val="•"/>
      <w:lvlJc w:val="left"/>
      <w:pPr>
        <w:ind w:left="3037" w:hanging="361"/>
      </w:pPr>
      <w:rPr>
        <w:rFonts w:hint="default"/>
        <w:lang w:val="en-US" w:eastAsia="en-US" w:bidi="ar-SA"/>
      </w:rPr>
    </w:lvl>
    <w:lvl w:ilvl="6" w:tplc="D2F4686A">
      <w:numFmt w:val="bullet"/>
      <w:lvlText w:val="•"/>
      <w:lvlJc w:val="left"/>
      <w:pPr>
        <w:ind w:left="3477" w:hanging="361"/>
      </w:pPr>
      <w:rPr>
        <w:rFonts w:hint="default"/>
        <w:lang w:val="en-US" w:eastAsia="en-US" w:bidi="ar-SA"/>
      </w:rPr>
    </w:lvl>
    <w:lvl w:ilvl="7" w:tplc="45E6EBE6">
      <w:numFmt w:val="bullet"/>
      <w:lvlText w:val="•"/>
      <w:lvlJc w:val="left"/>
      <w:pPr>
        <w:ind w:left="3916" w:hanging="361"/>
      </w:pPr>
      <w:rPr>
        <w:rFonts w:hint="default"/>
        <w:lang w:val="en-US" w:eastAsia="en-US" w:bidi="ar-SA"/>
      </w:rPr>
    </w:lvl>
    <w:lvl w:ilvl="8" w:tplc="84C6132A">
      <w:numFmt w:val="bullet"/>
      <w:lvlText w:val="•"/>
      <w:lvlJc w:val="left"/>
      <w:pPr>
        <w:ind w:left="4356" w:hanging="361"/>
      </w:pPr>
      <w:rPr>
        <w:rFonts w:hint="default"/>
        <w:lang w:val="en-US" w:eastAsia="en-US" w:bidi="ar-SA"/>
      </w:rPr>
    </w:lvl>
  </w:abstractNum>
  <w:abstractNum w:abstractNumId="10" w15:restartNumberingAfterBreak="0">
    <w:nsid w:val="21B55BE4"/>
    <w:multiLevelType w:val="hybridMultilevel"/>
    <w:tmpl w:val="E8EEB454"/>
    <w:lvl w:ilvl="0" w:tplc="A91ACB18">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0B5415D0">
      <w:numFmt w:val="bullet"/>
      <w:lvlText w:val="•"/>
      <w:lvlJc w:val="left"/>
      <w:pPr>
        <w:ind w:left="1279" w:hanging="361"/>
      </w:pPr>
      <w:rPr>
        <w:rFonts w:hint="default"/>
        <w:lang w:val="en-US" w:eastAsia="en-US" w:bidi="ar-SA"/>
      </w:rPr>
    </w:lvl>
    <w:lvl w:ilvl="2" w:tplc="2F16A548">
      <w:numFmt w:val="bullet"/>
      <w:lvlText w:val="•"/>
      <w:lvlJc w:val="left"/>
      <w:pPr>
        <w:ind w:left="1719" w:hanging="361"/>
      </w:pPr>
      <w:rPr>
        <w:rFonts w:hint="default"/>
        <w:lang w:val="en-US" w:eastAsia="en-US" w:bidi="ar-SA"/>
      </w:rPr>
    </w:lvl>
    <w:lvl w:ilvl="3" w:tplc="29FAA13C">
      <w:numFmt w:val="bullet"/>
      <w:lvlText w:val="•"/>
      <w:lvlJc w:val="left"/>
      <w:pPr>
        <w:ind w:left="2158" w:hanging="361"/>
      </w:pPr>
      <w:rPr>
        <w:rFonts w:hint="default"/>
        <w:lang w:val="en-US" w:eastAsia="en-US" w:bidi="ar-SA"/>
      </w:rPr>
    </w:lvl>
    <w:lvl w:ilvl="4" w:tplc="EDAEBC0A">
      <w:numFmt w:val="bullet"/>
      <w:lvlText w:val="•"/>
      <w:lvlJc w:val="left"/>
      <w:pPr>
        <w:ind w:left="2598" w:hanging="361"/>
      </w:pPr>
      <w:rPr>
        <w:rFonts w:hint="default"/>
        <w:lang w:val="en-US" w:eastAsia="en-US" w:bidi="ar-SA"/>
      </w:rPr>
    </w:lvl>
    <w:lvl w:ilvl="5" w:tplc="695C65D0">
      <w:numFmt w:val="bullet"/>
      <w:lvlText w:val="•"/>
      <w:lvlJc w:val="left"/>
      <w:pPr>
        <w:ind w:left="3037" w:hanging="361"/>
      </w:pPr>
      <w:rPr>
        <w:rFonts w:hint="default"/>
        <w:lang w:val="en-US" w:eastAsia="en-US" w:bidi="ar-SA"/>
      </w:rPr>
    </w:lvl>
    <w:lvl w:ilvl="6" w:tplc="629EBA96">
      <w:numFmt w:val="bullet"/>
      <w:lvlText w:val="•"/>
      <w:lvlJc w:val="left"/>
      <w:pPr>
        <w:ind w:left="3477" w:hanging="361"/>
      </w:pPr>
      <w:rPr>
        <w:rFonts w:hint="default"/>
        <w:lang w:val="en-US" w:eastAsia="en-US" w:bidi="ar-SA"/>
      </w:rPr>
    </w:lvl>
    <w:lvl w:ilvl="7" w:tplc="C15EBBFE">
      <w:numFmt w:val="bullet"/>
      <w:lvlText w:val="•"/>
      <w:lvlJc w:val="left"/>
      <w:pPr>
        <w:ind w:left="3916" w:hanging="361"/>
      </w:pPr>
      <w:rPr>
        <w:rFonts w:hint="default"/>
        <w:lang w:val="en-US" w:eastAsia="en-US" w:bidi="ar-SA"/>
      </w:rPr>
    </w:lvl>
    <w:lvl w:ilvl="8" w:tplc="840A191C">
      <w:numFmt w:val="bullet"/>
      <w:lvlText w:val="•"/>
      <w:lvlJc w:val="left"/>
      <w:pPr>
        <w:ind w:left="4356" w:hanging="361"/>
      </w:pPr>
      <w:rPr>
        <w:rFonts w:hint="default"/>
        <w:lang w:val="en-US" w:eastAsia="en-US" w:bidi="ar-SA"/>
      </w:rPr>
    </w:lvl>
  </w:abstractNum>
  <w:abstractNum w:abstractNumId="11" w15:restartNumberingAfterBreak="0">
    <w:nsid w:val="283078B8"/>
    <w:multiLevelType w:val="hybridMultilevel"/>
    <w:tmpl w:val="F80EC2EA"/>
    <w:lvl w:ilvl="0" w:tplc="30DA72EE">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7FE4EDAA">
      <w:numFmt w:val="bullet"/>
      <w:lvlText w:val="•"/>
      <w:lvlJc w:val="left"/>
      <w:pPr>
        <w:ind w:left="1279" w:hanging="361"/>
      </w:pPr>
      <w:rPr>
        <w:rFonts w:hint="default"/>
        <w:lang w:val="en-US" w:eastAsia="en-US" w:bidi="ar-SA"/>
      </w:rPr>
    </w:lvl>
    <w:lvl w:ilvl="2" w:tplc="1C80A2AE">
      <w:numFmt w:val="bullet"/>
      <w:lvlText w:val="•"/>
      <w:lvlJc w:val="left"/>
      <w:pPr>
        <w:ind w:left="1719" w:hanging="361"/>
      </w:pPr>
      <w:rPr>
        <w:rFonts w:hint="default"/>
        <w:lang w:val="en-US" w:eastAsia="en-US" w:bidi="ar-SA"/>
      </w:rPr>
    </w:lvl>
    <w:lvl w:ilvl="3" w:tplc="6C3CAAE8">
      <w:numFmt w:val="bullet"/>
      <w:lvlText w:val="•"/>
      <w:lvlJc w:val="left"/>
      <w:pPr>
        <w:ind w:left="2158" w:hanging="361"/>
      </w:pPr>
      <w:rPr>
        <w:rFonts w:hint="default"/>
        <w:lang w:val="en-US" w:eastAsia="en-US" w:bidi="ar-SA"/>
      </w:rPr>
    </w:lvl>
    <w:lvl w:ilvl="4" w:tplc="19FC39F6">
      <w:numFmt w:val="bullet"/>
      <w:lvlText w:val="•"/>
      <w:lvlJc w:val="left"/>
      <w:pPr>
        <w:ind w:left="2598" w:hanging="361"/>
      </w:pPr>
      <w:rPr>
        <w:rFonts w:hint="default"/>
        <w:lang w:val="en-US" w:eastAsia="en-US" w:bidi="ar-SA"/>
      </w:rPr>
    </w:lvl>
    <w:lvl w:ilvl="5" w:tplc="F788E330">
      <w:numFmt w:val="bullet"/>
      <w:lvlText w:val="•"/>
      <w:lvlJc w:val="left"/>
      <w:pPr>
        <w:ind w:left="3037" w:hanging="361"/>
      </w:pPr>
      <w:rPr>
        <w:rFonts w:hint="default"/>
        <w:lang w:val="en-US" w:eastAsia="en-US" w:bidi="ar-SA"/>
      </w:rPr>
    </w:lvl>
    <w:lvl w:ilvl="6" w:tplc="6B7E2F44">
      <w:numFmt w:val="bullet"/>
      <w:lvlText w:val="•"/>
      <w:lvlJc w:val="left"/>
      <w:pPr>
        <w:ind w:left="3477" w:hanging="361"/>
      </w:pPr>
      <w:rPr>
        <w:rFonts w:hint="default"/>
        <w:lang w:val="en-US" w:eastAsia="en-US" w:bidi="ar-SA"/>
      </w:rPr>
    </w:lvl>
    <w:lvl w:ilvl="7" w:tplc="9B56983C">
      <w:numFmt w:val="bullet"/>
      <w:lvlText w:val="•"/>
      <w:lvlJc w:val="left"/>
      <w:pPr>
        <w:ind w:left="3916" w:hanging="361"/>
      </w:pPr>
      <w:rPr>
        <w:rFonts w:hint="default"/>
        <w:lang w:val="en-US" w:eastAsia="en-US" w:bidi="ar-SA"/>
      </w:rPr>
    </w:lvl>
    <w:lvl w:ilvl="8" w:tplc="C714CA0A">
      <w:numFmt w:val="bullet"/>
      <w:lvlText w:val="•"/>
      <w:lvlJc w:val="left"/>
      <w:pPr>
        <w:ind w:left="4356" w:hanging="361"/>
      </w:pPr>
      <w:rPr>
        <w:rFonts w:hint="default"/>
        <w:lang w:val="en-US" w:eastAsia="en-US" w:bidi="ar-SA"/>
      </w:rPr>
    </w:lvl>
  </w:abstractNum>
  <w:abstractNum w:abstractNumId="12" w15:restartNumberingAfterBreak="0">
    <w:nsid w:val="28B734A0"/>
    <w:multiLevelType w:val="hybridMultilevel"/>
    <w:tmpl w:val="482C2678"/>
    <w:lvl w:ilvl="0" w:tplc="53622AB8">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2D86F52A">
      <w:numFmt w:val="bullet"/>
      <w:lvlText w:val="•"/>
      <w:lvlJc w:val="left"/>
      <w:pPr>
        <w:ind w:left="1279" w:hanging="361"/>
      </w:pPr>
      <w:rPr>
        <w:rFonts w:hint="default"/>
        <w:lang w:val="en-US" w:eastAsia="en-US" w:bidi="ar-SA"/>
      </w:rPr>
    </w:lvl>
    <w:lvl w:ilvl="2" w:tplc="0114AAD6">
      <w:numFmt w:val="bullet"/>
      <w:lvlText w:val="•"/>
      <w:lvlJc w:val="left"/>
      <w:pPr>
        <w:ind w:left="1719" w:hanging="361"/>
      </w:pPr>
      <w:rPr>
        <w:rFonts w:hint="default"/>
        <w:lang w:val="en-US" w:eastAsia="en-US" w:bidi="ar-SA"/>
      </w:rPr>
    </w:lvl>
    <w:lvl w:ilvl="3" w:tplc="6D106024">
      <w:numFmt w:val="bullet"/>
      <w:lvlText w:val="•"/>
      <w:lvlJc w:val="left"/>
      <w:pPr>
        <w:ind w:left="2158" w:hanging="361"/>
      </w:pPr>
      <w:rPr>
        <w:rFonts w:hint="default"/>
        <w:lang w:val="en-US" w:eastAsia="en-US" w:bidi="ar-SA"/>
      </w:rPr>
    </w:lvl>
    <w:lvl w:ilvl="4" w:tplc="D4E86122">
      <w:numFmt w:val="bullet"/>
      <w:lvlText w:val="•"/>
      <w:lvlJc w:val="left"/>
      <w:pPr>
        <w:ind w:left="2598" w:hanging="361"/>
      </w:pPr>
      <w:rPr>
        <w:rFonts w:hint="default"/>
        <w:lang w:val="en-US" w:eastAsia="en-US" w:bidi="ar-SA"/>
      </w:rPr>
    </w:lvl>
    <w:lvl w:ilvl="5" w:tplc="DEB2FE78">
      <w:numFmt w:val="bullet"/>
      <w:lvlText w:val="•"/>
      <w:lvlJc w:val="left"/>
      <w:pPr>
        <w:ind w:left="3037" w:hanging="361"/>
      </w:pPr>
      <w:rPr>
        <w:rFonts w:hint="default"/>
        <w:lang w:val="en-US" w:eastAsia="en-US" w:bidi="ar-SA"/>
      </w:rPr>
    </w:lvl>
    <w:lvl w:ilvl="6" w:tplc="0FF8F70E">
      <w:numFmt w:val="bullet"/>
      <w:lvlText w:val="•"/>
      <w:lvlJc w:val="left"/>
      <w:pPr>
        <w:ind w:left="3477" w:hanging="361"/>
      </w:pPr>
      <w:rPr>
        <w:rFonts w:hint="default"/>
        <w:lang w:val="en-US" w:eastAsia="en-US" w:bidi="ar-SA"/>
      </w:rPr>
    </w:lvl>
    <w:lvl w:ilvl="7" w:tplc="7804CD18">
      <w:numFmt w:val="bullet"/>
      <w:lvlText w:val="•"/>
      <w:lvlJc w:val="left"/>
      <w:pPr>
        <w:ind w:left="3916" w:hanging="361"/>
      </w:pPr>
      <w:rPr>
        <w:rFonts w:hint="default"/>
        <w:lang w:val="en-US" w:eastAsia="en-US" w:bidi="ar-SA"/>
      </w:rPr>
    </w:lvl>
    <w:lvl w:ilvl="8" w:tplc="B4246BBA">
      <w:numFmt w:val="bullet"/>
      <w:lvlText w:val="•"/>
      <w:lvlJc w:val="left"/>
      <w:pPr>
        <w:ind w:left="4356" w:hanging="361"/>
      </w:pPr>
      <w:rPr>
        <w:rFonts w:hint="default"/>
        <w:lang w:val="en-US" w:eastAsia="en-US" w:bidi="ar-SA"/>
      </w:rPr>
    </w:lvl>
  </w:abstractNum>
  <w:abstractNum w:abstractNumId="13" w15:restartNumberingAfterBreak="0">
    <w:nsid w:val="2D030C90"/>
    <w:multiLevelType w:val="hybridMultilevel"/>
    <w:tmpl w:val="5B94CB60"/>
    <w:lvl w:ilvl="0" w:tplc="D8783380">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3D869F0E">
      <w:numFmt w:val="bullet"/>
      <w:lvlText w:val="•"/>
      <w:lvlJc w:val="left"/>
      <w:pPr>
        <w:ind w:left="1279" w:hanging="361"/>
      </w:pPr>
      <w:rPr>
        <w:rFonts w:hint="default"/>
        <w:lang w:val="en-US" w:eastAsia="en-US" w:bidi="ar-SA"/>
      </w:rPr>
    </w:lvl>
    <w:lvl w:ilvl="2" w:tplc="79F077E4">
      <w:numFmt w:val="bullet"/>
      <w:lvlText w:val="•"/>
      <w:lvlJc w:val="left"/>
      <w:pPr>
        <w:ind w:left="1719" w:hanging="361"/>
      </w:pPr>
      <w:rPr>
        <w:rFonts w:hint="default"/>
        <w:lang w:val="en-US" w:eastAsia="en-US" w:bidi="ar-SA"/>
      </w:rPr>
    </w:lvl>
    <w:lvl w:ilvl="3" w:tplc="D31C838E">
      <w:numFmt w:val="bullet"/>
      <w:lvlText w:val="•"/>
      <w:lvlJc w:val="left"/>
      <w:pPr>
        <w:ind w:left="2158" w:hanging="361"/>
      </w:pPr>
      <w:rPr>
        <w:rFonts w:hint="default"/>
        <w:lang w:val="en-US" w:eastAsia="en-US" w:bidi="ar-SA"/>
      </w:rPr>
    </w:lvl>
    <w:lvl w:ilvl="4" w:tplc="77CEB330">
      <w:numFmt w:val="bullet"/>
      <w:lvlText w:val="•"/>
      <w:lvlJc w:val="left"/>
      <w:pPr>
        <w:ind w:left="2598" w:hanging="361"/>
      </w:pPr>
      <w:rPr>
        <w:rFonts w:hint="default"/>
        <w:lang w:val="en-US" w:eastAsia="en-US" w:bidi="ar-SA"/>
      </w:rPr>
    </w:lvl>
    <w:lvl w:ilvl="5" w:tplc="DC0C5FFC">
      <w:numFmt w:val="bullet"/>
      <w:lvlText w:val="•"/>
      <w:lvlJc w:val="left"/>
      <w:pPr>
        <w:ind w:left="3037" w:hanging="361"/>
      </w:pPr>
      <w:rPr>
        <w:rFonts w:hint="default"/>
        <w:lang w:val="en-US" w:eastAsia="en-US" w:bidi="ar-SA"/>
      </w:rPr>
    </w:lvl>
    <w:lvl w:ilvl="6" w:tplc="DF0C58D8">
      <w:numFmt w:val="bullet"/>
      <w:lvlText w:val="•"/>
      <w:lvlJc w:val="left"/>
      <w:pPr>
        <w:ind w:left="3477" w:hanging="361"/>
      </w:pPr>
      <w:rPr>
        <w:rFonts w:hint="default"/>
        <w:lang w:val="en-US" w:eastAsia="en-US" w:bidi="ar-SA"/>
      </w:rPr>
    </w:lvl>
    <w:lvl w:ilvl="7" w:tplc="CBF04D54">
      <w:numFmt w:val="bullet"/>
      <w:lvlText w:val="•"/>
      <w:lvlJc w:val="left"/>
      <w:pPr>
        <w:ind w:left="3916" w:hanging="361"/>
      </w:pPr>
      <w:rPr>
        <w:rFonts w:hint="default"/>
        <w:lang w:val="en-US" w:eastAsia="en-US" w:bidi="ar-SA"/>
      </w:rPr>
    </w:lvl>
    <w:lvl w:ilvl="8" w:tplc="E2E886C6">
      <w:numFmt w:val="bullet"/>
      <w:lvlText w:val="•"/>
      <w:lvlJc w:val="left"/>
      <w:pPr>
        <w:ind w:left="4356" w:hanging="361"/>
      </w:pPr>
      <w:rPr>
        <w:rFonts w:hint="default"/>
        <w:lang w:val="en-US" w:eastAsia="en-US" w:bidi="ar-SA"/>
      </w:rPr>
    </w:lvl>
  </w:abstractNum>
  <w:abstractNum w:abstractNumId="14" w15:restartNumberingAfterBreak="0">
    <w:nsid w:val="2D6B0CA9"/>
    <w:multiLevelType w:val="hybridMultilevel"/>
    <w:tmpl w:val="AA7CCDBC"/>
    <w:lvl w:ilvl="0" w:tplc="1F348026">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D8C4664C">
      <w:numFmt w:val="bullet"/>
      <w:lvlText w:val="•"/>
      <w:lvlJc w:val="left"/>
      <w:pPr>
        <w:ind w:left="1279" w:hanging="361"/>
      </w:pPr>
      <w:rPr>
        <w:rFonts w:hint="default"/>
        <w:lang w:val="en-US" w:eastAsia="en-US" w:bidi="ar-SA"/>
      </w:rPr>
    </w:lvl>
    <w:lvl w:ilvl="2" w:tplc="E1D2DDF0">
      <w:numFmt w:val="bullet"/>
      <w:lvlText w:val="•"/>
      <w:lvlJc w:val="left"/>
      <w:pPr>
        <w:ind w:left="1719" w:hanging="361"/>
      </w:pPr>
      <w:rPr>
        <w:rFonts w:hint="default"/>
        <w:lang w:val="en-US" w:eastAsia="en-US" w:bidi="ar-SA"/>
      </w:rPr>
    </w:lvl>
    <w:lvl w:ilvl="3" w:tplc="EFB6BF7E">
      <w:numFmt w:val="bullet"/>
      <w:lvlText w:val="•"/>
      <w:lvlJc w:val="left"/>
      <w:pPr>
        <w:ind w:left="2158" w:hanging="361"/>
      </w:pPr>
      <w:rPr>
        <w:rFonts w:hint="default"/>
        <w:lang w:val="en-US" w:eastAsia="en-US" w:bidi="ar-SA"/>
      </w:rPr>
    </w:lvl>
    <w:lvl w:ilvl="4" w:tplc="FAD8FC98">
      <w:numFmt w:val="bullet"/>
      <w:lvlText w:val="•"/>
      <w:lvlJc w:val="left"/>
      <w:pPr>
        <w:ind w:left="2598" w:hanging="361"/>
      </w:pPr>
      <w:rPr>
        <w:rFonts w:hint="default"/>
        <w:lang w:val="en-US" w:eastAsia="en-US" w:bidi="ar-SA"/>
      </w:rPr>
    </w:lvl>
    <w:lvl w:ilvl="5" w:tplc="F760C518">
      <w:numFmt w:val="bullet"/>
      <w:lvlText w:val="•"/>
      <w:lvlJc w:val="left"/>
      <w:pPr>
        <w:ind w:left="3037" w:hanging="361"/>
      </w:pPr>
      <w:rPr>
        <w:rFonts w:hint="default"/>
        <w:lang w:val="en-US" w:eastAsia="en-US" w:bidi="ar-SA"/>
      </w:rPr>
    </w:lvl>
    <w:lvl w:ilvl="6" w:tplc="D0C6DC5A">
      <w:numFmt w:val="bullet"/>
      <w:lvlText w:val="•"/>
      <w:lvlJc w:val="left"/>
      <w:pPr>
        <w:ind w:left="3477" w:hanging="361"/>
      </w:pPr>
      <w:rPr>
        <w:rFonts w:hint="default"/>
        <w:lang w:val="en-US" w:eastAsia="en-US" w:bidi="ar-SA"/>
      </w:rPr>
    </w:lvl>
    <w:lvl w:ilvl="7" w:tplc="010ECF42">
      <w:numFmt w:val="bullet"/>
      <w:lvlText w:val="•"/>
      <w:lvlJc w:val="left"/>
      <w:pPr>
        <w:ind w:left="3916" w:hanging="361"/>
      </w:pPr>
      <w:rPr>
        <w:rFonts w:hint="default"/>
        <w:lang w:val="en-US" w:eastAsia="en-US" w:bidi="ar-SA"/>
      </w:rPr>
    </w:lvl>
    <w:lvl w:ilvl="8" w:tplc="AB847C98">
      <w:numFmt w:val="bullet"/>
      <w:lvlText w:val="•"/>
      <w:lvlJc w:val="left"/>
      <w:pPr>
        <w:ind w:left="4356" w:hanging="361"/>
      </w:pPr>
      <w:rPr>
        <w:rFonts w:hint="default"/>
        <w:lang w:val="en-US" w:eastAsia="en-US" w:bidi="ar-SA"/>
      </w:rPr>
    </w:lvl>
  </w:abstractNum>
  <w:abstractNum w:abstractNumId="15" w15:restartNumberingAfterBreak="0">
    <w:nsid w:val="2F575DE2"/>
    <w:multiLevelType w:val="hybridMultilevel"/>
    <w:tmpl w:val="CCEABA80"/>
    <w:lvl w:ilvl="0" w:tplc="72FCC9C4">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DCFC2902">
      <w:numFmt w:val="bullet"/>
      <w:lvlText w:val="•"/>
      <w:lvlJc w:val="left"/>
      <w:pPr>
        <w:ind w:left="1279" w:hanging="361"/>
      </w:pPr>
      <w:rPr>
        <w:rFonts w:hint="default"/>
        <w:lang w:val="en-US" w:eastAsia="en-US" w:bidi="ar-SA"/>
      </w:rPr>
    </w:lvl>
    <w:lvl w:ilvl="2" w:tplc="960CD060">
      <w:numFmt w:val="bullet"/>
      <w:lvlText w:val="•"/>
      <w:lvlJc w:val="left"/>
      <w:pPr>
        <w:ind w:left="1719" w:hanging="361"/>
      </w:pPr>
      <w:rPr>
        <w:rFonts w:hint="default"/>
        <w:lang w:val="en-US" w:eastAsia="en-US" w:bidi="ar-SA"/>
      </w:rPr>
    </w:lvl>
    <w:lvl w:ilvl="3" w:tplc="8EC23DDE">
      <w:numFmt w:val="bullet"/>
      <w:lvlText w:val="•"/>
      <w:lvlJc w:val="left"/>
      <w:pPr>
        <w:ind w:left="2158" w:hanging="361"/>
      </w:pPr>
      <w:rPr>
        <w:rFonts w:hint="default"/>
        <w:lang w:val="en-US" w:eastAsia="en-US" w:bidi="ar-SA"/>
      </w:rPr>
    </w:lvl>
    <w:lvl w:ilvl="4" w:tplc="C6707278">
      <w:numFmt w:val="bullet"/>
      <w:lvlText w:val="•"/>
      <w:lvlJc w:val="left"/>
      <w:pPr>
        <w:ind w:left="2598" w:hanging="361"/>
      </w:pPr>
      <w:rPr>
        <w:rFonts w:hint="default"/>
        <w:lang w:val="en-US" w:eastAsia="en-US" w:bidi="ar-SA"/>
      </w:rPr>
    </w:lvl>
    <w:lvl w:ilvl="5" w:tplc="F6B40EBC">
      <w:numFmt w:val="bullet"/>
      <w:lvlText w:val="•"/>
      <w:lvlJc w:val="left"/>
      <w:pPr>
        <w:ind w:left="3037" w:hanging="361"/>
      </w:pPr>
      <w:rPr>
        <w:rFonts w:hint="default"/>
        <w:lang w:val="en-US" w:eastAsia="en-US" w:bidi="ar-SA"/>
      </w:rPr>
    </w:lvl>
    <w:lvl w:ilvl="6" w:tplc="922C3952">
      <w:numFmt w:val="bullet"/>
      <w:lvlText w:val="•"/>
      <w:lvlJc w:val="left"/>
      <w:pPr>
        <w:ind w:left="3477" w:hanging="361"/>
      </w:pPr>
      <w:rPr>
        <w:rFonts w:hint="default"/>
        <w:lang w:val="en-US" w:eastAsia="en-US" w:bidi="ar-SA"/>
      </w:rPr>
    </w:lvl>
    <w:lvl w:ilvl="7" w:tplc="7766E0D0">
      <w:numFmt w:val="bullet"/>
      <w:lvlText w:val="•"/>
      <w:lvlJc w:val="left"/>
      <w:pPr>
        <w:ind w:left="3916" w:hanging="361"/>
      </w:pPr>
      <w:rPr>
        <w:rFonts w:hint="default"/>
        <w:lang w:val="en-US" w:eastAsia="en-US" w:bidi="ar-SA"/>
      </w:rPr>
    </w:lvl>
    <w:lvl w:ilvl="8" w:tplc="3C085C28">
      <w:numFmt w:val="bullet"/>
      <w:lvlText w:val="•"/>
      <w:lvlJc w:val="left"/>
      <w:pPr>
        <w:ind w:left="4356" w:hanging="361"/>
      </w:pPr>
      <w:rPr>
        <w:rFonts w:hint="default"/>
        <w:lang w:val="en-US" w:eastAsia="en-US" w:bidi="ar-SA"/>
      </w:rPr>
    </w:lvl>
  </w:abstractNum>
  <w:abstractNum w:abstractNumId="16" w15:restartNumberingAfterBreak="0">
    <w:nsid w:val="2FA5004D"/>
    <w:multiLevelType w:val="hybridMultilevel"/>
    <w:tmpl w:val="4E98848C"/>
    <w:lvl w:ilvl="0" w:tplc="5314A044">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CC9E45DA">
      <w:numFmt w:val="bullet"/>
      <w:lvlText w:val="•"/>
      <w:lvlJc w:val="left"/>
      <w:pPr>
        <w:ind w:left="1279" w:hanging="361"/>
      </w:pPr>
      <w:rPr>
        <w:rFonts w:hint="default"/>
        <w:lang w:val="en-US" w:eastAsia="en-US" w:bidi="ar-SA"/>
      </w:rPr>
    </w:lvl>
    <w:lvl w:ilvl="2" w:tplc="25024AD6">
      <w:numFmt w:val="bullet"/>
      <w:lvlText w:val="•"/>
      <w:lvlJc w:val="left"/>
      <w:pPr>
        <w:ind w:left="1719" w:hanging="361"/>
      </w:pPr>
      <w:rPr>
        <w:rFonts w:hint="default"/>
        <w:lang w:val="en-US" w:eastAsia="en-US" w:bidi="ar-SA"/>
      </w:rPr>
    </w:lvl>
    <w:lvl w:ilvl="3" w:tplc="7DD6159C">
      <w:numFmt w:val="bullet"/>
      <w:lvlText w:val="•"/>
      <w:lvlJc w:val="left"/>
      <w:pPr>
        <w:ind w:left="2158" w:hanging="361"/>
      </w:pPr>
      <w:rPr>
        <w:rFonts w:hint="default"/>
        <w:lang w:val="en-US" w:eastAsia="en-US" w:bidi="ar-SA"/>
      </w:rPr>
    </w:lvl>
    <w:lvl w:ilvl="4" w:tplc="74CAF412">
      <w:numFmt w:val="bullet"/>
      <w:lvlText w:val="•"/>
      <w:lvlJc w:val="left"/>
      <w:pPr>
        <w:ind w:left="2598" w:hanging="361"/>
      </w:pPr>
      <w:rPr>
        <w:rFonts w:hint="default"/>
        <w:lang w:val="en-US" w:eastAsia="en-US" w:bidi="ar-SA"/>
      </w:rPr>
    </w:lvl>
    <w:lvl w:ilvl="5" w:tplc="DE1422AE">
      <w:numFmt w:val="bullet"/>
      <w:lvlText w:val="•"/>
      <w:lvlJc w:val="left"/>
      <w:pPr>
        <w:ind w:left="3037" w:hanging="361"/>
      </w:pPr>
      <w:rPr>
        <w:rFonts w:hint="default"/>
        <w:lang w:val="en-US" w:eastAsia="en-US" w:bidi="ar-SA"/>
      </w:rPr>
    </w:lvl>
    <w:lvl w:ilvl="6" w:tplc="BEDA3C52">
      <w:numFmt w:val="bullet"/>
      <w:lvlText w:val="•"/>
      <w:lvlJc w:val="left"/>
      <w:pPr>
        <w:ind w:left="3477" w:hanging="361"/>
      </w:pPr>
      <w:rPr>
        <w:rFonts w:hint="default"/>
        <w:lang w:val="en-US" w:eastAsia="en-US" w:bidi="ar-SA"/>
      </w:rPr>
    </w:lvl>
    <w:lvl w:ilvl="7" w:tplc="9DB8163A">
      <w:numFmt w:val="bullet"/>
      <w:lvlText w:val="•"/>
      <w:lvlJc w:val="left"/>
      <w:pPr>
        <w:ind w:left="3916" w:hanging="361"/>
      </w:pPr>
      <w:rPr>
        <w:rFonts w:hint="default"/>
        <w:lang w:val="en-US" w:eastAsia="en-US" w:bidi="ar-SA"/>
      </w:rPr>
    </w:lvl>
    <w:lvl w:ilvl="8" w:tplc="F87C7166">
      <w:numFmt w:val="bullet"/>
      <w:lvlText w:val="•"/>
      <w:lvlJc w:val="left"/>
      <w:pPr>
        <w:ind w:left="4356" w:hanging="361"/>
      </w:pPr>
      <w:rPr>
        <w:rFonts w:hint="default"/>
        <w:lang w:val="en-US" w:eastAsia="en-US" w:bidi="ar-SA"/>
      </w:rPr>
    </w:lvl>
  </w:abstractNum>
  <w:abstractNum w:abstractNumId="17" w15:restartNumberingAfterBreak="0">
    <w:nsid w:val="32EF2F70"/>
    <w:multiLevelType w:val="hybridMultilevel"/>
    <w:tmpl w:val="39E4578E"/>
    <w:lvl w:ilvl="0" w:tplc="72EE8B8C">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F73A1982">
      <w:numFmt w:val="bullet"/>
      <w:lvlText w:val="•"/>
      <w:lvlJc w:val="left"/>
      <w:pPr>
        <w:ind w:left="1279" w:hanging="361"/>
      </w:pPr>
      <w:rPr>
        <w:rFonts w:hint="default"/>
        <w:lang w:val="en-US" w:eastAsia="en-US" w:bidi="ar-SA"/>
      </w:rPr>
    </w:lvl>
    <w:lvl w:ilvl="2" w:tplc="0B4CC762">
      <w:numFmt w:val="bullet"/>
      <w:lvlText w:val="•"/>
      <w:lvlJc w:val="left"/>
      <w:pPr>
        <w:ind w:left="1719" w:hanging="361"/>
      </w:pPr>
      <w:rPr>
        <w:rFonts w:hint="default"/>
        <w:lang w:val="en-US" w:eastAsia="en-US" w:bidi="ar-SA"/>
      </w:rPr>
    </w:lvl>
    <w:lvl w:ilvl="3" w:tplc="A1F27152">
      <w:numFmt w:val="bullet"/>
      <w:lvlText w:val="•"/>
      <w:lvlJc w:val="left"/>
      <w:pPr>
        <w:ind w:left="2158" w:hanging="361"/>
      </w:pPr>
      <w:rPr>
        <w:rFonts w:hint="default"/>
        <w:lang w:val="en-US" w:eastAsia="en-US" w:bidi="ar-SA"/>
      </w:rPr>
    </w:lvl>
    <w:lvl w:ilvl="4" w:tplc="F15607E4">
      <w:numFmt w:val="bullet"/>
      <w:lvlText w:val="•"/>
      <w:lvlJc w:val="left"/>
      <w:pPr>
        <w:ind w:left="2598" w:hanging="361"/>
      </w:pPr>
      <w:rPr>
        <w:rFonts w:hint="default"/>
        <w:lang w:val="en-US" w:eastAsia="en-US" w:bidi="ar-SA"/>
      </w:rPr>
    </w:lvl>
    <w:lvl w:ilvl="5" w:tplc="290C146C">
      <w:numFmt w:val="bullet"/>
      <w:lvlText w:val="•"/>
      <w:lvlJc w:val="left"/>
      <w:pPr>
        <w:ind w:left="3037" w:hanging="361"/>
      </w:pPr>
      <w:rPr>
        <w:rFonts w:hint="default"/>
        <w:lang w:val="en-US" w:eastAsia="en-US" w:bidi="ar-SA"/>
      </w:rPr>
    </w:lvl>
    <w:lvl w:ilvl="6" w:tplc="B414DDE0">
      <w:numFmt w:val="bullet"/>
      <w:lvlText w:val="•"/>
      <w:lvlJc w:val="left"/>
      <w:pPr>
        <w:ind w:left="3477" w:hanging="361"/>
      </w:pPr>
      <w:rPr>
        <w:rFonts w:hint="default"/>
        <w:lang w:val="en-US" w:eastAsia="en-US" w:bidi="ar-SA"/>
      </w:rPr>
    </w:lvl>
    <w:lvl w:ilvl="7" w:tplc="898AF6D4">
      <w:numFmt w:val="bullet"/>
      <w:lvlText w:val="•"/>
      <w:lvlJc w:val="left"/>
      <w:pPr>
        <w:ind w:left="3916" w:hanging="361"/>
      </w:pPr>
      <w:rPr>
        <w:rFonts w:hint="default"/>
        <w:lang w:val="en-US" w:eastAsia="en-US" w:bidi="ar-SA"/>
      </w:rPr>
    </w:lvl>
    <w:lvl w:ilvl="8" w:tplc="C03A2A30">
      <w:numFmt w:val="bullet"/>
      <w:lvlText w:val="•"/>
      <w:lvlJc w:val="left"/>
      <w:pPr>
        <w:ind w:left="4356" w:hanging="361"/>
      </w:pPr>
      <w:rPr>
        <w:rFonts w:hint="default"/>
        <w:lang w:val="en-US" w:eastAsia="en-US" w:bidi="ar-SA"/>
      </w:rPr>
    </w:lvl>
  </w:abstractNum>
  <w:abstractNum w:abstractNumId="18" w15:restartNumberingAfterBreak="0">
    <w:nsid w:val="35D97731"/>
    <w:multiLevelType w:val="hybridMultilevel"/>
    <w:tmpl w:val="D24426AC"/>
    <w:lvl w:ilvl="0" w:tplc="FB0492C4">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E8DA90F8">
      <w:numFmt w:val="bullet"/>
      <w:lvlText w:val="•"/>
      <w:lvlJc w:val="left"/>
      <w:pPr>
        <w:ind w:left="1279" w:hanging="361"/>
      </w:pPr>
      <w:rPr>
        <w:rFonts w:hint="default"/>
        <w:lang w:val="en-US" w:eastAsia="en-US" w:bidi="ar-SA"/>
      </w:rPr>
    </w:lvl>
    <w:lvl w:ilvl="2" w:tplc="24180342">
      <w:numFmt w:val="bullet"/>
      <w:lvlText w:val="•"/>
      <w:lvlJc w:val="left"/>
      <w:pPr>
        <w:ind w:left="1719" w:hanging="361"/>
      </w:pPr>
      <w:rPr>
        <w:rFonts w:hint="default"/>
        <w:lang w:val="en-US" w:eastAsia="en-US" w:bidi="ar-SA"/>
      </w:rPr>
    </w:lvl>
    <w:lvl w:ilvl="3" w:tplc="43B038BA">
      <w:numFmt w:val="bullet"/>
      <w:lvlText w:val="•"/>
      <w:lvlJc w:val="left"/>
      <w:pPr>
        <w:ind w:left="2158" w:hanging="361"/>
      </w:pPr>
      <w:rPr>
        <w:rFonts w:hint="default"/>
        <w:lang w:val="en-US" w:eastAsia="en-US" w:bidi="ar-SA"/>
      </w:rPr>
    </w:lvl>
    <w:lvl w:ilvl="4" w:tplc="AE0E0324">
      <w:numFmt w:val="bullet"/>
      <w:lvlText w:val="•"/>
      <w:lvlJc w:val="left"/>
      <w:pPr>
        <w:ind w:left="2598" w:hanging="361"/>
      </w:pPr>
      <w:rPr>
        <w:rFonts w:hint="default"/>
        <w:lang w:val="en-US" w:eastAsia="en-US" w:bidi="ar-SA"/>
      </w:rPr>
    </w:lvl>
    <w:lvl w:ilvl="5" w:tplc="BECC42CE">
      <w:numFmt w:val="bullet"/>
      <w:lvlText w:val="•"/>
      <w:lvlJc w:val="left"/>
      <w:pPr>
        <w:ind w:left="3037" w:hanging="361"/>
      </w:pPr>
      <w:rPr>
        <w:rFonts w:hint="default"/>
        <w:lang w:val="en-US" w:eastAsia="en-US" w:bidi="ar-SA"/>
      </w:rPr>
    </w:lvl>
    <w:lvl w:ilvl="6" w:tplc="3F761970">
      <w:numFmt w:val="bullet"/>
      <w:lvlText w:val="•"/>
      <w:lvlJc w:val="left"/>
      <w:pPr>
        <w:ind w:left="3477" w:hanging="361"/>
      </w:pPr>
      <w:rPr>
        <w:rFonts w:hint="default"/>
        <w:lang w:val="en-US" w:eastAsia="en-US" w:bidi="ar-SA"/>
      </w:rPr>
    </w:lvl>
    <w:lvl w:ilvl="7" w:tplc="306C0852">
      <w:numFmt w:val="bullet"/>
      <w:lvlText w:val="•"/>
      <w:lvlJc w:val="left"/>
      <w:pPr>
        <w:ind w:left="3916" w:hanging="361"/>
      </w:pPr>
      <w:rPr>
        <w:rFonts w:hint="default"/>
        <w:lang w:val="en-US" w:eastAsia="en-US" w:bidi="ar-SA"/>
      </w:rPr>
    </w:lvl>
    <w:lvl w:ilvl="8" w:tplc="76B43864">
      <w:numFmt w:val="bullet"/>
      <w:lvlText w:val="•"/>
      <w:lvlJc w:val="left"/>
      <w:pPr>
        <w:ind w:left="4356" w:hanging="361"/>
      </w:pPr>
      <w:rPr>
        <w:rFonts w:hint="default"/>
        <w:lang w:val="en-US" w:eastAsia="en-US" w:bidi="ar-SA"/>
      </w:rPr>
    </w:lvl>
  </w:abstractNum>
  <w:abstractNum w:abstractNumId="19" w15:restartNumberingAfterBreak="0">
    <w:nsid w:val="3B667344"/>
    <w:multiLevelType w:val="hybridMultilevel"/>
    <w:tmpl w:val="8F5C5B06"/>
    <w:lvl w:ilvl="0" w:tplc="5B58A480">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39A24F48">
      <w:numFmt w:val="bullet"/>
      <w:lvlText w:val="•"/>
      <w:lvlJc w:val="left"/>
      <w:pPr>
        <w:ind w:left="1279" w:hanging="361"/>
      </w:pPr>
      <w:rPr>
        <w:rFonts w:hint="default"/>
        <w:lang w:val="en-US" w:eastAsia="en-US" w:bidi="ar-SA"/>
      </w:rPr>
    </w:lvl>
    <w:lvl w:ilvl="2" w:tplc="0AF255D8">
      <w:numFmt w:val="bullet"/>
      <w:lvlText w:val="•"/>
      <w:lvlJc w:val="left"/>
      <w:pPr>
        <w:ind w:left="1719" w:hanging="361"/>
      </w:pPr>
      <w:rPr>
        <w:rFonts w:hint="default"/>
        <w:lang w:val="en-US" w:eastAsia="en-US" w:bidi="ar-SA"/>
      </w:rPr>
    </w:lvl>
    <w:lvl w:ilvl="3" w:tplc="B7F60588">
      <w:numFmt w:val="bullet"/>
      <w:lvlText w:val="•"/>
      <w:lvlJc w:val="left"/>
      <w:pPr>
        <w:ind w:left="2158" w:hanging="361"/>
      </w:pPr>
      <w:rPr>
        <w:rFonts w:hint="default"/>
        <w:lang w:val="en-US" w:eastAsia="en-US" w:bidi="ar-SA"/>
      </w:rPr>
    </w:lvl>
    <w:lvl w:ilvl="4" w:tplc="7F9E4D68">
      <w:numFmt w:val="bullet"/>
      <w:lvlText w:val="•"/>
      <w:lvlJc w:val="left"/>
      <w:pPr>
        <w:ind w:left="2598" w:hanging="361"/>
      </w:pPr>
      <w:rPr>
        <w:rFonts w:hint="default"/>
        <w:lang w:val="en-US" w:eastAsia="en-US" w:bidi="ar-SA"/>
      </w:rPr>
    </w:lvl>
    <w:lvl w:ilvl="5" w:tplc="1D00D8F2">
      <w:numFmt w:val="bullet"/>
      <w:lvlText w:val="•"/>
      <w:lvlJc w:val="left"/>
      <w:pPr>
        <w:ind w:left="3037" w:hanging="361"/>
      </w:pPr>
      <w:rPr>
        <w:rFonts w:hint="default"/>
        <w:lang w:val="en-US" w:eastAsia="en-US" w:bidi="ar-SA"/>
      </w:rPr>
    </w:lvl>
    <w:lvl w:ilvl="6" w:tplc="676883F2">
      <w:numFmt w:val="bullet"/>
      <w:lvlText w:val="•"/>
      <w:lvlJc w:val="left"/>
      <w:pPr>
        <w:ind w:left="3477" w:hanging="361"/>
      </w:pPr>
      <w:rPr>
        <w:rFonts w:hint="default"/>
        <w:lang w:val="en-US" w:eastAsia="en-US" w:bidi="ar-SA"/>
      </w:rPr>
    </w:lvl>
    <w:lvl w:ilvl="7" w:tplc="5038084A">
      <w:numFmt w:val="bullet"/>
      <w:lvlText w:val="•"/>
      <w:lvlJc w:val="left"/>
      <w:pPr>
        <w:ind w:left="3916" w:hanging="361"/>
      </w:pPr>
      <w:rPr>
        <w:rFonts w:hint="default"/>
        <w:lang w:val="en-US" w:eastAsia="en-US" w:bidi="ar-SA"/>
      </w:rPr>
    </w:lvl>
    <w:lvl w:ilvl="8" w:tplc="3AB6CDC0">
      <w:numFmt w:val="bullet"/>
      <w:lvlText w:val="•"/>
      <w:lvlJc w:val="left"/>
      <w:pPr>
        <w:ind w:left="4356" w:hanging="361"/>
      </w:pPr>
      <w:rPr>
        <w:rFonts w:hint="default"/>
        <w:lang w:val="en-US" w:eastAsia="en-US" w:bidi="ar-SA"/>
      </w:rPr>
    </w:lvl>
  </w:abstractNum>
  <w:abstractNum w:abstractNumId="20" w15:restartNumberingAfterBreak="0">
    <w:nsid w:val="40110A50"/>
    <w:multiLevelType w:val="hybridMultilevel"/>
    <w:tmpl w:val="83FE1FFC"/>
    <w:lvl w:ilvl="0" w:tplc="4A86639A">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85160E68">
      <w:numFmt w:val="bullet"/>
      <w:lvlText w:val="•"/>
      <w:lvlJc w:val="left"/>
      <w:pPr>
        <w:ind w:left="1279" w:hanging="361"/>
      </w:pPr>
      <w:rPr>
        <w:rFonts w:hint="default"/>
        <w:lang w:val="en-US" w:eastAsia="en-US" w:bidi="ar-SA"/>
      </w:rPr>
    </w:lvl>
    <w:lvl w:ilvl="2" w:tplc="F20418F2">
      <w:numFmt w:val="bullet"/>
      <w:lvlText w:val="•"/>
      <w:lvlJc w:val="left"/>
      <w:pPr>
        <w:ind w:left="1719" w:hanging="361"/>
      </w:pPr>
      <w:rPr>
        <w:rFonts w:hint="default"/>
        <w:lang w:val="en-US" w:eastAsia="en-US" w:bidi="ar-SA"/>
      </w:rPr>
    </w:lvl>
    <w:lvl w:ilvl="3" w:tplc="64C661A4">
      <w:numFmt w:val="bullet"/>
      <w:lvlText w:val="•"/>
      <w:lvlJc w:val="left"/>
      <w:pPr>
        <w:ind w:left="2158" w:hanging="361"/>
      </w:pPr>
      <w:rPr>
        <w:rFonts w:hint="default"/>
        <w:lang w:val="en-US" w:eastAsia="en-US" w:bidi="ar-SA"/>
      </w:rPr>
    </w:lvl>
    <w:lvl w:ilvl="4" w:tplc="47247BCE">
      <w:numFmt w:val="bullet"/>
      <w:lvlText w:val="•"/>
      <w:lvlJc w:val="left"/>
      <w:pPr>
        <w:ind w:left="2598" w:hanging="361"/>
      </w:pPr>
      <w:rPr>
        <w:rFonts w:hint="default"/>
        <w:lang w:val="en-US" w:eastAsia="en-US" w:bidi="ar-SA"/>
      </w:rPr>
    </w:lvl>
    <w:lvl w:ilvl="5" w:tplc="F8CAF2E6">
      <w:numFmt w:val="bullet"/>
      <w:lvlText w:val="•"/>
      <w:lvlJc w:val="left"/>
      <w:pPr>
        <w:ind w:left="3037" w:hanging="361"/>
      </w:pPr>
      <w:rPr>
        <w:rFonts w:hint="default"/>
        <w:lang w:val="en-US" w:eastAsia="en-US" w:bidi="ar-SA"/>
      </w:rPr>
    </w:lvl>
    <w:lvl w:ilvl="6" w:tplc="1306209E">
      <w:numFmt w:val="bullet"/>
      <w:lvlText w:val="•"/>
      <w:lvlJc w:val="left"/>
      <w:pPr>
        <w:ind w:left="3477" w:hanging="361"/>
      </w:pPr>
      <w:rPr>
        <w:rFonts w:hint="default"/>
        <w:lang w:val="en-US" w:eastAsia="en-US" w:bidi="ar-SA"/>
      </w:rPr>
    </w:lvl>
    <w:lvl w:ilvl="7" w:tplc="BDE23EA0">
      <w:numFmt w:val="bullet"/>
      <w:lvlText w:val="•"/>
      <w:lvlJc w:val="left"/>
      <w:pPr>
        <w:ind w:left="3916" w:hanging="361"/>
      </w:pPr>
      <w:rPr>
        <w:rFonts w:hint="default"/>
        <w:lang w:val="en-US" w:eastAsia="en-US" w:bidi="ar-SA"/>
      </w:rPr>
    </w:lvl>
    <w:lvl w:ilvl="8" w:tplc="D9C614FE">
      <w:numFmt w:val="bullet"/>
      <w:lvlText w:val="•"/>
      <w:lvlJc w:val="left"/>
      <w:pPr>
        <w:ind w:left="4356" w:hanging="361"/>
      </w:pPr>
      <w:rPr>
        <w:rFonts w:hint="default"/>
        <w:lang w:val="en-US" w:eastAsia="en-US" w:bidi="ar-SA"/>
      </w:rPr>
    </w:lvl>
  </w:abstractNum>
  <w:abstractNum w:abstractNumId="21" w15:restartNumberingAfterBreak="0">
    <w:nsid w:val="410F1A4A"/>
    <w:multiLevelType w:val="hybridMultilevel"/>
    <w:tmpl w:val="6AE43822"/>
    <w:lvl w:ilvl="0" w:tplc="DAEE83E6">
      <w:numFmt w:val="bullet"/>
      <w:lvlText w:val=""/>
      <w:lvlJc w:val="left"/>
      <w:pPr>
        <w:ind w:left="782" w:hanging="360"/>
      </w:pPr>
      <w:rPr>
        <w:rFonts w:ascii="Symbol" w:eastAsia="Symbol" w:hAnsi="Symbol" w:cs="Symbol" w:hint="default"/>
        <w:b w:val="0"/>
        <w:bCs w:val="0"/>
        <w:i w:val="0"/>
        <w:iCs w:val="0"/>
        <w:spacing w:val="0"/>
        <w:w w:val="97"/>
        <w:sz w:val="20"/>
        <w:szCs w:val="20"/>
        <w:lang w:val="en-US" w:eastAsia="en-US" w:bidi="ar-SA"/>
      </w:rPr>
    </w:lvl>
    <w:lvl w:ilvl="1" w:tplc="8BD2A052">
      <w:numFmt w:val="bullet"/>
      <w:lvlText w:val=""/>
      <w:lvlJc w:val="left"/>
      <w:pPr>
        <w:ind w:left="1000" w:hanging="363"/>
      </w:pPr>
      <w:rPr>
        <w:rFonts w:ascii="Symbol" w:eastAsia="Symbol" w:hAnsi="Symbol" w:cs="Symbol" w:hint="default"/>
        <w:b w:val="0"/>
        <w:bCs w:val="0"/>
        <w:i w:val="0"/>
        <w:iCs w:val="0"/>
        <w:spacing w:val="0"/>
        <w:w w:val="97"/>
        <w:sz w:val="20"/>
        <w:szCs w:val="20"/>
        <w:lang w:val="en-US" w:eastAsia="en-US" w:bidi="ar-SA"/>
      </w:rPr>
    </w:lvl>
    <w:lvl w:ilvl="2" w:tplc="E7B24140">
      <w:numFmt w:val="bullet"/>
      <w:lvlText w:val="•"/>
      <w:lvlJc w:val="left"/>
      <w:pPr>
        <w:ind w:left="1956" w:hanging="363"/>
      </w:pPr>
      <w:rPr>
        <w:rFonts w:hint="default"/>
        <w:lang w:val="en-US" w:eastAsia="en-US" w:bidi="ar-SA"/>
      </w:rPr>
    </w:lvl>
    <w:lvl w:ilvl="3" w:tplc="C1F44BA4">
      <w:numFmt w:val="bullet"/>
      <w:lvlText w:val="•"/>
      <w:lvlJc w:val="left"/>
      <w:pPr>
        <w:ind w:left="2913" w:hanging="363"/>
      </w:pPr>
      <w:rPr>
        <w:rFonts w:hint="default"/>
        <w:lang w:val="en-US" w:eastAsia="en-US" w:bidi="ar-SA"/>
      </w:rPr>
    </w:lvl>
    <w:lvl w:ilvl="4" w:tplc="63FAD77E">
      <w:numFmt w:val="bullet"/>
      <w:lvlText w:val="•"/>
      <w:lvlJc w:val="left"/>
      <w:pPr>
        <w:ind w:left="3870" w:hanging="363"/>
      </w:pPr>
      <w:rPr>
        <w:rFonts w:hint="default"/>
        <w:lang w:val="en-US" w:eastAsia="en-US" w:bidi="ar-SA"/>
      </w:rPr>
    </w:lvl>
    <w:lvl w:ilvl="5" w:tplc="B6EE5C50">
      <w:numFmt w:val="bullet"/>
      <w:lvlText w:val="•"/>
      <w:lvlJc w:val="left"/>
      <w:pPr>
        <w:ind w:left="4827" w:hanging="363"/>
      </w:pPr>
      <w:rPr>
        <w:rFonts w:hint="default"/>
        <w:lang w:val="en-US" w:eastAsia="en-US" w:bidi="ar-SA"/>
      </w:rPr>
    </w:lvl>
    <w:lvl w:ilvl="6" w:tplc="EC482A48">
      <w:numFmt w:val="bullet"/>
      <w:lvlText w:val="•"/>
      <w:lvlJc w:val="left"/>
      <w:pPr>
        <w:ind w:left="5784" w:hanging="363"/>
      </w:pPr>
      <w:rPr>
        <w:rFonts w:hint="default"/>
        <w:lang w:val="en-US" w:eastAsia="en-US" w:bidi="ar-SA"/>
      </w:rPr>
    </w:lvl>
    <w:lvl w:ilvl="7" w:tplc="8C2277E0">
      <w:numFmt w:val="bullet"/>
      <w:lvlText w:val="•"/>
      <w:lvlJc w:val="left"/>
      <w:pPr>
        <w:ind w:left="6740" w:hanging="363"/>
      </w:pPr>
      <w:rPr>
        <w:rFonts w:hint="default"/>
        <w:lang w:val="en-US" w:eastAsia="en-US" w:bidi="ar-SA"/>
      </w:rPr>
    </w:lvl>
    <w:lvl w:ilvl="8" w:tplc="313C19A2">
      <w:numFmt w:val="bullet"/>
      <w:lvlText w:val="•"/>
      <w:lvlJc w:val="left"/>
      <w:pPr>
        <w:ind w:left="7697" w:hanging="363"/>
      </w:pPr>
      <w:rPr>
        <w:rFonts w:hint="default"/>
        <w:lang w:val="en-US" w:eastAsia="en-US" w:bidi="ar-SA"/>
      </w:rPr>
    </w:lvl>
  </w:abstractNum>
  <w:abstractNum w:abstractNumId="22" w15:restartNumberingAfterBreak="0">
    <w:nsid w:val="45631C02"/>
    <w:multiLevelType w:val="hybridMultilevel"/>
    <w:tmpl w:val="49489EAC"/>
    <w:lvl w:ilvl="0" w:tplc="9F843A38">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D0DC110E">
      <w:numFmt w:val="bullet"/>
      <w:lvlText w:val="•"/>
      <w:lvlJc w:val="left"/>
      <w:pPr>
        <w:ind w:left="1279" w:hanging="361"/>
      </w:pPr>
      <w:rPr>
        <w:rFonts w:hint="default"/>
        <w:lang w:val="en-US" w:eastAsia="en-US" w:bidi="ar-SA"/>
      </w:rPr>
    </w:lvl>
    <w:lvl w:ilvl="2" w:tplc="8FD09182">
      <w:numFmt w:val="bullet"/>
      <w:lvlText w:val="•"/>
      <w:lvlJc w:val="left"/>
      <w:pPr>
        <w:ind w:left="1719" w:hanging="361"/>
      </w:pPr>
      <w:rPr>
        <w:rFonts w:hint="default"/>
        <w:lang w:val="en-US" w:eastAsia="en-US" w:bidi="ar-SA"/>
      </w:rPr>
    </w:lvl>
    <w:lvl w:ilvl="3" w:tplc="91A4A914">
      <w:numFmt w:val="bullet"/>
      <w:lvlText w:val="•"/>
      <w:lvlJc w:val="left"/>
      <w:pPr>
        <w:ind w:left="2158" w:hanging="361"/>
      </w:pPr>
      <w:rPr>
        <w:rFonts w:hint="default"/>
        <w:lang w:val="en-US" w:eastAsia="en-US" w:bidi="ar-SA"/>
      </w:rPr>
    </w:lvl>
    <w:lvl w:ilvl="4" w:tplc="E85E0470">
      <w:numFmt w:val="bullet"/>
      <w:lvlText w:val="•"/>
      <w:lvlJc w:val="left"/>
      <w:pPr>
        <w:ind w:left="2598" w:hanging="361"/>
      </w:pPr>
      <w:rPr>
        <w:rFonts w:hint="default"/>
        <w:lang w:val="en-US" w:eastAsia="en-US" w:bidi="ar-SA"/>
      </w:rPr>
    </w:lvl>
    <w:lvl w:ilvl="5" w:tplc="8FB242B4">
      <w:numFmt w:val="bullet"/>
      <w:lvlText w:val="•"/>
      <w:lvlJc w:val="left"/>
      <w:pPr>
        <w:ind w:left="3037" w:hanging="361"/>
      </w:pPr>
      <w:rPr>
        <w:rFonts w:hint="default"/>
        <w:lang w:val="en-US" w:eastAsia="en-US" w:bidi="ar-SA"/>
      </w:rPr>
    </w:lvl>
    <w:lvl w:ilvl="6" w:tplc="87D0C6F8">
      <w:numFmt w:val="bullet"/>
      <w:lvlText w:val="•"/>
      <w:lvlJc w:val="left"/>
      <w:pPr>
        <w:ind w:left="3477" w:hanging="361"/>
      </w:pPr>
      <w:rPr>
        <w:rFonts w:hint="default"/>
        <w:lang w:val="en-US" w:eastAsia="en-US" w:bidi="ar-SA"/>
      </w:rPr>
    </w:lvl>
    <w:lvl w:ilvl="7" w:tplc="AF3AE594">
      <w:numFmt w:val="bullet"/>
      <w:lvlText w:val="•"/>
      <w:lvlJc w:val="left"/>
      <w:pPr>
        <w:ind w:left="3916" w:hanging="361"/>
      </w:pPr>
      <w:rPr>
        <w:rFonts w:hint="default"/>
        <w:lang w:val="en-US" w:eastAsia="en-US" w:bidi="ar-SA"/>
      </w:rPr>
    </w:lvl>
    <w:lvl w:ilvl="8" w:tplc="180A7B6C">
      <w:numFmt w:val="bullet"/>
      <w:lvlText w:val="•"/>
      <w:lvlJc w:val="left"/>
      <w:pPr>
        <w:ind w:left="4356" w:hanging="361"/>
      </w:pPr>
      <w:rPr>
        <w:rFonts w:hint="default"/>
        <w:lang w:val="en-US" w:eastAsia="en-US" w:bidi="ar-SA"/>
      </w:rPr>
    </w:lvl>
  </w:abstractNum>
  <w:abstractNum w:abstractNumId="23" w15:restartNumberingAfterBreak="0">
    <w:nsid w:val="46F13F9E"/>
    <w:multiLevelType w:val="hybridMultilevel"/>
    <w:tmpl w:val="876CB340"/>
    <w:lvl w:ilvl="0" w:tplc="0A1AEDC8">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A246F96E">
      <w:numFmt w:val="bullet"/>
      <w:lvlText w:val="•"/>
      <w:lvlJc w:val="left"/>
      <w:pPr>
        <w:ind w:left="1279" w:hanging="361"/>
      </w:pPr>
      <w:rPr>
        <w:rFonts w:hint="default"/>
        <w:lang w:val="en-US" w:eastAsia="en-US" w:bidi="ar-SA"/>
      </w:rPr>
    </w:lvl>
    <w:lvl w:ilvl="2" w:tplc="77EE5AA6">
      <w:numFmt w:val="bullet"/>
      <w:lvlText w:val="•"/>
      <w:lvlJc w:val="left"/>
      <w:pPr>
        <w:ind w:left="1719" w:hanging="361"/>
      </w:pPr>
      <w:rPr>
        <w:rFonts w:hint="default"/>
        <w:lang w:val="en-US" w:eastAsia="en-US" w:bidi="ar-SA"/>
      </w:rPr>
    </w:lvl>
    <w:lvl w:ilvl="3" w:tplc="051A0644">
      <w:numFmt w:val="bullet"/>
      <w:lvlText w:val="•"/>
      <w:lvlJc w:val="left"/>
      <w:pPr>
        <w:ind w:left="2158" w:hanging="361"/>
      </w:pPr>
      <w:rPr>
        <w:rFonts w:hint="default"/>
        <w:lang w:val="en-US" w:eastAsia="en-US" w:bidi="ar-SA"/>
      </w:rPr>
    </w:lvl>
    <w:lvl w:ilvl="4" w:tplc="D9F89B40">
      <w:numFmt w:val="bullet"/>
      <w:lvlText w:val="•"/>
      <w:lvlJc w:val="left"/>
      <w:pPr>
        <w:ind w:left="2598" w:hanging="361"/>
      </w:pPr>
      <w:rPr>
        <w:rFonts w:hint="default"/>
        <w:lang w:val="en-US" w:eastAsia="en-US" w:bidi="ar-SA"/>
      </w:rPr>
    </w:lvl>
    <w:lvl w:ilvl="5" w:tplc="6C8C9948">
      <w:numFmt w:val="bullet"/>
      <w:lvlText w:val="•"/>
      <w:lvlJc w:val="left"/>
      <w:pPr>
        <w:ind w:left="3037" w:hanging="361"/>
      </w:pPr>
      <w:rPr>
        <w:rFonts w:hint="default"/>
        <w:lang w:val="en-US" w:eastAsia="en-US" w:bidi="ar-SA"/>
      </w:rPr>
    </w:lvl>
    <w:lvl w:ilvl="6" w:tplc="0A2A3958">
      <w:numFmt w:val="bullet"/>
      <w:lvlText w:val="•"/>
      <w:lvlJc w:val="left"/>
      <w:pPr>
        <w:ind w:left="3477" w:hanging="361"/>
      </w:pPr>
      <w:rPr>
        <w:rFonts w:hint="default"/>
        <w:lang w:val="en-US" w:eastAsia="en-US" w:bidi="ar-SA"/>
      </w:rPr>
    </w:lvl>
    <w:lvl w:ilvl="7" w:tplc="33F48588">
      <w:numFmt w:val="bullet"/>
      <w:lvlText w:val="•"/>
      <w:lvlJc w:val="left"/>
      <w:pPr>
        <w:ind w:left="3916" w:hanging="361"/>
      </w:pPr>
      <w:rPr>
        <w:rFonts w:hint="default"/>
        <w:lang w:val="en-US" w:eastAsia="en-US" w:bidi="ar-SA"/>
      </w:rPr>
    </w:lvl>
    <w:lvl w:ilvl="8" w:tplc="26DC0F68">
      <w:numFmt w:val="bullet"/>
      <w:lvlText w:val="•"/>
      <w:lvlJc w:val="left"/>
      <w:pPr>
        <w:ind w:left="4356" w:hanging="361"/>
      </w:pPr>
      <w:rPr>
        <w:rFonts w:hint="default"/>
        <w:lang w:val="en-US" w:eastAsia="en-US" w:bidi="ar-SA"/>
      </w:rPr>
    </w:lvl>
  </w:abstractNum>
  <w:abstractNum w:abstractNumId="24" w15:restartNumberingAfterBreak="0">
    <w:nsid w:val="48D96A82"/>
    <w:multiLevelType w:val="hybridMultilevel"/>
    <w:tmpl w:val="94145B4A"/>
    <w:lvl w:ilvl="0" w:tplc="B87A9266">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E598B024">
      <w:numFmt w:val="bullet"/>
      <w:lvlText w:val="•"/>
      <w:lvlJc w:val="left"/>
      <w:pPr>
        <w:ind w:left="1279" w:hanging="361"/>
      </w:pPr>
      <w:rPr>
        <w:rFonts w:hint="default"/>
        <w:lang w:val="en-US" w:eastAsia="en-US" w:bidi="ar-SA"/>
      </w:rPr>
    </w:lvl>
    <w:lvl w:ilvl="2" w:tplc="FBA0D984">
      <w:numFmt w:val="bullet"/>
      <w:lvlText w:val="•"/>
      <w:lvlJc w:val="left"/>
      <w:pPr>
        <w:ind w:left="1719" w:hanging="361"/>
      </w:pPr>
      <w:rPr>
        <w:rFonts w:hint="default"/>
        <w:lang w:val="en-US" w:eastAsia="en-US" w:bidi="ar-SA"/>
      </w:rPr>
    </w:lvl>
    <w:lvl w:ilvl="3" w:tplc="284EAD08">
      <w:numFmt w:val="bullet"/>
      <w:lvlText w:val="•"/>
      <w:lvlJc w:val="left"/>
      <w:pPr>
        <w:ind w:left="2158" w:hanging="361"/>
      </w:pPr>
      <w:rPr>
        <w:rFonts w:hint="default"/>
        <w:lang w:val="en-US" w:eastAsia="en-US" w:bidi="ar-SA"/>
      </w:rPr>
    </w:lvl>
    <w:lvl w:ilvl="4" w:tplc="99C6E756">
      <w:numFmt w:val="bullet"/>
      <w:lvlText w:val="•"/>
      <w:lvlJc w:val="left"/>
      <w:pPr>
        <w:ind w:left="2598" w:hanging="361"/>
      </w:pPr>
      <w:rPr>
        <w:rFonts w:hint="default"/>
        <w:lang w:val="en-US" w:eastAsia="en-US" w:bidi="ar-SA"/>
      </w:rPr>
    </w:lvl>
    <w:lvl w:ilvl="5" w:tplc="6E36A756">
      <w:numFmt w:val="bullet"/>
      <w:lvlText w:val="•"/>
      <w:lvlJc w:val="left"/>
      <w:pPr>
        <w:ind w:left="3037" w:hanging="361"/>
      </w:pPr>
      <w:rPr>
        <w:rFonts w:hint="default"/>
        <w:lang w:val="en-US" w:eastAsia="en-US" w:bidi="ar-SA"/>
      </w:rPr>
    </w:lvl>
    <w:lvl w:ilvl="6" w:tplc="26E0A71E">
      <w:numFmt w:val="bullet"/>
      <w:lvlText w:val="•"/>
      <w:lvlJc w:val="left"/>
      <w:pPr>
        <w:ind w:left="3477" w:hanging="361"/>
      </w:pPr>
      <w:rPr>
        <w:rFonts w:hint="default"/>
        <w:lang w:val="en-US" w:eastAsia="en-US" w:bidi="ar-SA"/>
      </w:rPr>
    </w:lvl>
    <w:lvl w:ilvl="7" w:tplc="D9D2E908">
      <w:numFmt w:val="bullet"/>
      <w:lvlText w:val="•"/>
      <w:lvlJc w:val="left"/>
      <w:pPr>
        <w:ind w:left="3916" w:hanging="361"/>
      </w:pPr>
      <w:rPr>
        <w:rFonts w:hint="default"/>
        <w:lang w:val="en-US" w:eastAsia="en-US" w:bidi="ar-SA"/>
      </w:rPr>
    </w:lvl>
    <w:lvl w:ilvl="8" w:tplc="6E6461A6">
      <w:numFmt w:val="bullet"/>
      <w:lvlText w:val="•"/>
      <w:lvlJc w:val="left"/>
      <w:pPr>
        <w:ind w:left="4356" w:hanging="361"/>
      </w:pPr>
      <w:rPr>
        <w:rFonts w:hint="default"/>
        <w:lang w:val="en-US" w:eastAsia="en-US" w:bidi="ar-SA"/>
      </w:rPr>
    </w:lvl>
  </w:abstractNum>
  <w:abstractNum w:abstractNumId="25" w15:restartNumberingAfterBreak="0">
    <w:nsid w:val="51CB1D3B"/>
    <w:multiLevelType w:val="hybridMultilevel"/>
    <w:tmpl w:val="137AAF62"/>
    <w:lvl w:ilvl="0" w:tplc="EF006F0E">
      <w:start w:val="1"/>
      <w:numFmt w:val="decimal"/>
      <w:lvlText w:val="%1."/>
      <w:lvlJc w:val="left"/>
      <w:pPr>
        <w:ind w:left="833" w:hanging="361"/>
        <w:jc w:val="left"/>
      </w:pPr>
      <w:rPr>
        <w:rFonts w:ascii="Arial" w:eastAsia="Arial" w:hAnsi="Arial" w:cs="Arial" w:hint="default"/>
        <w:b w:val="0"/>
        <w:bCs w:val="0"/>
        <w:i w:val="0"/>
        <w:iCs w:val="0"/>
        <w:spacing w:val="0"/>
        <w:w w:val="96"/>
        <w:sz w:val="20"/>
        <w:szCs w:val="20"/>
        <w:lang w:val="en-US" w:eastAsia="en-US" w:bidi="ar-SA"/>
      </w:rPr>
    </w:lvl>
    <w:lvl w:ilvl="1" w:tplc="DF6CBE68">
      <w:numFmt w:val="bullet"/>
      <w:lvlText w:val="•"/>
      <w:lvlJc w:val="left"/>
      <w:pPr>
        <w:ind w:left="1260" w:hanging="361"/>
      </w:pPr>
      <w:rPr>
        <w:rFonts w:hint="default"/>
        <w:lang w:val="en-US" w:eastAsia="en-US" w:bidi="ar-SA"/>
      </w:rPr>
    </w:lvl>
    <w:lvl w:ilvl="2" w:tplc="378EAB62">
      <w:numFmt w:val="bullet"/>
      <w:lvlText w:val="•"/>
      <w:lvlJc w:val="left"/>
      <w:pPr>
        <w:ind w:left="1680" w:hanging="361"/>
      </w:pPr>
      <w:rPr>
        <w:rFonts w:hint="default"/>
        <w:lang w:val="en-US" w:eastAsia="en-US" w:bidi="ar-SA"/>
      </w:rPr>
    </w:lvl>
    <w:lvl w:ilvl="3" w:tplc="47645DA2">
      <w:numFmt w:val="bullet"/>
      <w:lvlText w:val="•"/>
      <w:lvlJc w:val="left"/>
      <w:pPr>
        <w:ind w:left="2100" w:hanging="361"/>
      </w:pPr>
      <w:rPr>
        <w:rFonts w:hint="default"/>
        <w:lang w:val="en-US" w:eastAsia="en-US" w:bidi="ar-SA"/>
      </w:rPr>
    </w:lvl>
    <w:lvl w:ilvl="4" w:tplc="7430B512">
      <w:numFmt w:val="bullet"/>
      <w:lvlText w:val="•"/>
      <w:lvlJc w:val="left"/>
      <w:pPr>
        <w:ind w:left="2521" w:hanging="361"/>
      </w:pPr>
      <w:rPr>
        <w:rFonts w:hint="default"/>
        <w:lang w:val="en-US" w:eastAsia="en-US" w:bidi="ar-SA"/>
      </w:rPr>
    </w:lvl>
    <w:lvl w:ilvl="5" w:tplc="08A29B68">
      <w:numFmt w:val="bullet"/>
      <w:lvlText w:val="•"/>
      <w:lvlJc w:val="left"/>
      <w:pPr>
        <w:ind w:left="2941" w:hanging="361"/>
      </w:pPr>
      <w:rPr>
        <w:rFonts w:hint="default"/>
        <w:lang w:val="en-US" w:eastAsia="en-US" w:bidi="ar-SA"/>
      </w:rPr>
    </w:lvl>
    <w:lvl w:ilvl="6" w:tplc="5540D3BE">
      <w:numFmt w:val="bullet"/>
      <w:lvlText w:val="•"/>
      <w:lvlJc w:val="left"/>
      <w:pPr>
        <w:ind w:left="3361" w:hanging="361"/>
      </w:pPr>
      <w:rPr>
        <w:rFonts w:hint="default"/>
        <w:lang w:val="en-US" w:eastAsia="en-US" w:bidi="ar-SA"/>
      </w:rPr>
    </w:lvl>
    <w:lvl w:ilvl="7" w:tplc="BE82F2DC">
      <w:numFmt w:val="bullet"/>
      <w:lvlText w:val="•"/>
      <w:lvlJc w:val="left"/>
      <w:pPr>
        <w:ind w:left="3782" w:hanging="361"/>
      </w:pPr>
      <w:rPr>
        <w:rFonts w:hint="default"/>
        <w:lang w:val="en-US" w:eastAsia="en-US" w:bidi="ar-SA"/>
      </w:rPr>
    </w:lvl>
    <w:lvl w:ilvl="8" w:tplc="8B1C25C4">
      <w:numFmt w:val="bullet"/>
      <w:lvlText w:val="•"/>
      <w:lvlJc w:val="left"/>
      <w:pPr>
        <w:ind w:left="4202" w:hanging="361"/>
      </w:pPr>
      <w:rPr>
        <w:rFonts w:hint="default"/>
        <w:lang w:val="en-US" w:eastAsia="en-US" w:bidi="ar-SA"/>
      </w:rPr>
    </w:lvl>
  </w:abstractNum>
  <w:abstractNum w:abstractNumId="26" w15:restartNumberingAfterBreak="0">
    <w:nsid w:val="54C8512E"/>
    <w:multiLevelType w:val="hybridMultilevel"/>
    <w:tmpl w:val="55A86A96"/>
    <w:lvl w:ilvl="0" w:tplc="9508DA84">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7400C988">
      <w:numFmt w:val="bullet"/>
      <w:lvlText w:val="•"/>
      <w:lvlJc w:val="left"/>
      <w:pPr>
        <w:ind w:left="1279" w:hanging="361"/>
      </w:pPr>
      <w:rPr>
        <w:rFonts w:hint="default"/>
        <w:lang w:val="en-US" w:eastAsia="en-US" w:bidi="ar-SA"/>
      </w:rPr>
    </w:lvl>
    <w:lvl w:ilvl="2" w:tplc="0F92BC40">
      <w:numFmt w:val="bullet"/>
      <w:lvlText w:val="•"/>
      <w:lvlJc w:val="left"/>
      <w:pPr>
        <w:ind w:left="1719" w:hanging="361"/>
      </w:pPr>
      <w:rPr>
        <w:rFonts w:hint="default"/>
        <w:lang w:val="en-US" w:eastAsia="en-US" w:bidi="ar-SA"/>
      </w:rPr>
    </w:lvl>
    <w:lvl w:ilvl="3" w:tplc="71B009F8">
      <w:numFmt w:val="bullet"/>
      <w:lvlText w:val="•"/>
      <w:lvlJc w:val="left"/>
      <w:pPr>
        <w:ind w:left="2158" w:hanging="361"/>
      </w:pPr>
      <w:rPr>
        <w:rFonts w:hint="default"/>
        <w:lang w:val="en-US" w:eastAsia="en-US" w:bidi="ar-SA"/>
      </w:rPr>
    </w:lvl>
    <w:lvl w:ilvl="4" w:tplc="BF8849AE">
      <w:numFmt w:val="bullet"/>
      <w:lvlText w:val="•"/>
      <w:lvlJc w:val="left"/>
      <w:pPr>
        <w:ind w:left="2598" w:hanging="361"/>
      </w:pPr>
      <w:rPr>
        <w:rFonts w:hint="default"/>
        <w:lang w:val="en-US" w:eastAsia="en-US" w:bidi="ar-SA"/>
      </w:rPr>
    </w:lvl>
    <w:lvl w:ilvl="5" w:tplc="24BED116">
      <w:numFmt w:val="bullet"/>
      <w:lvlText w:val="•"/>
      <w:lvlJc w:val="left"/>
      <w:pPr>
        <w:ind w:left="3037" w:hanging="361"/>
      </w:pPr>
      <w:rPr>
        <w:rFonts w:hint="default"/>
        <w:lang w:val="en-US" w:eastAsia="en-US" w:bidi="ar-SA"/>
      </w:rPr>
    </w:lvl>
    <w:lvl w:ilvl="6" w:tplc="BADAC43A">
      <w:numFmt w:val="bullet"/>
      <w:lvlText w:val="•"/>
      <w:lvlJc w:val="left"/>
      <w:pPr>
        <w:ind w:left="3477" w:hanging="361"/>
      </w:pPr>
      <w:rPr>
        <w:rFonts w:hint="default"/>
        <w:lang w:val="en-US" w:eastAsia="en-US" w:bidi="ar-SA"/>
      </w:rPr>
    </w:lvl>
    <w:lvl w:ilvl="7" w:tplc="63564284">
      <w:numFmt w:val="bullet"/>
      <w:lvlText w:val="•"/>
      <w:lvlJc w:val="left"/>
      <w:pPr>
        <w:ind w:left="3916" w:hanging="361"/>
      </w:pPr>
      <w:rPr>
        <w:rFonts w:hint="default"/>
        <w:lang w:val="en-US" w:eastAsia="en-US" w:bidi="ar-SA"/>
      </w:rPr>
    </w:lvl>
    <w:lvl w:ilvl="8" w:tplc="122C8C82">
      <w:numFmt w:val="bullet"/>
      <w:lvlText w:val="•"/>
      <w:lvlJc w:val="left"/>
      <w:pPr>
        <w:ind w:left="4356" w:hanging="361"/>
      </w:pPr>
      <w:rPr>
        <w:rFonts w:hint="default"/>
        <w:lang w:val="en-US" w:eastAsia="en-US" w:bidi="ar-SA"/>
      </w:rPr>
    </w:lvl>
  </w:abstractNum>
  <w:abstractNum w:abstractNumId="27" w15:restartNumberingAfterBreak="0">
    <w:nsid w:val="54F75623"/>
    <w:multiLevelType w:val="hybridMultilevel"/>
    <w:tmpl w:val="83164EA0"/>
    <w:lvl w:ilvl="0" w:tplc="B7387E38">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B02AEDBC">
      <w:numFmt w:val="bullet"/>
      <w:lvlText w:val="•"/>
      <w:lvlJc w:val="left"/>
      <w:pPr>
        <w:ind w:left="1279" w:hanging="361"/>
      </w:pPr>
      <w:rPr>
        <w:rFonts w:hint="default"/>
        <w:lang w:val="en-US" w:eastAsia="en-US" w:bidi="ar-SA"/>
      </w:rPr>
    </w:lvl>
    <w:lvl w:ilvl="2" w:tplc="C8C81BEC">
      <w:numFmt w:val="bullet"/>
      <w:lvlText w:val="•"/>
      <w:lvlJc w:val="left"/>
      <w:pPr>
        <w:ind w:left="1719" w:hanging="361"/>
      </w:pPr>
      <w:rPr>
        <w:rFonts w:hint="default"/>
        <w:lang w:val="en-US" w:eastAsia="en-US" w:bidi="ar-SA"/>
      </w:rPr>
    </w:lvl>
    <w:lvl w:ilvl="3" w:tplc="B532C3C8">
      <w:numFmt w:val="bullet"/>
      <w:lvlText w:val="•"/>
      <w:lvlJc w:val="left"/>
      <w:pPr>
        <w:ind w:left="2158" w:hanging="361"/>
      </w:pPr>
      <w:rPr>
        <w:rFonts w:hint="default"/>
        <w:lang w:val="en-US" w:eastAsia="en-US" w:bidi="ar-SA"/>
      </w:rPr>
    </w:lvl>
    <w:lvl w:ilvl="4" w:tplc="7B0CFBFA">
      <w:numFmt w:val="bullet"/>
      <w:lvlText w:val="•"/>
      <w:lvlJc w:val="left"/>
      <w:pPr>
        <w:ind w:left="2598" w:hanging="361"/>
      </w:pPr>
      <w:rPr>
        <w:rFonts w:hint="default"/>
        <w:lang w:val="en-US" w:eastAsia="en-US" w:bidi="ar-SA"/>
      </w:rPr>
    </w:lvl>
    <w:lvl w:ilvl="5" w:tplc="4AB0A45C">
      <w:numFmt w:val="bullet"/>
      <w:lvlText w:val="•"/>
      <w:lvlJc w:val="left"/>
      <w:pPr>
        <w:ind w:left="3037" w:hanging="361"/>
      </w:pPr>
      <w:rPr>
        <w:rFonts w:hint="default"/>
        <w:lang w:val="en-US" w:eastAsia="en-US" w:bidi="ar-SA"/>
      </w:rPr>
    </w:lvl>
    <w:lvl w:ilvl="6" w:tplc="E65AC188">
      <w:numFmt w:val="bullet"/>
      <w:lvlText w:val="•"/>
      <w:lvlJc w:val="left"/>
      <w:pPr>
        <w:ind w:left="3477" w:hanging="361"/>
      </w:pPr>
      <w:rPr>
        <w:rFonts w:hint="default"/>
        <w:lang w:val="en-US" w:eastAsia="en-US" w:bidi="ar-SA"/>
      </w:rPr>
    </w:lvl>
    <w:lvl w:ilvl="7" w:tplc="F4E80EAA">
      <w:numFmt w:val="bullet"/>
      <w:lvlText w:val="•"/>
      <w:lvlJc w:val="left"/>
      <w:pPr>
        <w:ind w:left="3916" w:hanging="361"/>
      </w:pPr>
      <w:rPr>
        <w:rFonts w:hint="default"/>
        <w:lang w:val="en-US" w:eastAsia="en-US" w:bidi="ar-SA"/>
      </w:rPr>
    </w:lvl>
    <w:lvl w:ilvl="8" w:tplc="E8F6B706">
      <w:numFmt w:val="bullet"/>
      <w:lvlText w:val="•"/>
      <w:lvlJc w:val="left"/>
      <w:pPr>
        <w:ind w:left="4356" w:hanging="361"/>
      </w:pPr>
      <w:rPr>
        <w:rFonts w:hint="default"/>
        <w:lang w:val="en-US" w:eastAsia="en-US" w:bidi="ar-SA"/>
      </w:rPr>
    </w:lvl>
  </w:abstractNum>
  <w:abstractNum w:abstractNumId="28" w15:restartNumberingAfterBreak="0">
    <w:nsid w:val="587B3978"/>
    <w:multiLevelType w:val="hybridMultilevel"/>
    <w:tmpl w:val="F234632A"/>
    <w:lvl w:ilvl="0" w:tplc="A87414F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E52A0D96">
      <w:numFmt w:val="bullet"/>
      <w:lvlText w:val="•"/>
      <w:lvlJc w:val="left"/>
      <w:pPr>
        <w:ind w:left="1279" w:hanging="361"/>
      </w:pPr>
      <w:rPr>
        <w:rFonts w:hint="default"/>
        <w:lang w:val="en-US" w:eastAsia="en-US" w:bidi="ar-SA"/>
      </w:rPr>
    </w:lvl>
    <w:lvl w:ilvl="2" w:tplc="711E1810">
      <w:numFmt w:val="bullet"/>
      <w:lvlText w:val="•"/>
      <w:lvlJc w:val="left"/>
      <w:pPr>
        <w:ind w:left="1719" w:hanging="361"/>
      </w:pPr>
      <w:rPr>
        <w:rFonts w:hint="default"/>
        <w:lang w:val="en-US" w:eastAsia="en-US" w:bidi="ar-SA"/>
      </w:rPr>
    </w:lvl>
    <w:lvl w:ilvl="3" w:tplc="7D989EC4">
      <w:numFmt w:val="bullet"/>
      <w:lvlText w:val="•"/>
      <w:lvlJc w:val="left"/>
      <w:pPr>
        <w:ind w:left="2158" w:hanging="361"/>
      </w:pPr>
      <w:rPr>
        <w:rFonts w:hint="default"/>
        <w:lang w:val="en-US" w:eastAsia="en-US" w:bidi="ar-SA"/>
      </w:rPr>
    </w:lvl>
    <w:lvl w:ilvl="4" w:tplc="40F6A836">
      <w:numFmt w:val="bullet"/>
      <w:lvlText w:val="•"/>
      <w:lvlJc w:val="left"/>
      <w:pPr>
        <w:ind w:left="2598" w:hanging="361"/>
      </w:pPr>
      <w:rPr>
        <w:rFonts w:hint="default"/>
        <w:lang w:val="en-US" w:eastAsia="en-US" w:bidi="ar-SA"/>
      </w:rPr>
    </w:lvl>
    <w:lvl w:ilvl="5" w:tplc="B4406A20">
      <w:numFmt w:val="bullet"/>
      <w:lvlText w:val="•"/>
      <w:lvlJc w:val="left"/>
      <w:pPr>
        <w:ind w:left="3037" w:hanging="361"/>
      </w:pPr>
      <w:rPr>
        <w:rFonts w:hint="default"/>
        <w:lang w:val="en-US" w:eastAsia="en-US" w:bidi="ar-SA"/>
      </w:rPr>
    </w:lvl>
    <w:lvl w:ilvl="6" w:tplc="D3B080A2">
      <w:numFmt w:val="bullet"/>
      <w:lvlText w:val="•"/>
      <w:lvlJc w:val="left"/>
      <w:pPr>
        <w:ind w:left="3477" w:hanging="361"/>
      </w:pPr>
      <w:rPr>
        <w:rFonts w:hint="default"/>
        <w:lang w:val="en-US" w:eastAsia="en-US" w:bidi="ar-SA"/>
      </w:rPr>
    </w:lvl>
    <w:lvl w:ilvl="7" w:tplc="25A0EED0">
      <w:numFmt w:val="bullet"/>
      <w:lvlText w:val="•"/>
      <w:lvlJc w:val="left"/>
      <w:pPr>
        <w:ind w:left="3916" w:hanging="361"/>
      </w:pPr>
      <w:rPr>
        <w:rFonts w:hint="default"/>
        <w:lang w:val="en-US" w:eastAsia="en-US" w:bidi="ar-SA"/>
      </w:rPr>
    </w:lvl>
    <w:lvl w:ilvl="8" w:tplc="2AF8B5B4">
      <w:numFmt w:val="bullet"/>
      <w:lvlText w:val="•"/>
      <w:lvlJc w:val="left"/>
      <w:pPr>
        <w:ind w:left="4356" w:hanging="361"/>
      </w:pPr>
      <w:rPr>
        <w:rFonts w:hint="default"/>
        <w:lang w:val="en-US" w:eastAsia="en-US" w:bidi="ar-SA"/>
      </w:rPr>
    </w:lvl>
  </w:abstractNum>
  <w:abstractNum w:abstractNumId="29" w15:restartNumberingAfterBreak="0">
    <w:nsid w:val="588E15FB"/>
    <w:multiLevelType w:val="hybridMultilevel"/>
    <w:tmpl w:val="019C07DA"/>
    <w:lvl w:ilvl="0" w:tplc="7BEA3F4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40045BF2">
      <w:numFmt w:val="bullet"/>
      <w:lvlText w:val="•"/>
      <w:lvlJc w:val="left"/>
      <w:pPr>
        <w:ind w:left="1260" w:hanging="361"/>
      </w:pPr>
      <w:rPr>
        <w:rFonts w:hint="default"/>
        <w:lang w:val="en-US" w:eastAsia="en-US" w:bidi="ar-SA"/>
      </w:rPr>
    </w:lvl>
    <w:lvl w:ilvl="2" w:tplc="BE10E5FA">
      <w:numFmt w:val="bullet"/>
      <w:lvlText w:val="•"/>
      <w:lvlJc w:val="left"/>
      <w:pPr>
        <w:ind w:left="1680" w:hanging="361"/>
      </w:pPr>
      <w:rPr>
        <w:rFonts w:hint="default"/>
        <w:lang w:val="en-US" w:eastAsia="en-US" w:bidi="ar-SA"/>
      </w:rPr>
    </w:lvl>
    <w:lvl w:ilvl="3" w:tplc="4D0A0E04">
      <w:numFmt w:val="bullet"/>
      <w:lvlText w:val="•"/>
      <w:lvlJc w:val="left"/>
      <w:pPr>
        <w:ind w:left="2100" w:hanging="361"/>
      </w:pPr>
      <w:rPr>
        <w:rFonts w:hint="default"/>
        <w:lang w:val="en-US" w:eastAsia="en-US" w:bidi="ar-SA"/>
      </w:rPr>
    </w:lvl>
    <w:lvl w:ilvl="4" w:tplc="F9C6C3E4">
      <w:numFmt w:val="bullet"/>
      <w:lvlText w:val="•"/>
      <w:lvlJc w:val="left"/>
      <w:pPr>
        <w:ind w:left="2521" w:hanging="361"/>
      </w:pPr>
      <w:rPr>
        <w:rFonts w:hint="default"/>
        <w:lang w:val="en-US" w:eastAsia="en-US" w:bidi="ar-SA"/>
      </w:rPr>
    </w:lvl>
    <w:lvl w:ilvl="5" w:tplc="A454CC76">
      <w:numFmt w:val="bullet"/>
      <w:lvlText w:val="•"/>
      <w:lvlJc w:val="left"/>
      <w:pPr>
        <w:ind w:left="2941" w:hanging="361"/>
      </w:pPr>
      <w:rPr>
        <w:rFonts w:hint="default"/>
        <w:lang w:val="en-US" w:eastAsia="en-US" w:bidi="ar-SA"/>
      </w:rPr>
    </w:lvl>
    <w:lvl w:ilvl="6" w:tplc="875A237A">
      <w:numFmt w:val="bullet"/>
      <w:lvlText w:val="•"/>
      <w:lvlJc w:val="left"/>
      <w:pPr>
        <w:ind w:left="3361" w:hanging="361"/>
      </w:pPr>
      <w:rPr>
        <w:rFonts w:hint="default"/>
        <w:lang w:val="en-US" w:eastAsia="en-US" w:bidi="ar-SA"/>
      </w:rPr>
    </w:lvl>
    <w:lvl w:ilvl="7" w:tplc="809A2774">
      <w:numFmt w:val="bullet"/>
      <w:lvlText w:val="•"/>
      <w:lvlJc w:val="left"/>
      <w:pPr>
        <w:ind w:left="3782" w:hanging="361"/>
      </w:pPr>
      <w:rPr>
        <w:rFonts w:hint="default"/>
        <w:lang w:val="en-US" w:eastAsia="en-US" w:bidi="ar-SA"/>
      </w:rPr>
    </w:lvl>
    <w:lvl w:ilvl="8" w:tplc="EA429798">
      <w:numFmt w:val="bullet"/>
      <w:lvlText w:val="•"/>
      <w:lvlJc w:val="left"/>
      <w:pPr>
        <w:ind w:left="4202" w:hanging="361"/>
      </w:pPr>
      <w:rPr>
        <w:rFonts w:hint="default"/>
        <w:lang w:val="en-US" w:eastAsia="en-US" w:bidi="ar-SA"/>
      </w:rPr>
    </w:lvl>
  </w:abstractNum>
  <w:abstractNum w:abstractNumId="30" w15:restartNumberingAfterBreak="0">
    <w:nsid w:val="5B2C786C"/>
    <w:multiLevelType w:val="hybridMultilevel"/>
    <w:tmpl w:val="49440FDC"/>
    <w:lvl w:ilvl="0" w:tplc="DC369E70">
      <w:start w:val="1"/>
      <w:numFmt w:val="decimal"/>
      <w:lvlText w:val="%1."/>
      <w:lvlJc w:val="left"/>
      <w:pPr>
        <w:ind w:left="707" w:hanging="430"/>
        <w:jc w:val="left"/>
      </w:pPr>
      <w:rPr>
        <w:rFonts w:ascii="Trebuchet MS" w:eastAsia="Trebuchet MS" w:hAnsi="Trebuchet MS" w:cs="Trebuchet MS" w:hint="default"/>
        <w:b/>
        <w:bCs/>
        <w:i w:val="0"/>
        <w:iCs w:val="0"/>
        <w:spacing w:val="-1"/>
        <w:w w:val="100"/>
        <w:sz w:val="30"/>
        <w:szCs w:val="30"/>
        <w:lang w:val="en-US" w:eastAsia="en-US" w:bidi="ar-SA"/>
      </w:rPr>
    </w:lvl>
    <w:lvl w:ilvl="1" w:tplc="CAF0DE94">
      <w:numFmt w:val="bullet"/>
      <w:lvlText w:val=""/>
      <w:lvlJc w:val="left"/>
      <w:pPr>
        <w:ind w:left="1000" w:hanging="363"/>
      </w:pPr>
      <w:rPr>
        <w:rFonts w:ascii="Symbol" w:eastAsia="Symbol" w:hAnsi="Symbol" w:cs="Symbol" w:hint="default"/>
        <w:b w:val="0"/>
        <w:bCs w:val="0"/>
        <w:i w:val="0"/>
        <w:iCs w:val="0"/>
        <w:spacing w:val="0"/>
        <w:w w:val="97"/>
        <w:sz w:val="20"/>
        <w:szCs w:val="20"/>
        <w:lang w:val="en-US" w:eastAsia="en-US" w:bidi="ar-SA"/>
      </w:rPr>
    </w:lvl>
    <w:lvl w:ilvl="2" w:tplc="65305674">
      <w:numFmt w:val="bullet"/>
      <w:lvlText w:val="•"/>
      <w:lvlJc w:val="left"/>
      <w:pPr>
        <w:ind w:left="1000" w:hanging="363"/>
      </w:pPr>
      <w:rPr>
        <w:rFonts w:hint="default"/>
        <w:lang w:val="en-US" w:eastAsia="en-US" w:bidi="ar-SA"/>
      </w:rPr>
    </w:lvl>
    <w:lvl w:ilvl="3" w:tplc="014AB414">
      <w:numFmt w:val="bullet"/>
      <w:lvlText w:val="•"/>
      <w:lvlJc w:val="left"/>
      <w:pPr>
        <w:ind w:left="1060" w:hanging="363"/>
      </w:pPr>
      <w:rPr>
        <w:rFonts w:hint="default"/>
        <w:lang w:val="en-US" w:eastAsia="en-US" w:bidi="ar-SA"/>
      </w:rPr>
    </w:lvl>
    <w:lvl w:ilvl="4" w:tplc="D4F080D4">
      <w:numFmt w:val="bullet"/>
      <w:lvlText w:val="•"/>
      <w:lvlJc w:val="left"/>
      <w:pPr>
        <w:ind w:left="2281" w:hanging="363"/>
      </w:pPr>
      <w:rPr>
        <w:rFonts w:hint="default"/>
        <w:lang w:val="en-US" w:eastAsia="en-US" w:bidi="ar-SA"/>
      </w:rPr>
    </w:lvl>
    <w:lvl w:ilvl="5" w:tplc="A3B49D74">
      <w:numFmt w:val="bullet"/>
      <w:lvlText w:val="•"/>
      <w:lvlJc w:val="left"/>
      <w:pPr>
        <w:ind w:left="3503" w:hanging="363"/>
      </w:pPr>
      <w:rPr>
        <w:rFonts w:hint="default"/>
        <w:lang w:val="en-US" w:eastAsia="en-US" w:bidi="ar-SA"/>
      </w:rPr>
    </w:lvl>
    <w:lvl w:ilvl="6" w:tplc="0756A942">
      <w:numFmt w:val="bullet"/>
      <w:lvlText w:val="•"/>
      <w:lvlJc w:val="left"/>
      <w:pPr>
        <w:ind w:left="4724" w:hanging="363"/>
      </w:pPr>
      <w:rPr>
        <w:rFonts w:hint="default"/>
        <w:lang w:val="en-US" w:eastAsia="en-US" w:bidi="ar-SA"/>
      </w:rPr>
    </w:lvl>
    <w:lvl w:ilvl="7" w:tplc="EDF69372">
      <w:numFmt w:val="bullet"/>
      <w:lvlText w:val="•"/>
      <w:lvlJc w:val="left"/>
      <w:pPr>
        <w:ind w:left="5946" w:hanging="363"/>
      </w:pPr>
      <w:rPr>
        <w:rFonts w:hint="default"/>
        <w:lang w:val="en-US" w:eastAsia="en-US" w:bidi="ar-SA"/>
      </w:rPr>
    </w:lvl>
    <w:lvl w:ilvl="8" w:tplc="1202460E">
      <w:numFmt w:val="bullet"/>
      <w:lvlText w:val="•"/>
      <w:lvlJc w:val="left"/>
      <w:pPr>
        <w:ind w:left="7168" w:hanging="363"/>
      </w:pPr>
      <w:rPr>
        <w:rFonts w:hint="default"/>
        <w:lang w:val="en-US" w:eastAsia="en-US" w:bidi="ar-SA"/>
      </w:rPr>
    </w:lvl>
  </w:abstractNum>
  <w:abstractNum w:abstractNumId="31" w15:restartNumberingAfterBreak="0">
    <w:nsid w:val="5C767129"/>
    <w:multiLevelType w:val="hybridMultilevel"/>
    <w:tmpl w:val="ED581204"/>
    <w:lvl w:ilvl="0" w:tplc="A4640E10">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D3D66790">
      <w:numFmt w:val="bullet"/>
      <w:lvlText w:val="•"/>
      <w:lvlJc w:val="left"/>
      <w:pPr>
        <w:ind w:left="1279" w:hanging="361"/>
      </w:pPr>
      <w:rPr>
        <w:rFonts w:hint="default"/>
        <w:lang w:val="en-US" w:eastAsia="en-US" w:bidi="ar-SA"/>
      </w:rPr>
    </w:lvl>
    <w:lvl w:ilvl="2" w:tplc="8BC2FE7C">
      <w:numFmt w:val="bullet"/>
      <w:lvlText w:val="•"/>
      <w:lvlJc w:val="left"/>
      <w:pPr>
        <w:ind w:left="1719" w:hanging="361"/>
      </w:pPr>
      <w:rPr>
        <w:rFonts w:hint="default"/>
        <w:lang w:val="en-US" w:eastAsia="en-US" w:bidi="ar-SA"/>
      </w:rPr>
    </w:lvl>
    <w:lvl w:ilvl="3" w:tplc="A502B64E">
      <w:numFmt w:val="bullet"/>
      <w:lvlText w:val="•"/>
      <w:lvlJc w:val="left"/>
      <w:pPr>
        <w:ind w:left="2158" w:hanging="361"/>
      </w:pPr>
      <w:rPr>
        <w:rFonts w:hint="default"/>
        <w:lang w:val="en-US" w:eastAsia="en-US" w:bidi="ar-SA"/>
      </w:rPr>
    </w:lvl>
    <w:lvl w:ilvl="4" w:tplc="4BCEA1AA">
      <w:numFmt w:val="bullet"/>
      <w:lvlText w:val="•"/>
      <w:lvlJc w:val="left"/>
      <w:pPr>
        <w:ind w:left="2598" w:hanging="361"/>
      </w:pPr>
      <w:rPr>
        <w:rFonts w:hint="default"/>
        <w:lang w:val="en-US" w:eastAsia="en-US" w:bidi="ar-SA"/>
      </w:rPr>
    </w:lvl>
    <w:lvl w:ilvl="5" w:tplc="7B446FAE">
      <w:numFmt w:val="bullet"/>
      <w:lvlText w:val="•"/>
      <w:lvlJc w:val="left"/>
      <w:pPr>
        <w:ind w:left="3037" w:hanging="361"/>
      </w:pPr>
      <w:rPr>
        <w:rFonts w:hint="default"/>
        <w:lang w:val="en-US" w:eastAsia="en-US" w:bidi="ar-SA"/>
      </w:rPr>
    </w:lvl>
    <w:lvl w:ilvl="6" w:tplc="05F4B55E">
      <w:numFmt w:val="bullet"/>
      <w:lvlText w:val="•"/>
      <w:lvlJc w:val="left"/>
      <w:pPr>
        <w:ind w:left="3477" w:hanging="361"/>
      </w:pPr>
      <w:rPr>
        <w:rFonts w:hint="default"/>
        <w:lang w:val="en-US" w:eastAsia="en-US" w:bidi="ar-SA"/>
      </w:rPr>
    </w:lvl>
    <w:lvl w:ilvl="7" w:tplc="8CCC18C4">
      <w:numFmt w:val="bullet"/>
      <w:lvlText w:val="•"/>
      <w:lvlJc w:val="left"/>
      <w:pPr>
        <w:ind w:left="3916" w:hanging="361"/>
      </w:pPr>
      <w:rPr>
        <w:rFonts w:hint="default"/>
        <w:lang w:val="en-US" w:eastAsia="en-US" w:bidi="ar-SA"/>
      </w:rPr>
    </w:lvl>
    <w:lvl w:ilvl="8" w:tplc="8EFCE6CE">
      <w:numFmt w:val="bullet"/>
      <w:lvlText w:val="•"/>
      <w:lvlJc w:val="left"/>
      <w:pPr>
        <w:ind w:left="4356" w:hanging="361"/>
      </w:pPr>
      <w:rPr>
        <w:rFonts w:hint="default"/>
        <w:lang w:val="en-US" w:eastAsia="en-US" w:bidi="ar-SA"/>
      </w:rPr>
    </w:lvl>
  </w:abstractNum>
  <w:abstractNum w:abstractNumId="32" w15:restartNumberingAfterBreak="0">
    <w:nsid w:val="5DBA624C"/>
    <w:multiLevelType w:val="hybridMultilevel"/>
    <w:tmpl w:val="A726D3CE"/>
    <w:lvl w:ilvl="0" w:tplc="042C439A">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EFC04B74">
      <w:numFmt w:val="bullet"/>
      <w:lvlText w:val="•"/>
      <w:lvlJc w:val="left"/>
      <w:pPr>
        <w:ind w:left="1279" w:hanging="361"/>
      </w:pPr>
      <w:rPr>
        <w:rFonts w:hint="default"/>
        <w:lang w:val="en-US" w:eastAsia="en-US" w:bidi="ar-SA"/>
      </w:rPr>
    </w:lvl>
    <w:lvl w:ilvl="2" w:tplc="21E013DE">
      <w:numFmt w:val="bullet"/>
      <w:lvlText w:val="•"/>
      <w:lvlJc w:val="left"/>
      <w:pPr>
        <w:ind w:left="1719" w:hanging="361"/>
      </w:pPr>
      <w:rPr>
        <w:rFonts w:hint="default"/>
        <w:lang w:val="en-US" w:eastAsia="en-US" w:bidi="ar-SA"/>
      </w:rPr>
    </w:lvl>
    <w:lvl w:ilvl="3" w:tplc="A64C64DC">
      <w:numFmt w:val="bullet"/>
      <w:lvlText w:val="•"/>
      <w:lvlJc w:val="left"/>
      <w:pPr>
        <w:ind w:left="2158" w:hanging="361"/>
      </w:pPr>
      <w:rPr>
        <w:rFonts w:hint="default"/>
        <w:lang w:val="en-US" w:eastAsia="en-US" w:bidi="ar-SA"/>
      </w:rPr>
    </w:lvl>
    <w:lvl w:ilvl="4" w:tplc="DB5C157A">
      <w:numFmt w:val="bullet"/>
      <w:lvlText w:val="•"/>
      <w:lvlJc w:val="left"/>
      <w:pPr>
        <w:ind w:left="2598" w:hanging="361"/>
      </w:pPr>
      <w:rPr>
        <w:rFonts w:hint="default"/>
        <w:lang w:val="en-US" w:eastAsia="en-US" w:bidi="ar-SA"/>
      </w:rPr>
    </w:lvl>
    <w:lvl w:ilvl="5" w:tplc="5E5EBD60">
      <w:numFmt w:val="bullet"/>
      <w:lvlText w:val="•"/>
      <w:lvlJc w:val="left"/>
      <w:pPr>
        <w:ind w:left="3037" w:hanging="361"/>
      </w:pPr>
      <w:rPr>
        <w:rFonts w:hint="default"/>
        <w:lang w:val="en-US" w:eastAsia="en-US" w:bidi="ar-SA"/>
      </w:rPr>
    </w:lvl>
    <w:lvl w:ilvl="6" w:tplc="94B8C310">
      <w:numFmt w:val="bullet"/>
      <w:lvlText w:val="•"/>
      <w:lvlJc w:val="left"/>
      <w:pPr>
        <w:ind w:left="3477" w:hanging="361"/>
      </w:pPr>
      <w:rPr>
        <w:rFonts w:hint="default"/>
        <w:lang w:val="en-US" w:eastAsia="en-US" w:bidi="ar-SA"/>
      </w:rPr>
    </w:lvl>
    <w:lvl w:ilvl="7" w:tplc="EFE01D72">
      <w:numFmt w:val="bullet"/>
      <w:lvlText w:val="•"/>
      <w:lvlJc w:val="left"/>
      <w:pPr>
        <w:ind w:left="3916" w:hanging="361"/>
      </w:pPr>
      <w:rPr>
        <w:rFonts w:hint="default"/>
        <w:lang w:val="en-US" w:eastAsia="en-US" w:bidi="ar-SA"/>
      </w:rPr>
    </w:lvl>
    <w:lvl w:ilvl="8" w:tplc="F104AA2C">
      <w:numFmt w:val="bullet"/>
      <w:lvlText w:val="•"/>
      <w:lvlJc w:val="left"/>
      <w:pPr>
        <w:ind w:left="4356" w:hanging="361"/>
      </w:pPr>
      <w:rPr>
        <w:rFonts w:hint="default"/>
        <w:lang w:val="en-US" w:eastAsia="en-US" w:bidi="ar-SA"/>
      </w:rPr>
    </w:lvl>
  </w:abstractNum>
  <w:abstractNum w:abstractNumId="33" w15:restartNumberingAfterBreak="0">
    <w:nsid w:val="62424C8B"/>
    <w:multiLevelType w:val="hybridMultilevel"/>
    <w:tmpl w:val="5DF283AA"/>
    <w:lvl w:ilvl="0" w:tplc="9230D5CE">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BDB2F162">
      <w:numFmt w:val="bullet"/>
      <w:lvlText w:val="•"/>
      <w:lvlJc w:val="left"/>
      <w:pPr>
        <w:ind w:left="1279" w:hanging="361"/>
      </w:pPr>
      <w:rPr>
        <w:rFonts w:hint="default"/>
        <w:lang w:val="en-US" w:eastAsia="en-US" w:bidi="ar-SA"/>
      </w:rPr>
    </w:lvl>
    <w:lvl w:ilvl="2" w:tplc="E0C6BDF8">
      <w:numFmt w:val="bullet"/>
      <w:lvlText w:val="•"/>
      <w:lvlJc w:val="left"/>
      <w:pPr>
        <w:ind w:left="1719" w:hanging="361"/>
      </w:pPr>
      <w:rPr>
        <w:rFonts w:hint="default"/>
        <w:lang w:val="en-US" w:eastAsia="en-US" w:bidi="ar-SA"/>
      </w:rPr>
    </w:lvl>
    <w:lvl w:ilvl="3" w:tplc="74C65302">
      <w:numFmt w:val="bullet"/>
      <w:lvlText w:val="•"/>
      <w:lvlJc w:val="left"/>
      <w:pPr>
        <w:ind w:left="2158" w:hanging="361"/>
      </w:pPr>
      <w:rPr>
        <w:rFonts w:hint="default"/>
        <w:lang w:val="en-US" w:eastAsia="en-US" w:bidi="ar-SA"/>
      </w:rPr>
    </w:lvl>
    <w:lvl w:ilvl="4" w:tplc="CA7A6852">
      <w:numFmt w:val="bullet"/>
      <w:lvlText w:val="•"/>
      <w:lvlJc w:val="left"/>
      <w:pPr>
        <w:ind w:left="2598" w:hanging="361"/>
      </w:pPr>
      <w:rPr>
        <w:rFonts w:hint="default"/>
        <w:lang w:val="en-US" w:eastAsia="en-US" w:bidi="ar-SA"/>
      </w:rPr>
    </w:lvl>
    <w:lvl w:ilvl="5" w:tplc="8ABA9B12">
      <w:numFmt w:val="bullet"/>
      <w:lvlText w:val="•"/>
      <w:lvlJc w:val="left"/>
      <w:pPr>
        <w:ind w:left="3037" w:hanging="361"/>
      </w:pPr>
      <w:rPr>
        <w:rFonts w:hint="default"/>
        <w:lang w:val="en-US" w:eastAsia="en-US" w:bidi="ar-SA"/>
      </w:rPr>
    </w:lvl>
    <w:lvl w:ilvl="6" w:tplc="A9B4D46E">
      <w:numFmt w:val="bullet"/>
      <w:lvlText w:val="•"/>
      <w:lvlJc w:val="left"/>
      <w:pPr>
        <w:ind w:left="3477" w:hanging="361"/>
      </w:pPr>
      <w:rPr>
        <w:rFonts w:hint="default"/>
        <w:lang w:val="en-US" w:eastAsia="en-US" w:bidi="ar-SA"/>
      </w:rPr>
    </w:lvl>
    <w:lvl w:ilvl="7" w:tplc="20EA36C6">
      <w:numFmt w:val="bullet"/>
      <w:lvlText w:val="•"/>
      <w:lvlJc w:val="left"/>
      <w:pPr>
        <w:ind w:left="3916" w:hanging="361"/>
      </w:pPr>
      <w:rPr>
        <w:rFonts w:hint="default"/>
        <w:lang w:val="en-US" w:eastAsia="en-US" w:bidi="ar-SA"/>
      </w:rPr>
    </w:lvl>
    <w:lvl w:ilvl="8" w:tplc="C3C031FE">
      <w:numFmt w:val="bullet"/>
      <w:lvlText w:val="•"/>
      <w:lvlJc w:val="left"/>
      <w:pPr>
        <w:ind w:left="4356" w:hanging="361"/>
      </w:pPr>
      <w:rPr>
        <w:rFonts w:hint="default"/>
        <w:lang w:val="en-US" w:eastAsia="en-US" w:bidi="ar-SA"/>
      </w:rPr>
    </w:lvl>
  </w:abstractNum>
  <w:abstractNum w:abstractNumId="34" w15:restartNumberingAfterBreak="0">
    <w:nsid w:val="62F05342"/>
    <w:multiLevelType w:val="hybridMultilevel"/>
    <w:tmpl w:val="820EB3D4"/>
    <w:lvl w:ilvl="0" w:tplc="4154965E">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434E8B2E">
      <w:numFmt w:val="bullet"/>
      <w:lvlText w:val="•"/>
      <w:lvlJc w:val="left"/>
      <w:pPr>
        <w:ind w:left="1260" w:hanging="361"/>
      </w:pPr>
      <w:rPr>
        <w:rFonts w:hint="default"/>
        <w:lang w:val="en-US" w:eastAsia="en-US" w:bidi="ar-SA"/>
      </w:rPr>
    </w:lvl>
    <w:lvl w:ilvl="2" w:tplc="FECEC178">
      <w:numFmt w:val="bullet"/>
      <w:lvlText w:val="•"/>
      <w:lvlJc w:val="left"/>
      <w:pPr>
        <w:ind w:left="1680" w:hanging="361"/>
      </w:pPr>
      <w:rPr>
        <w:rFonts w:hint="default"/>
        <w:lang w:val="en-US" w:eastAsia="en-US" w:bidi="ar-SA"/>
      </w:rPr>
    </w:lvl>
    <w:lvl w:ilvl="3" w:tplc="910AC530">
      <w:numFmt w:val="bullet"/>
      <w:lvlText w:val="•"/>
      <w:lvlJc w:val="left"/>
      <w:pPr>
        <w:ind w:left="2100" w:hanging="361"/>
      </w:pPr>
      <w:rPr>
        <w:rFonts w:hint="default"/>
        <w:lang w:val="en-US" w:eastAsia="en-US" w:bidi="ar-SA"/>
      </w:rPr>
    </w:lvl>
    <w:lvl w:ilvl="4" w:tplc="581CB444">
      <w:numFmt w:val="bullet"/>
      <w:lvlText w:val="•"/>
      <w:lvlJc w:val="left"/>
      <w:pPr>
        <w:ind w:left="2521" w:hanging="361"/>
      </w:pPr>
      <w:rPr>
        <w:rFonts w:hint="default"/>
        <w:lang w:val="en-US" w:eastAsia="en-US" w:bidi="ar-SA"/>
      </w:rPr>
    </w:lvl>
    <w:lvl w:ilvl="5" w:tplc="341C6E48">
      <w:numFmt w:val="bullet"/>
      <w:lvlText w:val="•"/>
      <w:lvlJc w:val="left"/>
      <w:pPr>
        <w:ind w:left="2941" w:hanging="361"/>
      </w:pPr>
      <w:rPr>
        <w:rFonts w:hint="default"/>
        <w:lang w:val="en-US" w:eastAsia="en-US" w:bidi="ar-SA"/>
      </w:rPr>
    </w:lvl>
    <w:lvl w:ilvl="6" w:tplc="28A805B6">
      <w:numFmt w:val="bullet"/>
      <w:lvlText w:val="•"/>
      <w:lvlJc w:val="left"/>
      <w:pPr>
        <w:ind w:left="3361" w:hanging="361"/>
      </w:pPr>
      <w:rPr>
        <w:rFonts w:hint="default"/>
        <w:lang w:val="en-US" w:eastAsia="en-US" w:bidi="ar-SA"/>
      </w:rPr>
    </w:lvl>
    <w:lvl w:ilvl="7" w:tplc="8FE4AC4C">
      <w:numFmt w:val="bullet"/>
      <w:lvlText w:val="•"/>
      <w:lvlJc w:val="left"/>
      <w:pPr>
        <w:ind w:left="3782" w:hanging="361"/>
      </w:pPr>
      <w:rPr>
        <w:rFonts w:hint="default"/>
        <w:lang w:val="en-US" w:eastAsia="en-US" w:bidi="ar-SA"/>
      </w:rPr>
    </w:lvl>
    <w:lvl w:ilvl="8" w:tplc="60F638A8">
      <w:numFmt w:val="bullet"/>
      <w:lvlText w:val="•"/>
      <w:lvlJc w:val="left"/>
      <w:pPr>
        <w:ind w:left="4202" w:hanging="361"/>
      </w:pPr>
      <w:rPr>
        <w:rFonts w:hint="default"/>
        <w:lang w:val="en-US" w:eastAsia="en-US" w:bidi="ar-SA"/>
      </w:rPr>
    </w:lvl>
  </w:abstractNum>
  <w:abstractNum w:abstractNumId="35" w15:restartNumberingAfterBreak="0">
    <w:nsid w:val="6BF02567"/>
    <w:multiLevelType w:val="hybridMultilevel"/>
    <w:tmpl w:val="4AF02E8A"/>
    <w:lvl w:ilvl="0" w:tplc="C138FAEA">
      <w:start w:val="3"/>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9608325A">
      <w:numFmt w:val="bullet"/>
      <w:lvlText w:val="•"/>
      <w:lvlJc w:val="left"/>
      <w:pPr>
        <w:ind w:left="1279" w:hanging="361"/>
      </w:pPr>
      <w:rPr>
        <w:rFonts w:hint="default"/>
        <w:lang w:val="en-US" w:eastAsia="en-US" w:bidi="ar-SA"/>
      </w:rPr>
    </w:lvl>
    <w:lvl w:ilvl="2" w:tplc="F036D806">
      <w:numFmt w:val="bullet"/>
      <w:lvlText w:val="•"/>
      <w:lvlJc w:val="left"/>
      <w:pPr>
        <w:ind w:left="1719" w:hanging="361"/>
      </w:pPr>
      <w:rPr>
        <w:rFonts w:hint="default"/>
        <w:lang w:val="en-US" w:eastAsia="en-US" w:bidi="ar-SA"/>
      </w:rPr>
    </w:lvl>
    <w:lvl w:ilvl="3" w:tplc="0FA45454">
      <w:numFmt w:val="bullet"/>
      <w:lvlText w:val="•"/>
      <w:lvlJc w:val="left"/>
      <w:pPr>
        <w:ind w:left="2158" w:hanging="361"/>
      </w:pPr>
      <w:rPr>
        <w:rFonts w:hint="default"/>
        <w:lang w:val="en-US" w:eastAsia="en-US" w:bidi="ar-SA"/>
      </w:rPr>
    </w:lvl>
    <w:lvl w:ilvl="4" w:tplc="6CA09DB4">
      <w:numFmt w:val="bullet"/>
      <w:lvlText w:val="•"/>
      <w:lvlJc w:val="left"/>
      <w:pPr>
        <w:ind w:left="2598" w:hanging="361"/>
      </w:pPr>
      <w:rPr>
        <w:rFonts w:hint="default"/>
        <w:lang w:val="en-US" w:eastAsia="en-US" w:bidi="ar-SA"/>
      </w:rPr>
    </w:lvl>
    <w:lvl w:ilvl="5" w:tplc="6CC8A116">
      <w:numFmt w:val="bullet"/>
      <w:lvlText w:val="•"/>
      <w:lvlJc w:val="left"/>
      <w:pPr>
        <w:ind w:left="3037" w:hanging="361"/>
      </w:pPr>
      <w:rPr>
        <w:rFonts w:hint="default"/>
        <w:lang w:val="en-US" w:eastAsia="en-US" w:bidi="ar-SA"/>
      </w:rPr>
    </w:lvl>
    <w:lvl w:ilvl="6" w:tplc="465CC8AC">
      <w:numFmt w:val="bullet"/>
      <w:lvlText w:val="•"/>
      <w:lvlJc w:val="left"/>
      <w:pPr>
        <w:ind w:left="3477" w:hanging="361"/>
      </w:pPr>
      <w:rPr>
        <w:rFonts w:hint="default"/>
        <w:lang w:val="en-US" w:eastAsia="en-US" w:bidi="ar-SA"/>
      </w:rPr>
    </w:lvl>
    <w:lvl w:ilvl="7" w:tplc="109C8CC6">
      <w:numFmt w:val="bullet"/>
      <w:lvlText w:val="•"/>
      <w:lvlJc w:val="left"/>
      <w:pPr>
        <w:ind w:left="3916" w:hanging="361"/>
      </w:pPr>
      <w:rPr>
        <w:rFonts w:hint="default"/>
        <w:lang w:val="en-US" w:eastAsia="en-US" w:bidi="ar-SA"/>
      </w:rPr>
    </w:lvl>
    <w:lvl w:ilvl="8" w:tplc="349CC3F6">
      <w:numFmt w:val="bullet"/>
      <w:lvlText w:val="•"/>
      <w:lvlJc w:val="left"/>
      <w:pPr>
        <w:ind w:left="4356" w:hanging="361"/>
      </w:pPr>
      <w:rPr>
        <w:rFonts w:hint="default"/>
        <w:lang w:val="en-US" w:eastAsia="en-US" w:bidi="ar-SA"/>
      </w:rPr>
    </w:lvl>
  </w:abstractNum>
  <w:abstractNum w:abstractNumId="36" w15:restartNumberingAfterBreak="0">
    <w:nsid w:val="6BF975C0"/>
    <w:multiLevelType w:val="hybridMultilevel"/>
    <w:tmpl w:val="2D7A0E24"/>
    <w:lvl w:ilvl="0" w:tplc="D33652C6">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F3DCFA74">
      <w:numFmt w:val="bullet"/>
      <w:lvlText w:val="•"/>
      <w:lvlJc w:val="left"/>
      <w:pPr>
        <w:ind w:left="1279" w:hanging="361"/>
      </w:pPr>
      <w:rPr>
        <w:rFonts w:hint="default"/>
        <w:lang w:val="en-US" w:eastAsia="en-US" w:bidi="ar-SA"/>
      </w:rPr>
    </w:lvl>
    <w:lvl w:ilvl="2" w:tplc="D85859C2">
      <w:numFmt w:val="bullet"/>
      <w:lvlText w:val="•"/>
      <w:lvlJc w:val="left"/>
      <w:pPr>
        <w:ind w:left="1719" w:hanging="361"/>
      </w:pPr>
      <w:rPr>
        <w:rFonts w:hint="default"/>
        <w:lang w:val="en-US" w:eastAsia="en-US" w:bidi="ar-SA"/>
      </w:rPr>
    </w:lvl>
    <w:lvl w:ilvl="3" w:tplc="CDCEF33A">
      <w:numFmt w:val="bullet"/>
      <w:lvlText w:val="•"/>
      <w:lvlJc w:val="left"/>
      <w:pPr>
        <w:ind w:left="2158" w:hanging="361"/>
      </w:pPr>
      <w:rPr>
        <w:rFonts w:hint="default"/>
        <w:lang w:val="en-US" w:eastAsia="en-US" w:bidi="ar-SA"/>
      </w:rPr>
    </w:lvl>
    <w:lvl w:ilvl="4" w:tplc="7C0C6B08">
      <w:numFmt w:val="bullet"/>
      <w:lvlText w:val="•"/>
      <w:lvlJc w:val="left"/>
      <w:pPr>
        <w:ind w:left="2598" w:hanging="361"/>
      </w:pPr>
      <w:rPr>
        <w:rFonts w:hint="default"/>
        <w:lang w:val="en-US" w:eastAsia="en-US" w:bidi="ar-SA"/>
      </w:rPr>
    </w:lvl>
    <w:lvl w:ilvl="5" w:tplc="8618E808">
      <w:numFmt w:val="bullet"/>
      <w:lvlText w:val="•"/>
      <w:lvlJc w:val="left"/>
      <w:pPr>
        <w:ind w:left="3037" w:hanging="361"/>
      </w:pPr>
      <w:rPr>
        <w:rFonts w:hint="default"/>
        <w:lang w:val="en-US" w:eastAsia="en-US" w:bidi="ar-SA"/>
      </w:rPr>
    </w:lvl>
    <w:lvl w:ilvl="6" w:tplc="3E42E168">
      <w:numFmt w:val="bullet"/>
      <w:lvlText w:val="•"/>
      <w:lvlJc w:val="left"/>
      <w:pPr>
        <w:ind w:left="3477" w:hanging="361"/>
      </w:pPr>
      <w:rPr>
        <w:rFonts w:hint="default"/>
        <w:lang w:val="en-US" w:eastAsia="en-US" w:bidi="ar-SA"/>
      </w:rPr>
    </w:lvl>
    <w:lvl w:ilvl="7" w:tplc="D75A2040">
      <w:numFmt w:val="bullet"/>
      <w:lvlText w:val="•"/>
      <w:lvlJc w:val="left"/>
      <w:pPr>
        <w:ind w:left="3916" w:hanging="361"/>
      </w:pPr>
      <w:rPr>
        <w:rFonts w:hint="default"/>
        <w:lang w:val="en-US" w:eastAsia="en-US" w:bidi="ar-SA"/>
      </w:rPr>
    </w:lvl>
    <w:lvl w:ilvl="8" w:tplc="92AEA924">
      <w:numFmt w:val="bullet"/>
      <w:lvlText w:val="•"/>
      <w:lvlJc w:val="left"/>
      <w:pPr>
        <w:ind w:left="4356" w:hanging="361"/>
      </w:pPr>
      <w:rPr>
        <w:rFonts w:hint="default"/>
        <w:lang w:val="en-US" w:eastAsia="en-US" w:bidi="ar-SA"/>
      </w:rPr>
    </w:lvl>
  </w:abstractNum>
  <w:abstractNum w:abstractNumId="37" w15:restartNumberingAfterBreak="0">
    <w:nsid w:val="6F2D5709"/>
    <w:multiLevelType w:val="hybridMultilevel"/>
    <w:tmpl w:val="59E04608"/>
    <w:lvl w:ilvl="0" w:tplc="31A613B8">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C54C73C6">
      <w:numFmt w:val="bullet"/>
      <w:lvlText w:val="•"/>
      <w:lvlJc w:val="left"/>
      <w:pPr>
        <w:ind w:left="1279" w:hanging="361"/>
      </w:pPr>
      <w:rPr>
        <w:rFonts w:hint="default"/>
        <w:lang w:val="en-US" w:eastAsia="en-US" w:bidi="ar-SA"/>
      </w:rPr>
    </w:lvl>
    <w:lvl w:ilvl="2" w:tplc="0E9AA884">
      <w:numFmt w:val="bullet"/>
      <w:lvlText w:val="•"/>
      <w:lvlJc w:val="left"/>
      <w:pPr>
        <w:ind w:left="1719" w:hanging="361"/>
      </w:pPr>
      <w:rPr>
        <w:rFonts w:hint="default"/>
        <w:lang w:val="en-US" w:eastAsia="en-US" w:bidi="ar-SA"/>
      </w:rPr>
    </w:lvl>
    <w:lvl w:ilvl="3" w:tplc="7E4CCEF8">
      <w:numFmt w:val="bullet"/>
      <w:lvlText w:val="•"/>
      <w:lvlJc w:val="left"/>
      <w:pPr>
        <w:ind w:left="2158" w:hanging="361"/>
      </w:pPr>
      <w:rPr>
        <w:rFonts w:hint="default"/>
        <w:lang w:val="en-US" w:eastAsia="en-US" w:bidi="ar-SA"/>
      </w:rPr>
    </w:lvl>
    <w:lvl w:ilvl="4" w:tplc="9B28D582">
      <w:numFmt w:val="bullet"/>
      <w:lvlText w:val="•"/>
      <w:lvlJc w:val="left"/>
      <w:pPr>
        <w:ind w:left="2598" w:hanging="361"/>
      </w:pPr>
      <w:rPr>
        <w:rFonts w:hint="default"/>
        <w:lang w:val="en-US" w:eastAsia="en-US" w:bidi="ar-SA"/>
      </w:rPr>
    </w:lvl>
    <w:lvl w:ilvl="5" w:tplc="84228EEC">
      <w:numFmt w:val="bullet"/>
      <w:lvlText w:val="•"/>
      <w:lvlJc w:val="left"/>
      <w:pPr>
        <w:ind w:left="3037" w:hanging="361"/>
      </w:pPr>
      <w:rPr>
        <w:rFonts w:hint="default"/>
        <w:lang w:val="en-US" w:eastAsia="en-US" w:bidi="ar-SA"/>
      </w:rPr>
    </w:lvl>
    <w:lvl w:ilvl="6" w:tplc="68A640CE">
      <w:numFmt w:val="bullet"/>
      <w:lvlText w:val="•"/>
      <w:lvlJc w:val="left"/>
      <w:pPr>
        <w:ind w:left="3477" w:hanging="361"/>
      </w:pPr>
      <w:rPr>
        <w:rFonts w:hint="default"/>
        <w:lang w:val="en-US" w:eastAsia="en-US" w:bidi="ar-SA"/>
      </w:rPr>
    </w:lvl>
    <w:lvl w:ilvl="7" w:tplc="8690E872">
      <w:numFmt w:val="bullet"/>
      <w:lvlText w:val="•"/>
      <w:lvlJc w:val="left"/>
      <w:pPr>
        <w:ind w:left="3916" w:hanging="361"/>
      </w:pPr>
      <w:rPr>
        <w:rFonts w:hint="default"/>
        <w:lang w:val="en-US" w:eastAsia="en-US" w:bidi="ar-SA"/>
      </w:rPr>
    </w:lvl>
    <w:lvl w:ilvl="8" w:tplc="0BFC3292">
      <w:numFmt w:val="bullet"/>
      <w:lvlText w:val="•"/>
      <w:lvlJc w:val="left"/>
      <w:pPr>
        <w:ind w:left="4356" w:hanging="361"/>
      </w:pPr>
      <w:rPr>
        <w:rFonts w:hint="default"/>
        <w:lang w:val="en-US" w:eastAsia="en-US" w:bidi="ar-SA"/>
      </w:rPr>
    </w:lvl>
  </w:abstractNum>
  <w:abstractNum w:abstractNumId="38" w15:restartNumberingAfterBreak="0">
    <w:nsid w:val="734B4BB7"/>
    <w:multiLevelType w:val="hybridMultilevel"/>
    <w:tmpl w:val="E8DCD652"/>
    <w:lvl w:ilvl="0" w:tplc="B114F7A6">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63263A66">
      <w:numFmt w:val="bullet"/>
      <w:lvlText w:val="•"/>
      <w:lvlJc w:val="left"/>
      <w:pPr>
        <w:ind w:left="1279" w:hanging="361"/>
      </w:pPr>
      <w:rPr>
        <w:rFonts w:hint="default"/>
        <w:lang w:val="en-US" w:eastAsia="en-US" w:bidi="ar-SA"/>
      </w:rPr>
    </w:lvl>
    <w:lvl w:ilvl="2" w:tplc="A3626EEA">
      <w:numFmt w:val="bullet"/>
      <w:lvlText w:val="•"/>
      <w:lvlJc w:val="left"/>
      <w:pPr>
        <w:ind w:left="1719" w:hanging="361"/>
      </w:pPr>
      <w:rPr>
        <w:rFonts w:hint="default"/>
        <w:lang w:val="en-US" w:eastAsia="en-US" w:bidi="ar-SA"/>
      </w:rPr>
    </w:lvl>
    <w:lvl w:ilvl="3" w:tplc="6E5057C0">
      <w:numFmt w:val="bullet"/>
      <w:lvlText w:val="•"/>
      <w:lvlJc w:val="left"/>
      <w:pPr>
        <w:ind w:left="2158" w:hanging="361"/>
      </w:pPr>
      <w:rPr>
        <w:rFonts w:hint="default"/>
        <w:lang w:val="en-US" w:eastAsia="en-US" w:bidi="ar-SA"/>
      </w:rPr>
    </w:lvl>
    <w:lvl w:ilvl="4" w:tplc="C6843370">
      <w:numFmt w:val="bullet"/>
      <w:lvlText w:val="•"/>
      <w:lvlJc w:val="left"/>
      <w:pPr>
        <w:ind w:left="2598" w:hanging="361"/>
      </w:pPr>
      <w:rPr>
        <w:rFonts w:hint="default"/>
        <w:lang w:val="en-US" w:eastAsia="en-US" w:bidi="ar-SA"/>
      </w:rPr>
    </w:lvl>
    <w:lvl w:ilvl="5" w:tplc="C5D03FA2">
      <w:numFmt w:val="bullet"/>
      <w:lvlText w:val="•"/>
      <w:lvlJc w:val="left"/>
      <w:pPr>
        <w:ind w:left="3037" w:hanging="361"/>
      </w:pPr>
      <w:rPr>
        <w:rFonts w:hint="default"/>
        <w:lang w:val="en-US" w:eastAsia="en-US" w:bidi="ar-SA"/>
      </w:rPr>
    </w:lvl>
    <w:lvl w:ilvl="6" w:tplc="BDE8EF96">
      <w:numFmt w:val="bullet"/>
      <w:lvlText w:val="•"/>
      <w:lvlJc w:val="left"/>
      <w:pPr>
        <w:ind w:left="3477" w:hanging="361"/>
      </w:pPr>
      <w:rPr>
        <w:rFonts w:hint="default"/>
        <w:lang w:val="en-US" w:eastAsia="en-US" w:bidi="ar-SA"/>
      </w:rPr>
    </w:lvl>
    <w:lvl w:ilvl="7" w:tplc="06506612">
      <w:numFmt w:val="bullet"/>
      <w:lvlText w:val="•"/>
      <w:lvlJc w:val="left"/>
      <w:pPr>
        <w:ind w:left="3916" w:hanging="361"/>
      </w:pPr>
      <w:rPr>
        <w:rFonts w:hint="default"/>
        <w:lang w:val="en-US" w:eastAsia="en-US" w:bidi="ar-SA"/>
      </w:rPr>
    </w:lvl>
    <w:lvl w:ilvl="8" w:tplc="1ED4F6E0">
      <w:numFmt w:val="bullet"/>
      <w:lvlText w:val="•"/>
      <w:lvlJc w:val="left"/>
      <w:pPr>
        <w:ind w:left="4356" w:hanging="361"/>
      </w:pPr>
      <w:rPr>
        <w:rFonts w:hint="default"/>
        <w:lang w:val="en-US" w:eastAsia="en-US" w:bidi="ar-SA"/>
      </w:rPr>
    </w:lvl>
  </w:abstractNum>
  <w:abstractNum w:abstractNumId="39" w15:restartNumberingAfterBreak="0">
    <w:nsid w:val="76166D95"/>
    <w:multiLevelType w:val="hybridMultilevel"/>
    <w:tmpl w:val="7A4AD6A2"/>
    <w:lvl w:ilvl="0" w:tplc="B4FCB244">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4D425F9C">
      <w:numFmt w:val="bullet"/>
      <w:lvlText w:val="•"/>
      <w:lvlJc w:val="left"/>
      <w:pPr>
        <w:ind w:left="1279" w:hanging="361"/>
      </w:pPr>
      <w:rPr>
        <w:rFonts w:hint="default"/>
        <w:lang w:val="en-US" w:eastAsia="en-US" w:bidi="ar-SA"/>
      </w:rPr>
    </w:lvl>
    <w:lvl w:ilvl="2" w:tplc="546AF82A">
      <w:numFmt w:val="bullet"/>
      <w:lvlText w:val="•"/>
      <w:lvlJc w:val="left"/>
      <w:pPr>
        <w:ind w:left="1719" w:hanging="361"/>
      </w:pPr>
      <w:rPr>
        <w:rFonts w:hint="default"/>
        <w:lang w:val="en-US" w:eastAsia="en-US" w:bidi="ar-SA"/>
      </w:rPr>
    </w:lvl>
    <w:lvl w:ilvl="3" w:tplc="14AC5F40">
      <w:numFmt w:val="bullet"/>
      <w:lvlText w:val="•"/>
      <w:lvlJc w:val="left"/>
      <w:pPr>
        <w:ind w:left="2158" w:hanging="361"/>
      </w:pPr>
      <w:rPr>
        <w:rFonts w:hint="default"/>
        <w:lang w:val="en-US" w:eastAsia="en-US" w:bidi="ar-SA"/>
      </w:rPr>
    </w:lvl>
    <w:lvl w:ilvl="4" w:tplc="98580E34">
      <w:numFmt w:val="bullet"/>
      <w:lvlText w:val="•"/>
      <w:lvlJc w:val="left"/>
      <w:pPr>
        <w:ind w:left="2598" w:hanging="361"/>
      </w:pPr>
      <w:rPr>
        <w:rFonts w:hint="default"/>
        <w:lang w:val="en-US" w:eastAsia="en-US" w:bidi="ar-SA"/>
      </w:rPr>
    </w:lvl>
    <w:lvl w:ilvl="5" w:tplc="4A46E21E">
      <w:numFmt w:val="bullet"/>
      <w:lvlText w:val="•"/>
      <w:lvlJc w:val="left"/>
      <w:pPr>
        <w:ind w:left="3037" w:hanging="361"/>
      </w:pPr>
      <w:rPr>
        <w:rFonts w:hint="default"/>
        <w:lang w:val="en-US" w:eastAsia="en-US" w:bidi="ar-SA"/>
      </w:rPr>
    </w:lvl>
    <w:lvl w:ilvl="6" w:tplc="5B845B48">
      <w:numFmt w:val="bullet"/>
      <w:lvlText w:val="•"/>
      <w:lvlJc w:val="left"/>
      <w:pPr>
        <w:ind w:left="3477" w:hanging="361"/>
      </w:pPr>
      <w:rPr>
        <w:rFonts w:hint="default"/>
        <w:lang w:val="en-US" w:eastAsia="en-US" w:bidi="ar-SA"/>
      </w:rPr>
    </w:lvl>
    <w:lvl w:ilvl="7" w:tplc="6D6086B4">
      <w:numFmt w:val="bullet"/>
      <w:lvlText w:val="•"/>
      <w:lvlJc w:val="left"/>
      <w:pPr>
        <w:ind w:left="3916" w:hanging="361"/>
      </w:pPr>
      <w:rPr>
        <w:rFonts w:hint="default"/>
        <w:lang w:val="en-US" w:eastAsia="en-US" w:bidi="ar-SA"/>
      </w:rPr>
    </w:lvl>
    <w:lvl w:ilvl="8" w:tplc="3EA23D22">
      <w:numFmt w:val="bullet"/>
      <w:lvlText w:val="•"/>
      <w:lvlJc w:val="left"/>
      <w:pPr>
        <w:ind w:left="4356" w:hanging="361"/>
      </w:pPr>
      <w:rPr>
        <w:rFonts w:hint="default"/>
        <w:lang w:val="en-US" w:eastAsia="en-US" w:bidi="ar-SA"/>
      </w:rPr>
    </w:lvl>
  </w:abstractNum>
  <w:abstractNum w:abstractNumId="40" w15:restartNumberingAfterBreak="0">
    <w:nsid w:val="76492669"/>
    <w:multiLevelType w:val="hybridMultilevel"/>
    <w:tmpl w:val="8F9A8452"/>
    <w:lvl w:ilvl="0" w:tplc="CD68C8BC">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8C3A1ECC">
      <w:numFmt w:val="bullet"/>
      <w:lvlText w:val="•"/>
      <w:lvlJc w:val="left"/>
      <w:pPr>
        <w:ind w:left="1260" w:hanging="361"/>
      </w:pPr>
      <w:rPr>
        <w:rFonts w:hint="default"/>
        <w:lang w:val="en-US" w:eastAsia="en-US" w:bidi="ar-SA"/>
      </w:rPr>
    </w:lvl>
    <w:lvl w:ilvl="2" w:tplc="BE6E36A2">
      <w:numFmt w:val="bullet"/>
      <w:lvlText w:val="•"/>
      <w:lvlJc w:val="left"/>
      <w:pPr>
        <w:ind w:left="1680" w:hanging="361"/>
      </w:pPr>
      <w:rPr>
        <w:rFonts w:hint="default"/>
        <w:lang w:val="en-US" w:eastAsia="en-US" w:bidi="ar-SA"/>
      </w:rPr>
    </w:lvl>
    <w:lvl w:ilvl="3" w:tplc="48EE23AE">
      <w:numFmt w:val="bullet"/>
      <w:lvlText w:val="•"/>
      <w:lvlJc w:val="left"/>
      <w:pPr>
        <w:ind w:left="2100" w:hanging="361"/>
      </w:pPr>
      <w:rPr>
        <w:rFonts w:hint="default"/>
        <w:lang w:val="en-US" w:eastAsia="en-US" w:bidi="ar-SA"/>
      </w:rPr>
    </w:lvl>
    <w:lvl w:ilvl="4" w:tplc="150E1D90">
      <w:numFmt w:val="bullet"/>
      <w:lvlText w:val="•"/>
      <w:lvlJc w:val="left"/>
      <w:pPr>
        <w:ind w:left="2521" w:hanging="361"/>
      </w:pPr>
      <w:rPr>
        <w:rFonts w:hint="default"/>
        <w:lang w:val="en-US" w:eastAsia="en-US" w:bidi="ar-SA"/>
      </w:rPr>
    </w:lvl>
    <w:lvl w:ilvl="5" w:tplc="7F7C4792">
      <w:numFmt w:val="bullet"/>
      <w:lvlText w:val="•"/>
      <w:lvlJc w:val="left"/>
      <w:pPr>
        <w:ind w:left="2941" w:hanging="361"/>
      </w:pPr>
      <w:rPr>
        <w:rFonts w:hint="default"/>
        <w:lang w:val="en-US" w:eastAsia="en-US" w:bidi="ar-SA"/>
      </w:rPr>
    </w:lvl>
    <w:lvl w:ilvl="6" w:tplc="0964B996">
      <w:numFmt w:val="bullet"/>
      <w:lvlText w:val="•"/>
      <w:lvlJc w:val="left"/>
      <w:pPr>
        <w:ind w:left="3361" w:hanging="361"/>
      </w:pPr>
      <w:rPr>
        <w:rFonts w:hint="default"/>
        <w:lang w:val="en-US" w:eastAsia="en-US" w:bidi="ar-SA"/>
      </w:rPr>
    </w:lvl>
    <w:lvl w:ilvl="7" w:tplc="69DC7BFE">
      <w:numFmt w:val="bullet"/>
      <w:lvlText w:val="•"/>
      <w:lvlJc w:val="left"/>
      <w:pPr>
        <w:ind w:left="3782" w:hanging="361"/>
      </w:pPr>
      <w:rPr>
        <w:rFonts w:hint="default"/>
        <w:lang w:val="en-US" w:eastAsia="en-US" w:bidi="ar-SA"/>
      </w:rPr>
    </w:lvl>
    <w:lvl w:ilvl="8" w:tplc="5C36E44A">
      <w:numFmt w:val="bullet"/>
      <w:lvlText w:val="•"/>
      <w:lvlJc w:val="left"/>
      <w:pPr>
        <w:ind w:left="4202" w:hanging="361"/>
      </w:pPr>
      <w:rPr>
        <w:rFonts w:hint="default"/>
        <w:lang w:val="en-US" w:eastAsia="en-US" w:bidi="ar-SA"/>
      </w:rPr>
    </w:lvl>
  </w:abstractNum>
  <w:abstractNum w:abstractNumId="41" w15:restartNumberingAfterBreak="0">
    <w:nsid w:val="77FD0529"/>
    <w:multiLevelType w:val="hybridMultilevel"/>
    <w:tmpl w:val="36F6EB90"/>
    <w:lvl w:ilvl="0" w:tplc="B33C921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221CF34E">
      <w:numFmt w:val="bullet"/>
      <w:lvlText w:val="•"/>
      <w:lvlJc w:val="left"/>
      <w:pPr>
        <w:ind w:left="1279" w:hanging="361"/>
      </w:pPr>
      <w:rPr>
        <w:rFonts w:hint="default"/>
        <w:lang w:val="en-US" w:eastAsia="en-US" w:bidi="ar-SA"/>
      </w:rPr>
    </w:lvl>
    <w:lvl w:ilvl="2" w:tplc="B2B66126">
      <w:numFmt w:val="bullet"/>
      <w:lvlText w:val="•"/>
      <w:lvlJc w:val="left"/>
      <w:pPr>
        <w:ind w:left="1719" w:hanging="361"/>
      </w:pPr>
      <w:rPr>
        <w:rFonts w:hint="default"/>
        <w:lang w:val="en-US" w:eastAsia="en-US" w:bidi="ar-SA"/>
      </w:rPr>
    </w:lvl>
    <w:lvl w:ilvl="3" w:tplc="576EB04C">
      <w:numFmt w:val="bullet"/>
      <w:lvlText w:val="•"/>
      <w:lvlJc w:val="left"/>
      <w:pPr>
        <w:ind w:left="2158" w:hanging="361"/>
      </w:pPr>
      <w:rPr>
        <w:rFonts w:hint="default"/>
        <w:lang w:val="en-US" w:eastAsia="en-US" w:bidi="ar-SA"/>
      </w:rPr>
    </w:lvl>
    <w:lvl w:ilvl="4" w:tplc="D5F22BFA">
      <w:numFmt w:val="bullet"/>
      <w:lvlText w:val="•"/>
      <w:lvlJc w:val="left"/>
      <w:pPr>
        <w:ind w:left="2598" w:hanging="361"/>
      </w:pPr>
      <w:rPr>
        <w:rFonts w:hint="default"/>
        <w:lang w:val="en-US" w:eastAsia="en-US" w:bidi="ar-SA"/>
      </w:rPr>
    </w:lvl>
    <w:lvl w:ilvl="5" w:tplc="914A4B8C">
      <w:numFmt w:val="bullet"/>
      <w:lvlText w:val="•"/>
      <w:lvlJc w:val="left"/>
      <w:pPr>
        <w:ind w:left="3037" w:hanging="361"/>
      </w:pPr>
      <w:rPr>
        <w:rFonts w:hint="default"/>
        <w:lang w:val="en-US" w:eastAsia="en-US" w:bidi="ar-SA"/>
      </w:rPr>
    </w:lvl>
    <w:lvl w:ilvl="6" w:tplc="A30688D4">
      <w:numFmt w:val="bullet"/>
      <w:lvlText w:val="•"/>
      <w:lvlJc w:val="left"/>
      <w:pPr>
        <w:ind w:left="3477" w:hanging="361"/>
      </w:pPr>
      <w:rPr>
        <w:rFonts w:hint="default"/>
        <w:lang w:val="en-US" w:eastAsia="en-US" w:bidi="ar-SA"/>
      </w:rPr>
    </w:lvl>
    <w:lvl w:ilvl="7" w:tplc="B3E27730">
      <w:numFmt w:val="bullet"/>
      <w:lvlText w:val="•"/>
      <w:lvlJc w:val="left"/>
      <w:pPr>
        <w:ind w:left="3916" w:hanging="361"/>
      </w:pPr>
      <w:rPr>
        <w:rFonts w:hint="default"/>
        <w:lang w:val="en-US" w:eastAsia="en-US" w:bidi="ar-SA"/>
      </w:rPr>
    </w:lvl>
    <w:lvl w:ilvl="8" w:tplc="D88ADB22">
      <w:numFmt w:val="bullet"/>
      <w:lvlText w:val="•"/>
      <w:lvlJc w:val="left"/>
      <w:pPr>
        <w:ind w:left="4356" w:hanging="361"/>
      </w:pPr>
      <w:rPr>
        <w:rFonts w:hint="default"/>
        <w:lang w:val="en-US" w:eastAsia="en-US" w:bidi="ar-SA"/>
      </w:rPr>
    </w:lvl>
  </w:abstractNum>
  <w:abstractNum w:abstractNumId="42" w15:restartNumberingAfterBreak="0">
    <w:nsid w:val="79DE1677"/>
    <w:multiLevelType w:val="hybridMultilevel"/>
    <w:tmpl w:val="33F21748"/>
    <w:lvl w:ilvl="0" w:tplc="9CCCA822">
      <w:start w:val="1"/>
      <w:numFmt w:val="decimal"/>
      <w:lvlText w:val="%1."/>
      <w:lvlJc w:val="left"/>
      <w:pPr>
        <w:ind w:left="833" w:hanging="361"/>
        <w:jc w:val="left"/>
      </w:pPr>
      <w:rPr>
        <w:rFonts w:ascii="Trebuchet MS" w:eastAsia="Trebuchet MS" w:hAnsi="Trebuchet MS" w:cs="Trebuchet MS" w:hint="default"/>
        <w:b w:val="0"/>
        <w:bCs w:val="0"/>
        <w:i w:val="0"/>
        <w:iCs w:val="0"/>
        <w:spacing w:val="0"/>
        <w:w w:val="96"/>
        <w:sz w:val="20"/>
        <w:szCs w:val="20"/>
        <w:lang w:val="en-US" w:eastAsia="en-US" w:bidi="ar-SA"/>
      </w:rPr>
    </w:lvl>
    <w:lvl w:ilvl="1" w:tplc="955E9BDE">
      <w:numFmt w:val="bullet"/>
      <w:lvlText w:val="•"/>
      <w:lvlJc w:val="left"/>
      <w:pPr>
        <w:ind w:left="1279" w:hanging="361"/>
      </w:pPr>
      <w:rPr>
        <w:rFonts w:hint="default"/>
        <w:lang w:val="en-US" w:eastAsia="en-US" w:bidi="ar-SA"/>
      </w:rPr>
    </w:lvl>
    <w:lvl w:ilvl="2" w:tplc="F99A3D6C">
      <w:numFmt w:val="bullet"/>
      <w:lvlText w:val="•"/>
      <w:lvlJc w:val="left"/>
      <w:pPr>
        <w:ind w:left="1719" w:hanging="361"/>
      </w:pPr>
      <w:rPr>
        <w:rFonts w:hint="default"/>
        <w:lang w:val="en-US" w:eastAsia="en-US" w:bidi="ar-SA"/>
      </w:rPr>
    </w:lvl>
    <w:lvl w:ilvl="3" w:tplc="A53ED338">
      <w:numFmt w:val="bullet"/>
      <w:lvlText w:val="•"/>
      <w:lvlJc w:val="left"/>
      <w:pPr>
        <w:ind w:left="2158" w:hanging="361"/>
      </w:pPr>
      <w:rPr>
        <w:rFonts w:hint="default"/>
        <w:lang w:val="en-US" w:eastAsia="en-US" w:bidi="ar-SA"/>
      </w:rPr>
    </w:lvl>
    <w:lvl w:ilvl="4" w:tplc="CB76F0A6">
      <w:numFmt w:val="bullet"/>
      <w:lvlText w:val="•"/>
      <w:lvlJc w:val="left"/>
      <w:pPr>
        <w:ind w:left="2598" w:hanging="361"/>
      </w:pPr>
      <w:rPr>
        <w:rFonts w:hint="default"/>
        <w:lang w:val="en-US" w:eastAsia="en-US" w:bidi="ar-SA"/>
      </w:rPr>
    </w:lvl>
    <w:lvl w:ilvl="5" w:tplc="A2D09CB6">
      <w:numFmt w:val="bullet"/>
      <w:lvlText w:val="•"/>
      <w:lvlJc w:val="left"/>
      <w:pPr>
        <w:ind w:left="3037" w:hanging="361"/>
      </w:pPr>
      <w:rPr>
        <w:rFonts w:hint="default"/>
        <w:lang w:val="en-US" w:eastAsia="en-US" w:bidi="ar-SA"/>
      </w:rPr>
    </w:lvl>
    <w:lvl w:ilvl="6" w:tplc="69FEAA3C">
      <w:numFmt w:val="bullet"/>
      <w:lvlText w:val="•"/>
      <w:lvlJc w:val="left"/>
      <w:pPr>
        <w:ind w:left="3477" w:hanging="361"/>
      </w:pPr>
      <w:rPr>
        <w:rFonts w:hint="default"/>
        <w:lang w:val="en-US" w:eastAsia="en-US" w:bidi="ar-SA"/>
      </w:rPr>
    </w:lvl>
    <w:lvl w:ilvl="7" w:tplc="293C5A14">
      <w:numFmt w:val="bullet"/>
      <w:lvlText w:val="•"/>
      <w:lvlJc w:val="left"/>
      <w:pPr>
        <w:ind w:left="3916" w:hanging="361"/>
      </w:pPr>
      <w:rPr>
        <w:rFonts w:hint="default"/>
        <w:lang w:val="en-US" w:eastAsia="en-US" w:bidi="ar-SA"/>
      </w:rPr>
    </w:lvl>
    <w:lvl w:ilvl="8" w:tplc="3492199C">
      <w:numFmt w:val="bullet"/>
      <w:lvlText w:val="•"/>
      <w:lvlJc w:val="left"/>
      <w:pPr>
        <w:ind w:left="4356" w:hanging="361"/>
      </w:pPr>
      <w:rPr>
        <w:rFonts w:hint="default"/>
        <w:lang w:val="en-US" w:eastAsia="en-US" w:bidi="ar-SA"/>
      </w:rPr>
    </w:lvl>
  </w:abstractNum>
  <w:num w:numId="1" w16cid:durableId="730233200">
    <w:abstractNumId w:val="23"/>
  </w:num>
  <w:num w:numId="2" w16cid:durableId="264848838">
    <w:abstractNumId w:val="17"/>
  </w:num>
  <w:num w:numId="3" w16cid:durableId="1189216624">
    <w:abstractNumId w:val="36"/>
  </w:num>
  <w:num w:numId="4" w16cid:durableId="2136872800">
    <w:abstractNumId w:val="10"/>
  </w:num>
  <w:num w:numId="5" w16cid:durableId="1263033343">
    <w:abstractNumId w:val="32"/>
  </w:num>
  <w:num w:numId="6" w16cid:durableId="47538471">
    <w:abstractNumId w:val="35"/>
  </w:num>
  <w:num w:numId="7" w16cid:durableId="1306426749">
    <w:abstractNumId w:val="18"/>
  </w:num>
  <w:num w:numId="8" w16cid:durableId="2051878473">
    <w:abstractNumId w:val="27"/>
  </w:num>
  <w:num w:numId="9" w16cid:durableId="300498862">
    <w:abstractNumId w:val="41"/>
  </w:num>
  <w:num w:numId="10" w16cid:durableId="1429695494">
    <w:abstractNumId w:val="3"/>
  </w:num>
  <w:num w:numId="11" w16cid:durableId="1536696932">
    <w:abstractNumId w:val="39"/>
  </w:num>
  <w:num w:numId="12" w16cid:durableId="664624572">
    <w:abstractNumId w:val="26"/>
  </w:num>
  <w:num w:numId="13" w16cid:durableId="1141579808">
    <w:abstractNumId w:val="37"/>
  </w:num>
  <w:num w:numId="14" w16cid:durableId="67773374">
    <w:abstractNumId w:val="12"/>
  </w:num>
  <w:num w:numId="15" w16cid:durableId="2063629186">
    <w:abstractNumId w:val="8"/>
  </w:num>
  <w:num w:numId="16" w16cid:durableId="1419518282">
    <w:abstractNumId w:val="4"/>
  </w:num>
  <w:num w:numId="17" w16cid:durableId="491067129">
    <w:abstractNumId w:val="9"/>
  </w:num>
  <w:num w:numId="18" w16cid:durableId="1496340982">
    <w:abstractNumId w:val="20"/>
  </w:num>
  <w:num w:numId="19" w16cid:durableId="1841658883">
    <w:abstractNumId w:val="24"/>
  </w:num>
  <w:num w:numId="20" w16cid:durableId="788938052">
    <w:abstractNumId w:val="22"/>
  </w:num>
  <w:num w:numId="21" w16cid:durableId="1086878310">
    <w:abstractNumId w:val="15"/>
  </w:num>
  <w:num w:numId="22" w16cid:durableId="1808737761">
    <w:abstractNumId w:val="33"/>
  </w:num>
  <w:num w:numId="23" w16cid:durableId="1442795523">
    <w:abstractNumId w:val="11"/>
  </w:num>
  <w:num w:numId="24" w16cid:durableId="1320646692">
    <w:abstractNumId w:val="19"/>
  </w:num>
  <w:num w:numId="25" w16cid:durableId="637685986">
    <w:abstractNumId w:val="42"/>
  </w:num>
  <w:num w:numId="26" w16cid:durableId="1631666969">
    <w:abstractNumId w:val="38"/>
  </w:num>
  <w:num w:numId="27" w16cid:durableId="1618640763">
    <w:abstractNumId w:val="28"/>
  </w:num>
  <w:num w:numId="28" w16cid:durableId="324212118">
    <w:abstractNumId w:val="14"/>
  </w:num>
  <w:num w:numId="29" w16cid:durableId="493181403">
    <w:abstractNumId w:val="13"/>
  </w:num>
  <w:num w:numId="30" w16cid:durableId="1737586145">
    <w:abstractNumId w:val="31"/>
  </w:num>
  <w:num w:numId="31" w16cid:durableId="518472887">
    <w:abstractNumId w:val="2"/>
  </w:num>
  <w:num w:numId="32" w16cid:durableId="1990475395">
    <w:abstractNumId w:val="16"/>
  </w:num>
  <w:num w:numId="33" w16cid:durableId="1334839181">
    <w:abstractNumId w:val="34"/>
  </w:num>
  <w:num w:numId="34" w16cid:durableId="842625340">
    <w:abstractNumId w:val="40"/>
  </w:num>
  <w:num w:numId="35" w16cid:durableId="343439045">
    <w:abstractNumId w:val="29"/>
  </w:num>
  <w:num w:numId="36" w16cid:durableId="1799185351">
    <w:abstractNumId w:val="7"/>
  </w:num>
  <w:num w:numId="37" w16cid:durableId="128935465">
    <w:abstractNumId w:val="25"/>
  </w:num>
  <w:num w:numId="38" w16cid:durableId="1820346547">
    <w:abstractNumId w:val="6"/>
  </w:num>
  <w:num w:numId="39" w16cid:durableId="1325352779">
    <w:abstractNumId w:val="5"/>
  </w:num>
  <w:num w:numId="40" w16cid:durableId="1534149707">
    <w:abstractNumId w:val="1"/>
  </w:num>
  <w:num w:numId="41" w16cid:durableId="293564481">
    <w:abstractNumId w:val="21"/>
  </w:num>
  <w:num w:numId="42" w16cid:durableId="1107970848">
    <w:abstractNumId w:val="30"/>
  </w:num>
  <w:num w:numId="43" w16cid:durableId="638917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8E3"/>
    <w:rsid w:val="0017394C"/>
    <w:rsid w:val="003C28EB"/>
    <w:rsid w:val="0073524B"/>
    <w:rsid w:val="00971085"/>
    <w:rsid w:val="00B538E3"/>
    <w:rsid w:val="00C05727"/>
    <w:rsid w:val="00C47BBA"/>
    <w:rsid w:val="00D50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DA32F"/>
  <w15:docId w15:val="{536BD408-AC00-4F75-B1EC-8C6F2254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ind w:left="1000" w:hanging="722"/>
      <w:outlineLvl w:val="0"/>
    </w:pPr>
    <w:rPr>
      <w:b/>
      <w:bCs/>
      <w:sz w:val="30"/>
      <w:szCs w:val="30"/>
    </w:rPr>
  </w:style>
  <w:style w:type="paragraph" w:styleId="Heading2">
    <w:name w:val="heading 2"/>
    <w:basedOn w:val="Normal"/>
    <w:uiPriority w:val="1"/>
    <w:qFormat/>
    <w:pPr>
      <w:ind w:left="28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0"/>
    </w:pPr>
    <w:rPr>
      <w:sz w:val="20"/>
      <w:szCs w:val="20"/>
    </w:rPr>
  </w:style>
  <w:style w:type="paragraph" w:styleId="Title">
    <w:name w:val="Title"/>
    <w:basedOn w:val="Normal"/>
    <w:uiPriority w:val="1"/>
    <w:qFormat/>
    <w:pPr>
      <w:spacing w:before="77"/>
      <w:ind w:left="304" w:right="326" w:firstLine="6"/>
      <w:jc w:val="center"/>
    </w:pPr>
    <w:rPr>
      <w:b/>
      <w:bCs/>
      <w:sz w:val="110"/>
      <w:szCs w:val="110"/>
    </w:rPr>
  </w:style>
  <w:style w:type="paragraph" w:styleId="ListParagraph">
    <w:name w:val="List Paragraph"/>
    <w:basedOn w:val="Normal"/>
    <w:uiPriority w:val="1"/>
    <w:qFormat/>
    <w:pPr>
      <w:ind w:left="1000" w:hanging="362"/>
    </w:pPr>
  </w:style>
  <w:style w:type="paragraph" w:customStyle="1" w:styleId="TableParagraph">
    <w:name w:val="Table Paragraph"/>
    <w:basedOn w:val="Normal"/>
    <w:uiPriority w:val="1"/>
    <w:qFormat/>
    <w:pPr>
      <w:ind w:left="831" w:hanging="359"/>
    </w:pPr>
  </w:style>
  <w:style w:type="character" w:styleId="Hyperlink">
    <w:name w:val="Hyperlink"/>
    <w:basedOn w:val="DefaultParagraphFont"/>
    <w:uiPriority w:val="99"/>
    <w:unhideWhenUsed/>
    <w:rsid w:val="009710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ad@braybrook.peterborough.sch.uk"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7277</Words>
  <Characters>41485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 King</cp:lastModifiedBy>
  <cp:revision>4</cp:revision>
  <dcterms:created xsi:type="dcterms:W3CDTF">2026-06-24T10:26:00Z</dcterms:created>
  <dcterms:modified xsi:type="dcterms:W3CDTF">2026-06-24T10:29:00Z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2023-04-25T00:00:00Z</vt:filetime>
  </property>
  <property fmtid="{D5CDD505-2E9C-101B-9397-08002B2CF9AE}" pid="3" name="Creator">
    <vt:lpwstr>Microsoft® Word 2016</vt:lpwstr>
  </property>
  <property fmtid="{D5CDD505-2E9C-101B-9397-08002B2CF9AE}" pid="4" name="LastSaved">
    <vt:filetime>2023-11-15T00:00:00Z</vt:filetime>
  </property>
  <property fmtid="{D5CDD505-2E9C-101B-9397-08002B2CF9AE}" pid="5" name="Producer">
    <vt:lpwstr>Microsoft® Word 2016</vt:lpwstr>
  </property>
</Properties>
</file>